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2F4376">
        <w:rPr>
          <w:b/>
          <w:bCs/>
        </w:rPr>
        <w:t>16</w:t>
      </w:r>
      <w:r w:rsidR="00274B2F">
        <w:rPr>
          <w:b/>
          <w:bCs/>
        </w:rPr>
        <w:t>.</w:t>
      </w:r>
      <w:r w:rsidR="002F4376">
        <w:rPr>
          <w:b/>
          <w:bCs/>
        </w:rPr>
        <w:t>09</w:t>
      </w:r>
      <w:r w:rsidR="00274B2F">
        <w:rPr>
          <w:b/>
          <w:bCs/>
        </w:rPr>
        <w:t>.202</w:t>
      </w:r>
      <w:r w:rsidR="00274B2F" w:rsidRPr="00354AC9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237972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E966EB" w:rsidRDefault="001D487D" w:rsidP="0004606E">
      <w:pPr>
        <w:pStyle w:val="af7"/>
        <w:ind w:firstLine="567"/>
        <w:jc w:val="center"/>
        <w:rPr>
          <w:b/>
          <w:sz w:val="28"/>
          <w:szCs w:val="28"/>
        </w:rPr>
      </w:pPr>
      <w:r w:rsidRPr="001D487D">
        <w:rPr>
          <w:b/>
          <w:sz w:val="28"/>
          <w:szCs w:val="28"/>
        </w:rPr>
        <w:t>Свыше 7 тысяч новосибирских семей получают в текущем году ежемесячную выплату из средств материнского капитала</w:t>
      </w:r>
    </w:p>
    <w:p w:rsidR="0004606E" w:rsidRPr="0004606E" w:rsidRDefault="0004606E" w:rsidP="0004606E">
      <w:pPr>
        <w:pStyle w:val="af7"/>
        <w:ind w:firstLine="567"/>
        <w:jc w:val="center"/>
        <w:rPr>
          <w:b/>
          <w:sz w:val="16"/>
          <w:szCs w:val="16"/>
        </w:rPr>
      </w:pPr>
    </w:p>
    <w:p w:rsidR="00AD26FC" w:rsidRPr="0004606E" w:rsidRDefault="00E966EB" w:rsidP="0004606E">
      <w:pPr>
        <w:pStyle w:val="af7"/>
        <w:ind w:firstLine="567"/>
        <w:jc w:val="both"/>
        <w:rPr>
          <w:rStyle w:val="a5"/>
          <w:i w:val="0"/>
          <w:sz w:val="26"/>
          <w:szCs w:val="26"/>
        </w:rPr>
      </w:pPr>
      <w:r w:rsidRPr="0004606E">
        <w:rPr>
          <w:rStyle w:val="a5"/>
          <w:i w:val="0"/>
          <w:sz w:val="26"/>
          <w:szCs w:val="26"/>
        </w:rPr>
        <w:t>Владельцы сертификата на материнский капитал</w:t>
      </w:r>
      <w:r w:rsidR="00AD26FC" w:rsidRPr="0004606E">
        <w:rPr>
          <w:rStyle w:val="a5"/>
          <w:i w:val="0"/>
          <w:sz w:val="26"/>
          <w:szCs w:val="26"/>
        </w:rPr>
        <w:t xml:space="preserve"> </w:t>
      </w:r>
      <w:r w:rsidRPr="0004606E">
        <w:rPr>
          <w:rStyle w:val="a5"/>
          <w:i w:val="0"/>
          <w:sz w:val="26"/>
          <w:szCs w:val="26"/>
        </w:rPr>
        <w:t>могут получ</w:t>
      </w:r>
      <w:r w:rsidR="00874D6F">
        <w:rPr>
          <w:rStyle w:val="a5"/>
          <w:i w:val="0"/>
          <w:sz w:val="26"/>
          <w:szCs w:val="26"/>
        </w:rPr>
        <w:t>и</w:t>
      </w:r>
      <w:r w:rsidRPr="0004606E">
        <w:rPr>
          <w:rStyle w:val="a5"/>
          <w:i w:val="0"/>
          <w:sz w:val="26"/>
          <w:szCs w:val="26"/>
        </w:rPr>
        <w:t xml:space="preserve">ть </w:t>
      </w:r>
      <w:r w:rsidR="00AD26FC" w:rsidRPr="0004606E">
        <w:rPr>
          <w:rStyle w:val="a5"/>
          <w:i w:val="0"/>
          <w:sz w:val="26"/>
          <w:szCs w:val="26"/>
        </w:rPr>
        <w:t xml:space="preserve">его </w:t>
      </w:r>
      <w:r w:rsidRPr="0004606E">
        <w:rPr>
          <w:rStyle w:val="a5"/>
          <w:i w:val="0"/>
          <w:sz w:val="26"/>
          <w:szCs w:val="26"/>
        </w:rPr>
        <w:t>в виде ежемесячн</w:t>
      </w:r>
      <w:r w:rsidR="0002287B" w:rsidRPr="0004606E">
        <w:rPr>
          <w:rStyle w:val="a5"/>
          <w:i w:val="0"/>
          <w:sz w:val="26"/>
          <w:szCs w:val="26"/>
        </w:rPr>
        <w:t>ой</w:t>
      </w:r>
      <w:r w:rsidRPr="0004606E">
        <w:rPr>
          <w:rStyle w:val="a5"/>
          <w:i w:val="0"/>
          <w:sz w:val="26"/>
          <w:szCs w:val="26"/>
        </w:rPr>
        <w:t xml:space="preserve"> выплат</w:t>
      </w:r>
      <w:r w:rsidR="0002287B" w:rsidRPr="0004606E">
        <w:rPr>
          <w:rStyle w:val="a5"/>
          <w:i w:val="0"/>
          <w:sz w:val="26"/>
          <w:szCs w:val="26"/>
        </w:rPr>
        <w:t>ы</w:t>
      </w:r>
      <w:r w:rsidRPr="0004606E">
        <w:rPr>
          <w:rStyle w:val="a5"/>
          <w:i w:val="0"/>
          <w:sz w:val="26"/>
          <w:szCs w:val="26"/>
        </w:rPr>
        <w:t xml:space="preserve"> на ребенка до </w:t>
      </w:r>
      <w:r w:rsidR="00AF51DF" w:rsidRPr="0004606E">
        <w:rPr>
          <w:rStyle w:val="a5"/>
          <w:i w:val="0"/>
          <w:sz w:val="26"/>
          <w:szCs w:val="26"/>
        </w:rPr>
        <w:t>тре</w:t>
      </w:r>
      <w:r w:rsidRPr="0004606E">
        <w:rPr>
          <w:rStyle w:val="a5"/>
          <w:i w:val="0"/>
          <w:sz w:val="26"/>
          <w:szCs w:val="26"/>
        </w:rPr>
        <w:t>х лет.</w:t>
      </w:r>
      <w:r w:rsidR="00AD26FC" w:rsidRPr="0004606E">
        <w:rPr>
          <w:rStyle w:val="a5"/>
          <w:i w:val="0"/>
          <w:sz w:val="26"/>
          <w:szCs w:val="26"/>
        </w:rPr>
        <w:t xml:space="preserve"> В </w:t>
      </w:r>
      <w:r w:rsidR="0011715A" w:rsidRPr="0004606E">
        <w:rPr>
          <w:rStyle w:val="a5"/>
          <w:i w:val="0"/>
          <w:sz w:val="26"/>
          <w:szCs w:val="26"/>
        </w:rPr>
        <w:t xml:space="preserve">2025 году в </w:t>
      </w:r>
      <w:r w:rsidR="00AD26FC" w:rsidRPr="0004606E">
        <w:rPr>
          <w:rStyle w:val="a5"/>
          <w:i w:val="0"/>
          <w:sz w:val="26"/>
          <w:szCs w:val="26"/>
        </w:rPr>
        <w:t xml:space="preserve">Новосибирской области </w:t>
      </w:r>
      <w:r w:rsidR="0002287B" w:rsidRPr="0004606E">
        <w:rPr>
          <w:rStyle w:val="a5"/>
          <w:i w:val="0"/>
          <w:sz w:val="26"/>
          <w:szCs w:val="26"/>
        </w:rPr>
        <w:t xml:space="preserve">данной мерой поддержки </w:t>
      </w:r>
      <w:r w:rsidR="00874D6F">
        <w:rPr>
          <w:rStyle w:val="a5"/>
          <w:i w:val="0"/>
          <w:sz w:val="26"/>
          <w:szCs w:val="26"/>
        </w:rPr>
        <w:t>пользуются</w:t>
      </w:r>
      <w:r w:rsidRPr="0004606E">
        <w:rPr>
          <w:rStyle w:val="a5"/>
          <w:i w:val="0"/>
          <w:sz w:val="26"/>
          <w:szCs w:val="26"/>
        </w:rPr>
        <w:t xml:space="preserve"> более 7 тысяч семей. </w:t>
      </w:r>
    </w:p>
    <w:p w:rsidR="00AD26FC" w:rsidRPr="0004606E" w:rsidRDefault="00AD26FC" w:rsidP="0004606E">
      <w:pPr>
        <w:pStyle w:val="af7"/>
        <w:ind w:firstLine="567"/>
        <w:jc w:val="both"/>
        <w:rPr>
          <w:rStyle w:val="a5"/>
          <w:i w:val="0"/>
          <w:sz w:val="16"/>
          <w:szCs w:val="16"/>
        </w:rPr>
      </w:pPr>
    </w:p>
    <w:p w:rsidR="00FF1933" w:rsidRPr="0004606E" w:rsidRDefault="0002287B" w:rsidP="0004606E">
      <w:pPr>
        <w:pStyle w:val="af7"/>
        <w:ind w:firstLine="567"/>
        <w:jc w:val="both"/>
        <w:rPr>
          <w:sz w:val="26"/>
          <w:szCs w:val="26"/>
        </w:rPr>
      </w:pPr>
      <w:r w:rsidRPr="0004606E">
        <w:rPr>
          <w:rStyle w:val="a5"/>
          <w:i w:val="0"/>
          <w:sz w:val="26"/>
          <w:szCs w:val="26"/>
        </w:rPr>
        <w:t>Отделение СФР по Новосибирской области устанавливает е</w:t>
      </w:r>
      <w:r w:rsidR="0011715A" w:rsidRPr="0004606E">
        <w:rPr>
          <w:rStyle w:val="a5"/>
          <w:i w:val="0"/>
          <w:sz w:val="26"/>
          <w:szCs w:val="26"/>
        </w:rPr>
        <w:t>жемесячн</w:t>
      </w:r>
      <w:r w:rsidRPr="0004606E">
        <w:rPr>
          <w:rStyle w:val="a5"/>
          <w:i w:val="0"/>
          <w:sz w:val="26"/>
          <w:szCs w:val="26"/>
        </w:rPr>
        <w:t>ую</w:t>
      </w:r>
      <w:r w:rsidR="0011715A" w:rsidRPr="0004606E">
        <w:rPr>
          <w:rStyle w:val="a5"/>
          <w:i w:val="0"/>
          <w:sz w:val="26"/>
          <w:szCs w:val="26"/>
        </w:rPr>
        <w:t xml:space="preserve"> выплат</w:t>
      </w:r>
      <w:r w:rsidRPr="0004606E">
        <w:rPr>
          <w:rStyle w:val="a5"/>
          <w:i w:val="0"/>
          <w:sz w:val="26"/>
          <w:szCs w:val="26"/>
        </w:rPr>
        <w:t>у</w:t>
      </w:r>
      <w:r w:rsidR="0011715A" w:rsidRPr="0004606E">
        <w:rPr>
          <w:rStyle w:val="a5"/>
          <w:i w:val="0"/>
          <w:sz w:val="26"/>
          <w:szCs w:val="26"/>
        </w:rPr>
        <w:t xml:space="preserve"> из средств </w:t>
      </w:r>
      <w:proofErr w:type="spellStart"/>
      <w:r w:rsidR="0011715A" w:rsidRPr="0004606E">
        <w:rPr>
          <w:rStyle w:val="a5"/>
          <w:i w:val="0"/>
          <w:sz w:val="26"/>
          <w:szCs w:val="26"/>
        </w:rPr>
        <w:t>маткапитала</w:t>
      </w:r>
      <w:proofErr w:type="spellEnd"/>
      <w:r w:rsidRPr="0004606E">
        <w:rPr>
          <w:rStyle w:val="a5"/>
          <w:i w:val="0"/>
          <w:sz w:val="26"/>
          <w:szCs w:val="26"/>
        </w:rPr>
        <w:t xml:space="preserve"> семьям,</w:t>
      </w:r>
      <w:r w:rsidR="0011715A" w:rsidRPr="0004606E">
        <w:rPr>
          <w:rStyle w:val="a5"/>
          <w:i w:val="0"/>
          <w:sz w:val="26"/>
          <w:szCs w:val="26"/>
        </w:rPr>
        <w:t xml:space="preserve"> </w:t>
      </w:r>
      <w:r w:rsidRPr="0004606E">
        <w:rPr>
          <w:rStyle w:val="a5"/>
          <w:i w:val="0"/>
          <w:sz w:val="26"/>
          <w:szCs w:val="26"/>
        </w:rPr>
        <w:t xml:space="preserve">чей среднемесячный доход </w:t>
      </w:r>
      <w:r w:rsidR="00874D6F">
        <w:rPr>
          <w:rStyle w:val="a5"/>
          <w:i w:val="0"/>
          <w:sz w:val="26"/>
          <w:szCs w:val="26"/>
        </w:rPr>
        <w:t>не выше</w:t>
      </w:r>
      <w:r w:rsidR="00AF51DF" w:rsidRPr="0004606E">
        <w:rPr>
          <w:rStyle w:val="a5"/>
          <w:i w:val="0"/>
          <w:sz w:val="26"/>
          <w:szCs w:val="26"/>
        </w:rPr>
        <w:t xml:space="preserve"> двух прожиточных минимумов на человека в регионе проживания</w:t>
      </w:r>
      <w:r w:rsidR="00F44233" w:rsidRPr="0004606E">
        <w:rPr>
          <w:rStyle w:val="a5"/>
          <w:i w:val="0"/>
          <w:sz w:val="26"/>
          <w:szCs w:val="26"/>
        </w:rPr>
        <w:t xml:space="preserve"> (</w:t>
      </w:r>
      <w:r w:rsidR="00874D6F">
        <w:rPr>
          <w:rStyle w:val="a5"/>
          <w:i w:val="0"/>
          <w:sz w:val="26"/>
          <w:szCs w:val="26"/>
        </w:rPr>
        <w:t xml:space="preserve">В Новосибирской области этот «порог» - </w:t>
      </w:r>
      <w:r w:rsidR="00F44233" w:rsidRPr="0004606E">
        <w:rPr>
          <w:sz w:val="26"/>
          <w:szCs w:val="26"/>
        </w:rPr>
        <w:t>34 756 рублей).</w:t>
      </w:r>
    </w:p>
    <w:p w:rsidR="00284219" w:rsidRPr="0004606E" w:rsidRDefault="00284219" w:rsidP="0004606E">
      <w:pPr>
        <w:pStyle w:val="af7"/>
        <w:ind w:firstLine="567"/>
        <w:jc w:val="both"/>
        <w:rPr>
          <w:sz w:val="16"/>
          <w:szCs w:val="16"/>
        </w:rPr>
      </w:pPr>
    </w:p>
    <w:p w:rsidR="00FF1933" w:rsidRPr="0004606E" w:rsidRDefault="00284219" w:rsidP="0004606E">
      <w:pPr>
        <w:pStyle w:val="af7"/>
        <w:ind w:firstLine="567"/>
        <w:jc w:val="both"/>
        <w:rPr>
          <w:sz w:val="26"/>
          <w:szCs w:val="26"/>
        </w:rPr>
      </w:pPr>
      <w:r w:rsidRPr="0004606E">
        <w:rPr>
          <w:sz w:val="26"/>
          <w:szCs w:val="26"/>
        </w:rPr>
        <w:t xml:space="preserve">В расчетный период при рассмотрении заявления входят доходы семьи за год. Отсчет этого периода начинается за месяц до месяца подачи заявления. Например, при обращении </w:t>
      </w:r>
      <w:r w:rsidR="002C5081" w:rsidRPr="0004606E">
        <w:rPr>
          <w:sz w:val="26"/>
          <w:szCs w:val="26"/>
        </w:rPr>
        <w:t xml:space="preserve">за выплатой </w:t>
      </w:r>
      <w:r w:rsidRPr="0004606E">
        <w:rPr>
          <w:sz w:val="26"/>
          <w:szCs w:val="26"/>
        </w:rPr>
        <w:t>в сентябре, будут учитываться доходы с августа 2024 по июль 2025 года.  В доход входят зарплаты, премии, пенсии, социальные пособия, стипендии и некоторые виды денежных компенсаций.</w:t>
      </w:r>
    </w:p>
    <w:p w:rsidR="00284219" w:rsidRPr="0004606E" w:rsidRDefault="00284219" w:rsidP="0004606E">
      <w:pPr>
        <w:pStyle w:val="af7"/>
        <w:ind w:firstLine="567"/>
        <w:jc w:val="both"/>
        <w:rPr>
          <w:sz w:val="16"/>
          <w:szCs w:val="16"/>
        </w:rPr>
      </w:pPr>
    </w:p>
    <w:p w:rsidR="00AF51DF" w:rsidRPr="0004606E" w:rsidRDefault="0002287B" w:rsidP="0004606E">
      <w:pPr>
        <w:pStyle w:val="af7"/>
        <w:ind w:firstLine="567"/>
        <w:jc w:val="both"/>
        <w:rPr>
          <w:rStyle w:val="a5"/>
          <w:i w:val="0"/>
          <w:sz w:val="26"/>
          <w:szCs w:val="26"/>
        </w:rPr>
      </w:pPr>
      <w:r w:rsidRPr="0004606E">
        <w:rPr>
          <w:rStyle w:val="a5"/>
          <w:i w:val="0"/>
          <w:sz w:val="26"/>
          <w:szCs w:val="26"/>
        </w:rPr>
        <w:t xml:space="preserve">Выплата </w:t>
      </w:r>
      <w:r w:rsidR="0011715A" w:rsidRPr="0004606E">
        <w:rPr>
          <w:rStyle w:val="a5"/>
          <w:i w:val="0"/>
          <w:sz w:val="26"/>
          <w:szCs w:val="26"/>
        </w:rPr>
        <w:t xml:space="preserve">может быть оформлена на любого ребенка в семье </w:t>
      </w:r>
      <w:r w:rsidR="00874D6F">
        <w:rPr>
          <w:rStyle w:val="a5"/>
          <w:i w:val="0"/>
          <w:sz w:val="26"/>
          <w:szCs w:val="26"/>
        </w:rPr>
        <w:t xml:space="preserve">в возрасте до трех лет, </w:t>
      </w:r>
      <w:r w:rsidR="0011715A" w:rsidRPr="0004606E">
        <w:rPr>
          <w:rStyle w:val="a5"/>
          <w:i w:val="0"/>
          <w:sz w:val="26"/>
          <w:szCs w:val="26"/>
        </w:rPr>
        <w:t xml:space="preserve">независимо от очередности рождения. </w:t>
      </w:r>
      <w:r w:rsidR="00AF51DF" w:rsidRPr="0004606E">
        <w:rPr>
          <w:rStyle w:val="a5"/>
          <w:i w:val="0"/>
          <w:sz w:val="26"/>
          <w:szCs w:val="26"/>
        </w:rPr>
        <w:t>Если родители воспитывают нескольких малышей, ежемесячная выплата может быть назначена на каждого из них.</w:t>
      </w:r>
      <w:r w:rsidR="00AF51DF" w:rsidRPr="0004606E">
        <w:rPr>
          <w:sz w:val="26"/>
          <w:szCs w:val="26"/>
        </w:rPr>
        <w:t xml:space="preserve"> </w:t>
      </w:r>
      <w:r w:rsidR="00AF51DF" w:rsidRPr="0004606E">
        <w:rPr>
          <w:rStyle w:val="a5"/>
          <w:i w:val="0"/>
          <w:sz w:val="26"/>
          <w:szCs w:val="26"/>
        </w:rPr>
        <w:t xml:space="preserve">Ее размер </w:t>
      </w:r>
      <w:r w:rsidR="002C5081" w:rsidRPr="0004606E">
        <w:rPr>
          <w:rStyle w:val="a5"/>
          <w:i w:val="0"/>
          <w:sz w:val="26"/>
          <w:szCs w:val="26"/>
        </w:rPr>
        <w:t xml:space="preserve">в Новосибирской области </w:t>
      </w:r>
      <w:r w:rsidR="00AF51DF" w:rsidRPr="0004606E">
        <w:rPr>
          <w:rStyle w:val="a5"/>
          <w:i w:val="0"/>
          <w:sz w:val="26"/>
          <w:szCs w:val="26"/>
        </w:rPr>
        <w:t>в текущем году составляет 16 857 рублей в месяц.</w:t>
      </w:r>
    </w:p>
    <w:p w:rsidR="00284219" w:rsidRPr="0004606E" w:rsidRDefault="00284219" w:rsidP="0004606E">
      <w:pPr>
        <w:pStyle w:val="af7"/>
        <w:ind w:firstLine="567"/>
        <w:jc w:val="both"/>
        <w:rPr>
          <w:rStyle w:val="a5"/>
          <w:i w:val="0"/>
          <w:sz w:val="16"/>
          <w:szCs w:val="16"/>
        </w:rPr>
      </w:pPr>
    </w:p>
    <w:p w:rsidR="00284219" w:rsidRPr="0004606E" w:rsidRDefault="00284219" w:rsidP="0004606E">
      <w:pPr>
        <w:pStyle w:val="af7"/>
        <w:ind w:firstLine="567"/>
        <w:jc w:val="both"/>
        <w:rPr>
          <w:rStyle w:val="a5"/>
          <w:i w:val="0"/>
          <w:sz w:val="26"/>
          <w:szCs w:val="26"/>
        </w:rPr>
      </w:pPr>
      <w:r w:rsidRPr="0004606E">
        <w:rPr>
          <w:rStyle w:val="a5"/>
          <w:i w:val="0"/>
          <w:sz w:val="26"/>
          <w:szCs w:val="26"/>
        </w:rPr>
        <w:t xml:space="preserve">Подать заявление о распоряжении средствами </w:t>
      </w:r>
      <w:proofErr w:type="spellStart"/>
      <w:r w:rsidRPr="0004606E">
        <w:rPr>
          <w:rStyle w:val="a5"/>
          <w:i w:val="0"/>
          <w:sz w:val="26"/>
          <w:szCs w:val="26"/>
        </w:rPr>
        <w:t>маткапитала</w:t>
      </w:r>
      <w:proofErr w:type="spellEnd"/>
      <w:r w:rsidRPr="0004606E">
        <w:rPr>
          <w:rStyle w:val="a5"/>
          <w:i w:val="0"/>
          <w:sz w:val="26"/>
          <w:szCs w:val="26"/>
        </w:rPr>
        <w:t xml:space="preserve"> на получение ежемесячной выплаты можно в любое время со дня рождения ребенка</w:t>
      </w:r>
      <w:r w:rsidR="002C5081" w:rsidRPr="0004606E">
        <w:rPr>
          <w:rStyle w:val="a5"/>
          <w:i w:val="0"/>
          <w:sz w:val="26"/>
          <w:szCs w:val="26"/>
        </w:rPr>
        <w:t xml:space="preserve"> </w:t>
      </w:r>
      <w:r w:rsidR="002C5081" w:rsidRPr="0004606E">
        <w:rPr>
          <w:sz w:val="26"/>
          <w:szCs w:val="26"/>
        </w:rPr>
        <w:t>и до достижения им возраста трех лет.</w:t>
      </w:r>
      <w:r w:rsidRPr="0004606E">
        <w:rPr>
          <w:rStyle w:val="a5"/>
          <w:i w:val="0"/>
          <w:sz w:val="26"/>
          <w:szCs w:val="26"/>
        </w:rPr>
        <w:t xml:space="preserve"> </w:t>
      </w:r>
      <w:r w:rsidR="00D53806" w:rsidRPr="0004606E">
        <w:rPr>
          <w:rStyle w:val="a5"/>
          <w:i w:val="0"/>
          <w:sz w:val="26"/>
          <w:szCs w:val="26"/>
        </w:rPr>
        <w:t xml:space="preserve">Сделать это можно через </w:t>
      </w:r>
      <w:r w:rsidR="00874D6F">
        <w:rPr>
          <w:rStyle w:val="a5"/>
          <w:i w:val="0"/>
          <w:sz w:val="26"/>
          <w:szCs w:val="26"/>
        </w:rPr>
        <w:t xml:space="preserve">портал </w:t>
      </w:r>
      <w:proofErr w:type="spellStart"/>
      <w:r w:rsidR="00874D6F">
        <w:rPr>
          <w:rStyle w:val="a5"/>
          <w:i w:val="0"/>
          <w:sz w:val="26"/>
          <w:szCs w:val="26"/>
        </w:rPr>
        <w:t>госуслуг</w:t>
      </w:r>
      <w:proofErr w:type="spellEnd"/>
      <w:r w:rsidR="00D53806" w:rsidRPr="0004606E">
        <w:rPr>
          <w:rStyle w:val="a5"/>
          <w:i w:val="0"/>
          <w:sz w:val="26"/>
          <w:szCs w:val="26"/>
        </w:rPr>
        <w:t xml:space="preserve">, в МФЦ или в клиентской службе Отделения СФР по Новосибирской области. </w:t>
      </w:r>
      <w:r w:rsidRPr="0004606E">
        <w:rPr>
          <w:rStyle w:val="a5"/>
          <w:i w:val="0"/>
          <w:sz w:val="26"/>
          <w:szCs w:val="26"/>
        </w:rPr>
        <w:t xml:space="preserve">Выплата будет назначена с месяца обращения. </w:t>
      </w:r>
    </w:p>
    <w:p w:rsidR="008A17C7" w:rsidRPr="0004606E" w:rsidRDefault="008A17C7" w:rsidP="0004606E">
      <w:pPr>
        <w:pStyle w:val="af7"/>
        <w:ind w:firstLine="567"/>
        <w:jc w:val="both"/>
        <w:rPr>
          <w:rStyle w:val="a5"/>
          <w:i w:val="0"/>
          <w:sz w:val="16"/>
          <w:szCs w:val="16"/>
        </w:rPr>
      </w:pPr>
    </w:p>
    <w:p w:rsidR="00E966EB" w:rsidRPr="0004606E" w:rsidRDefault="00284219" w:rsidP="0004606E">
      <w:pPr>
        <w:pStyle w:val="af7"/>
        <w:ind w:firstLine="567"/>
        <w:jc w:val="both"/>
        <w:rPr>
          <w:iCs/>
          <w:sz w:val="26"/>
          <w:szCs w:val="26"/>
        </w:rPr>
      </w:pPr>
      <w:r w:rsidRPr="0004606E">
        <w:rPr>
          <w:rStyle w:val="a5"/>
          <w:i w:val="0"/>
          <w:sz w:val="26"/>
          <w:szCs w:val="26"/>
        </w:rPr>
        <w:t xml:space="preserve">Ежемесячная выплата устанавливается на 12 месяцев, но на срок не более чем до достижения ребенком возраста трех лет.  Повторное заявление </w:t>
      </w:r>
      <w:r w:rsidR="00874D6F">
        <w:rPr>
          <w:rStyle w:val="a5"/>
          <w:i w:val="0"/>
          <w:sz w:val="26"/>
          <w:szCs w:val="26"/>
        </w:rPr>
        <w:t xml:space="preserve">на продление выплаты </w:t>
      </w:r>
      <w:r w:rsidRPr="0004606E">
        <w:rPr>
          <w:rStyle w:val="a5"/>
          <w:i w:val="0"/>
          <w:sz w:val="26"/>
          <w:szCs w:val="26"/>
        </w:rPr>
        <w:t xml:space="preserve">родители могут подать в последний месяц периода, на который </w:t>
      </w:r>
      <w:r w:rsidR="00874D6F">
        <w:rPr>
          <w:rStyle w:val="a5"/>
          <w:i w:val="0"/>
          <w:sz w:val="26"/>
          <w:szCs w:val="26"/>
        </w:rPr>
        <w:t xml:space="preserve">она </w:t>
      </w:r>
      <w:r w:rsidRPr="0004606E">
        <w:rPr>
          <w:rStyle w:val="a5"/>
          <w:i w:val="0"/>
          <w:sz w:val="26"/>
          <w:szCs w:val="26"/>
        </w:rPr>
        <w:t>назначена</w:t>
      </w:r>
      <w:bookmarkStart w:id="0" w:name="_GoBack"/>
      <w:bookmarkEnd w:id="0"/>
      <w:r w:rsidRPr="0004606E">
        <w:rPr>
          <w:rStyle w:val="a5"/>
          <w:i w:val="0"/>
          <w:sz w:val="26"/>
          <w:szCs w:val="26"/>
        </w:rPr>
        <w:t>.</w:t>
      </w:r>
    </w:p>
    <w:p w:rsidR="001A2A64" w:rsidRPr="0004606E" w:rsidRDefault="001A2A64" w:rsidP="0004606E">
      <w:pPr>
        <w:jc w:val="both"/>
        <w:rPr>
          <w:sz w:val="16"/>
          <w:szCs w:val="16"/>
        </w:rPr>
      </w:pPr>
    </w:p>
    <w:p w:rsidR="001A2A64" w:rsidRPr="0004606E" w:rsidRDefault="001A2A64" w:rsidP="0004606E">
      <w:pPr>
        <w:ind w:firstLine="567"/>
        <w:jc w:val="both"/>
        <w:rPr>
          <w:sz w:val="26"/>
          <w:szCs w:val="26"/>
        </w:rPr>
      </w:pPr>
      <w:r w:rsidRPr="0004606E">
        <w:rPr>
          <w:sz w:val="26"/>
          <w:szCs w:val="26"/>
        </w:rPr>
        <w:t>Если у вас остались вопросы, вы можете обратиться в единый контакт-центр по телефону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2C5081" w:rsidRPr="0004606E" w:rsidRDefault="002C5081" w:rsidP="001C6535">
      <w:pPr>
        <w:ind w:firstLine="567"/>
        <w:jc w:val="both"/>
        <w:rPr>
          <w:sz w:val="16"/>
          <w:szCs w:val="16"/>
        </w:rPr>
      </w:pPr>
    </w:p>
    <w:p w:rsidR="004C02B2" w:rsidRDefault="004C02B2" w:rsidP="004C02B2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4C02B2" w:rsidRDefault="004C02B2" w:rsidP="004C02B2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4C02B2" w:rsidRDefault="004C02B2" w:rsidP="004C02B2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294B43" w:rsidRPr="009E7F03" w:rsidRDefault="004C02B2" w:rsidP="002421B4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1C6535" w:rsidRDefault="001C6535" w:rsidP="001C6535">
      <w:pPr>
        <w:ind w:firstLine="567"/>
        <w:jc w:val="right"/>
        <w:rPr>
          <w:lang w:val="en-US"/>
        </w:rPr>
      </w:pPr>
    </w:p>
    <w:p w:rsidR="0004606E" w:rsidRDefault="0004606E" w:rsidP="00742931">
      <w:pPr>
        <w:ind w:firstLine="567"/>
        <w:jc w:val="right"/>
      </w:pPr>
    </w:p>
    <w:p w:rsidR="004B429B" w:rsidRPr="00742931" w:rsidRDefault="001C6535" w:rsidP="00742931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="00742931">
        <w:t xml:space="preserve">ФР </w:t>
      </w:r>
    </w:p>
    <w:sectPr w:rsidR="004B429B" w:rsidRPr="00742931" w:rsidSect="001C6535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0D35D9C"/>
    <w:multiLevelType w:val="multilevel"/>
    <w:tmpl w:val="D5E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2"/>
  </w:num>
  <w:num w:numId="9">
    <w:abstractNumId w:val="8"/>
  </w:num>
  <w:num w:numId="10">
    <w:abstractNumId w:val="14"/>
  </w:num>
  <w:num w:numId="11">
    <w:abstractNumId w:val="10"/>
  </w:num>
  <w:num w:numId="12">
    <w:abstractNumId w:val="5"/>
  </w:num>
  <w:num w:numId="13">
    <w:abstractNumId w:val="9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87B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6E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1C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5FB7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15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A64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6AF5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535"/>
    <w:rsid w:val="001C686B"/>
    <w:rsid w:val="001C6B41"/>
    <w:rsid w:val="001C737B"/>
    <w:rsid w:val="001D01D8"/>
    <w:rsid w:val="001D1424"/>
    <w:rsid w:val="001D1D40"/>
    <w:rsid w:val="001D2447"/>
    <w:rsid w:val="001D250D"/>
    <w:rsid w:val="001D487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1B4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219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081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3F74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376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0E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87DA4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5FCD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429B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7BC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76B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31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3A33"/>
    <w:rsid w:val="00873C50"/>
    <w:rsid w:val="00873CBF"/>
    <w:rsid w:val="00873EF1"/>
    <w:rsid w:val="00874D6F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C7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E7F03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97D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6FC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1DF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99F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670F5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806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460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28D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66EB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75F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771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219"/>
    <w:rsid w:val="00EE5693"/>
    <w:rsid w:val="00EE7325"/>
    <w:rsid w:val="00EE7458"/>
    <w:rsid w:val="00EF067C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470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CE4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0F6E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233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1933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B429B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B429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1E1EC-DA3C-47E4-89D7-7ACE29CE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3</cp:revision>
  <cp:lastPrinted>2022-11-15T06:36:00Z</cp:lastPrinted>
  <dcterms:created xsi:type="dcterms:W3CDTF">2025-09-15T02:29:00Z</dcterms:created>
  <dcterms:modified xsi:type="dcterms:W3CDTF">2025-09-16T05:31:00Z</dcterms:modified>
</cp:coreProperties>
</file>