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B60E9" w:rsidRPr="004B6A52" w:rsidRDefault="00EB60E9" w:rsidP="004B6A52">
      <w:pPr>
        <w:rPr>
          <w:rFonts w:cs="Calibri"/>
        </w:rPr>
      </w:pPr>
      <w:r w:rsidRPr="00EB60E9">
        <w:rPr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8" type="#_x0000_t75" style="position:absolute;margin-left:0;margin-top:0;width:50pt;height:50pt;z-index:251657216;visibility:hidden#_x0000_t75" filled="t" stroked="t">
            <v:stroke joinstyle="round"/>
            <v:path o:extrusionok="t" gradientshapeok="f" o:connecttype="segments"/>
            <o:lock v:ext="edit" aspectratio="f" selection="t"/>
          </v:shape>
        </w:pict>
      </w:r>
      <w:r>
        <w:rPr>
          <w:lang w:eastAsia="ru-RU"/>
        </w:rPr>
        <w:pict>
          <v:shape id="_x0000_i0" o:spid="_x0000_i1025" type="#_x0000_t75" style="width:138.75pt;height:56.25pt;mso-wrap-distance-left:0;mso-wrap-distance-top:0;mso-wrap-distance-right:0;mso-wrap-distance-bottom:0">
            <v:imagedata r:id="rId7" o:title=""/>
            <v:path textboxrect="0,0,0,0"/>
          </v:shape>
        </w:pict>
      </w:r>
    </w:p>
    <w:p w:rsidR="00EB60E9" w:rsidRDefault="004B6A52">
      <w:pPr>
        <w:pStyle w:val="af9"/>
        <w:spacing w:before="0" w:beforeAutospacing="0" w:after="0"/>
        <w:ind w:firstLine="720"/>
        <w:jc w:val="center"/>
        <w:rPr>
          <w:rFonts w:eastAsiaTheme="minorHAnsi"/>
          <w:b/>
          <w:bCs/>
          <w:sz w:val="28"/>
          <w:szCs w:val="28"/>
          <w:lang w:eastAsia="en-US"/>
        </w:rPr>
      </w:pPr>
      <w:r>
        <w:rPr>
          <w:rFonts w:eastAsiaTheme="minorHAnsi"/>
          <w:b/>
          <w:sz w:val="28"/>
          <w:szCs w:val="22"/>
          <w:lang w:eastAsia="en-US"/>
        </w:rPr>
        <w:t>«Горячая» телефонная линия по вопросам догазификации жилых домов в СНТ</w:t>
      </w:r>
    </w:p>
    <w:p w:rsidR="00EB60E9" w:rsidRDefault="00EB60E9">
      <w:pPr>
        <w:pStyle w:val="af9"/>
        <w:spacing w:before="0" w:beforeAutospacing="0" w:after="0" w:afterAutospacing="0"/>
        <w:ind w:firstLine="720"/>
        <w:jc w:val="both"/>
        <w:rPr>
          <w:rStyle w:val="apple-converted-space"/>
          <w:color w:val="000000"/>
          <w:sz w:val="28"/>
          <w:szCs w:val="28"/>
        </w:rPr>
      </w:pPr>
    </w:p>
    <w:p w:rsidR="00EB60E9" w:rsidRDefault="004B6A52">
      <w:pPr>
        <w:spacing w:after="0"/>
        <w:ind w:firstLine="709"/>
        <w:jc w:val="both"/>
      </w:pPr>
      <w:r>
        <w:rPr>
          <w:rStyle w:val="apple-converted-space"/>
          <w:rFonts w:ascii="Times New Roman" w:hAnsi="Times New Roman" w:cs="Times New Roman"/>
          <w:b/>
          <w:bCs/>
          <w:color w:val="000000"/>
          <w:sz w:val="28"/>
          <w:szCs w:val="28"/>
        </w:rPr>
        <w:t>28 августа</w:t>
      </w:r>
      <w:r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 xml:space="preserve"> в Управлении Росреестра по Новосибирской области состоится «горячая» телефонная линия по вопросам догазификации жилых домов в СНТ. </w:t>
      </w:r>
    </w:p>
    <w:p w:rsidR="00EB60E9" w:rsidRDefault="004B6A52">
      <w:pPr>
        <w:spacing w:after="0"/>
        <w:ind w:firstLine="709"/>
        <w:jc w:val="both"/>
      </w:pPr>
      <w:r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>Собственники дачной недвижимости смогут узнать об условиях участия в программе догазификации, а также о документах, необходимых для оформления жилых домов и земельных участков, расположенных на территории СНТ.</w:t>
      </w:r>
    </w:p>
    <w:p w:rsidR="00EB60E9" w:rsidRDefault="004B6A52">
      <w:pPr>
        <w:spacing w:after="0"/>
        <w:ind w:firstLine="709"/>
        <w:jc w:val="both"/>
      </w:pPr>
      <w:r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>На эти и другие вопросы по оформлению недвижим</w:t>
      </w:r>
      <w:r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>ости в СНТ ответит главный специалист-эксперт отдела государственной регистрации недвижимости № 3 Агафонова Надежда Викторовна.</w:t>
      </w:r>
    </w:p>
    <w:p w:rsidR="00EB60E9" w:rsidRDefault="004B6A52">
      <w:pPr>
        <w:spacing w:after="0"/>
        <w:ind w:firstLine="709"/>
        <w:jc w:val="both"/>
      </w:pPr>
      <w:r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 xml:space="preserve">Звонки принимаются по телефону </w:t>
      </w:r>
      <w:r>
        <w:rPr>
          <w:rStyle w:val="apple-converted-space"/>
          <w:rFonts w:ascii="Times New Roman" w:hAnsi="Times New Roman" w:cs="Times New Roman"/>
          <w:b/>
          <w:bCs/>
          <w:color w:val="000000"/>
          <w:sz w:val="28"/>
          <w:szCs w:val="28"/>
        </w:rPr>
        <w:t>8 (383) 252-09-79 с 09:00 до 11:00</w:t>
      </w:r>
      <w:r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 xml:space="preserve"> часов.</w:t>
      </w:r>
    </w:p>
    <w:p w:rsidR="00EB60E9" w:rsidRDefault="00EB60E9">
      <w:pPr>
        <w:spacing w:after="0"/>
        <w:ind w:firstLine="709"/>
        <w:jc w:val="both"/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</w:pPr>
    </w:p>
    <w:p w:rsidR="00EB60E9" w:rsidRDefault="00EB60E9">
      <w:pPr>
        <w:spacing w:after="0"/>
        <w:jc w:val="both"/>
        <w:rPr>
          <w:rStyle w:val="apple-converted-space"/>
          <w:rFonts w:ascii="Segoe UI" w:eastAsia="Times New Roman" w:hAnsi="Segoe UI" w:cs="Segoe UI"/>
          <w:color w:val="000000"/>
          <w:sz w:val="14"/>
          <w:szCs w:val="14"/>
          <w:lang w:eastAsia="ru-RU"/>
        </w:rPr>
      </w:pPr>
    </w:p>
    <w:p w:rsidR="00EB60E9" w:rsidRDefault="004B6A52">
      <w:pPr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  <w:r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 xml:space="preserve">материал подготовлен Управлением Росреестра </w:t>
      </w:r>
    </w:p>
    <w:p w:rsidR="00EB60E9" w:rsidRDefault="004B6A52">
      <w:pPr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  <w:r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>по Новосибирской области</w:t>
      </w:r>
    </w:p>
    <w:p w:rsidR="00EB60E9" w:rsidRDefault="00EB60E9">
      <w:pPr>
        <w:jc w:val="both"/>
        <w:rPr>
          <w:rFonts w:ascii="Segoe UI" w:hAnsi="Segoe UI" w:cs="Segoe UI"/>
          <w:b/>
          <w:bCs/>
          <w:i/>
          <w:iCs/>
          <w:color w:val="0070C0"/>
        </w:rPr>
      </w:pPr>
      <w:r w:rsidRPr="00EB60E9">
        <w:rPr>
          <w:rFonts w:ascii="Segoe UI" w:hAnsi="Segoe UI" w:cs="Segoe UI"/>
          <w:color w:val="000000"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shape 1" o:spid="_x0000_s1026" type="#_x0000_t32" style="position:absolute;left:0;text-align:left;margin-left:-3.3pt;margin-top:7.1pt;width:490.5pt;height:0;z-index:251658240;visibility:visible;mso-wrap-distance-left:9pt;mso-wrap-distance-top:0;mso-wrap-distance-right:9pt;mso-wrap-distance-bottom:0;mso-position-horizontal:absolute;mso-position-horizontal-relative:text;mso-position-vertical:absolute;mso-position-vertical-relative:text;o:allowoverlap:true; o:allowincell:true" strokecolor="#0070c0"/>
        </w:pict>
      </w:r>
    </w:p>
    <w:p w:rsidR="00EB60E9" w:rsidRDefault="004B6A52">
      <w:pPr>
        <w:spacing w:after="0"/>
        <w:jc w:val="both"/>
        <w:rPr>
          <w:rFonts w:ascii="Segoe UI" w:hAnsi="Segoe UI" w:cs="Segoe UI"/>
          <w:b/>
          <w:bCs/>
        </w:rPr>
      </w:pPr>
      <w:r>
        <w:rPr>
          <w:rFonts w:ascii="Segoe UI" w:hAnsi="Segoe UI" w:cs="Segoe UI"/>
          <w:b/>
          <w:bCs/>
        </w:rPr>
        <w:t>Об Управлении Росреестра по Новосибирской области</w:t>
      </w:r>
    </w:p>
    <w:p w:rsidR="00EB60E9" w:rsidRDefault="004B6A52">
      <w:pPr>
        <w:spacing w:after="0"/>
        <w:jc w:val="both"/>
        <w:rPr>
          <w:rFonts w:ascii="Segoe UI" w:hAnsi="Segoe UI" w:cs="Segoe UI"/>
          <w:b/>
          <w:bCs/>
        </w:rPr>
      </w:pPr>
      <w:proofErr w:type="gramStart"/>
      <w:r>
        <w:rPr>
          <w:rFonts w:ascii="Segoe UI" w:hAnsi="Segoe UI" w:cs="Segoe UI"/>
          <w:sz w:val="18"/>
          <w:szCs w:val="18"/>
        </w:rPr>
        <w:t>Управление Федеральной службы государственной регистрации, кадастра и картографии по Новосибирской области (Управление Росреестра по Новосибирской области) является территориальны</w:t>
      </w:r>
      <w:r>
        <w:rPr>
          <w:rFonts w:ascii="Segoe UI" w:hAnsi="Segoe UI" w:cs="Segoe UI"/>
          <w:sz w:val="18"/>
          <w:szCs w:val="18"/>
        </w:rPr>
        <w:t>м органом федерального органа исполнительной власти, осуществляющим функции по государственной регистрации прав на недвижимое имущество и сделок с ним, государственному кадастровому учету недвижимого имущества, по оказанию государственных услуг в сфере осу</w:t>
      </w:r>
      <w:r>
        <w:rPr>
          <w:rFonts w:ascii="Segoe UI" w:hAnsi="Segoe UI" w:cs="Segoe UI"/>
          <w:sz w:val="18"/>
          <w:szCs w:val="18"/>
        </w:rPr>
        <w:t>ществления государственной регистрации прав на недвижимое имущество и государственного кадастрового учета недвижимого имущества</w:t>
      </w:r>
      <w:proofErr w:type="gramEnd"/>
      <w:r>
        <w:rPr>
          <w:rFonts w:ascii="Segoe UI" w:hAnsi="Segoe UI" w:cs="Segoe UI"/>
          <w:sz w:val="18"/>
          <w:szCs w:val="18"/>
        </w:rPr>
        <w:t>, землеустройства, государственного мониторинга земель, лицензирования геодезической и картографической деятельности, а также фун</w:t>
      </w:r>
      <w:r>
        <w:rPr>
          <w:rFonts w:ascii="Segoe UI" w:hAnsi="Segoe UI" w:cs="Segoe UI"/>
          <w:sz w:val="18"/>
          <w:szCs w:val="18"/>
        </w:rPr>
        <w:t>кции в сфере геодезии и картографии, наименований географических объектов, по федеральному государственному контролю (надзору) в области геодезии и картографии, федеральному государственному земельному контролю (надзору), государственной кадастровой оценке</w:t>
      </w:r>
      <w:r>
        <w:rPr>
          <w:rFonts w:ascii="Segoe UI" w:hAnsi="Segoe UI" w:cs="Segoe UI"/>
          <w:sz w:val="18"/>
          <w:szCs w:val="18"/>
        </w:rPr>
        <w:t xml:space="preserve"> объектов недвижимости, федеральному государственному контролю (надзору) за деятельностью саморегулируемых организаций. Руководителем Управления Росреестра по Новосибирской области является Светлана Евгеньевна </w:t>
      </w:r>
      <w:proofErr w:type="spellStart"/>
      <w:r>
        <w:rPr>
          <w:rFonts w:ascii="Segoe UI" w:hAnsi="Segoe UI" w:cs="Segoe UI"/>
          <w:sz w:val="18"/>
          <w:szCs w:val="18"/>
        </w:rPr>
        <w:t>Рягузова</w:t>
      </w:r>
      <w:proofErr w:type="spellEnd"/>
      <w:r>
        <w:rPr>
          <w:rFonts w:ascii="Segoe UI" w:hAnsi="Segoe UI" w:cs="Segoe UI"/>
          <w:sz w:val="18"/>
          <w:szCs w:val="18"/>
        </w:rPr>
        <w:t>.</w:t>
      </w:r>
    </w:p>
    <w:p w:rsidR="00EB60E9" w:rsidRDefault="00EB60E9">
      <w:pPr>
        <w:tabs>
          <w:tab w:val="left" w:pos="1095"/>
        </w:tabs>
        <w:spacing w:after="0"/>
        <w:jc w:val="both"/>
        <w:rPr>
          <w:rFonts w:ascii="Segoe UI" w:hAnsi="Segoe UI" w:cs="Segoe UI"/>
          <w:b/>
          <w:color w:val="000000"/>
          <w:sz w:val="18"/>
        </w:rPr>
      </w:pPr>
    </w:p>
    <w:p w:rsidR="00EB60E9" w:rsidRDefault="004B6A52">
      <w:pPr>
        <w:tabs>
          <w:tab w:val="left" w:pos="1095"/>
        </w:tabs>
        <w:spacing w:after="0"/>
        <w:jc w:val="both"/>
        <w:rPr>
          <w:rFonts w:ascii="Segoe UI" w:hAnsi="Segoe UI" w:cs="Segoe UI"/>
          <w:b/>
          <w:color w:val="000000"/>
          <w:sz w:val="18"/>
        </w:rPr>
      </w:pPr>
      <w:r>
        <w:rPr>
          <w:rFonts w:ascii="Segoe UI" w:hAnsi="Segoe UI" w:cs="Segoe UI"/>
          <w:b/>
          <w:color w:val="000000"/>
          <w:sz w:val="18"/>
        </w:rPr>
        <w:t>Контакты для СМИ:</w:t>
      </w:r>
    </w:p>
    <w:p w:rsidR="00EB60E9" w:rsidRDefault="004B6A52">
      <w:pPr>
        <w:spacing w:after="0"/>
        <w:jc w:val="both"/>
        <w:rPr>
          <w:rFonts w:ascii="Segoe UI" w:hAnsi="Segoe UI" w:cs="Segoe UI"/>
          <w:sz w:val="18"/>
          <w:szCs w:val="18"/>
        </w:rPr>
      </w:pPr>
      <w:r>
        <w:rPr>
          <w:rFonts w:ascii="Segoe UI" w:hAnsi="Segoe UI" w:cs="Segoe UI"/>
          <w:sz w:val="18"/>
          <w:szCs w:val="18"/>
        </w:rPr>
        <w:t>Управление Росрее</w:t>
      </w:r>
      <w:r>
        <w:rPr>
          <w:rFonts w:ascii="Segoe UI" w:hAnsi="Segoe UI" w:cs="Segoe UI"/>
          <w:sz w:val="18"/>
          <w:szCs w:val="18"/>
        </w:rPr>
        <w:t>стра по Новосибирской области</w:t>
      </w:r>
    </w:p>
    <w:p w:rsidR="00EB60E9" w:rsidRDefault="004B6A52">
      <w:pPr>
        <w:spacing w:after="0"/>
        <w:jc w:val="both"/>
        <w:rPr>
          <w:rFonts w:ascii="Segoe UI" w:hAnsi="Segoe UI" w:cs="Segoe UI"/>
          <w:sz w:val="18"/>
          <w:szCs w:val="18"/>
        </w:rPr>
      </w:pPr>
      <w:r>
        <w:rPr>
          <w:rFonts w:ascii="Segoe UI" w:hAnsi="Segoe UI" w:cs="Segoe UI"/>
          <w:sz w:val="18"/>
          <w:szCs w:val="18"/>
        </w:rPr>
        <w:t>630091, г. Новосибирск, ул. Державина, д. 28</w:t>
      </w:r>
    </w:p>
    <w:p w:rsidR="00EB60E9" w:rsidRDefault="004B6A52">
      <w:pPr>
        <w:spacing w:after="0" w:line="240" w:lineRule="auto"/>
        <w:jc w:val="both"/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</w:pPr>
      <w:r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  <w:t xml:space="preserve">Электронная почта: </w:t>
      </w:r>
    </w:p>
    <w:p w:rsidR="00EB60E9" w:rsidRDefault="00EB60E9">
      <w:pPr>
        <w:spacing w:after="0" w:line="240" w:lineRule="auto"/>
        <w:jc w:val="both"/>
        <w:rPr>
          <w:rFonts w:ascii="Segoe UI" w:eastAsia="Times New Roman" w:hAnsi="Segoe UI" w:cs="Segoe UI"/>
          <w:color w:val="000000"/>
          <w:sz w:val="16"/>
          <w:szCs w:val="18"/>
          <w:lang w:eastAsia="ru-RU"/>
        </w:rPr>
      </w:pPr>
      <w:hyperlink r:id="rId8" w:tooltip="mailto:oko@r54.rosreestr.ru" w:history="1">
        <w:r w:rsidR="004B6A52">
          <w:rPr>
            <w:rStyle w:val="af3"/>
            <w:rFonts w:ascii="Segoe UI" w:eastAsia="Times New Roman" w:hAnsi="Segoe UI" w:cs="Segoe UI"/>
            <w:sz w:val="18"/>
            <w:szCs w:val="20"/>
            <w:lang w:eastAsia="ru-RU"/>
          </w:rPr>
          <w:t>oko@r54.rosreestr.ru</w:t>
        </w:r>
      </w:hyperlink>
      <w:r w:rsidR="004B6A52">
        <w:rPr>
          <w:rFonts w:ascii="Segoe UI" w:eastAsia="Times New Roman" w:hAnsi="Segoe UI" w:cs="Segoe UI"/>
          <w:color w:val="000000"/>
          <w:sz w:val="16"/>
          <w:szCs w:val="18"/>
          <w:lang w:eastAsia="ru-RU"/>
        </w:rPr>
        <w:t xml:space="preserve"> </w:t>
      </w:r>
    </w:p>
    <w:p w:rsidR="00EB60E9" w:rsidRDefault="004B6A52">
      <w:pPr>
        <w:spacing w:after="0" w:line="240" w:lineRule="auto"/>
        <w:jc w:val="both"/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</w:pPr>
      <w:r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  <w:t xml:space="preserve">Сайт: </w:t>
      </w:r>
      <w:hyperlink r:id="rId9" w:tooltip="https://rosreestr.gov.ru/" w:history="1">
        <w:r>
          <w:rPr>
            <w:rFonts w:ascii="Segoe UI" w:eastAsia="Times New Roman" w:hAnsi="Segoe UI" w:cs="Segoe UI"/>
            <w:color w:val="0000FF"/>
            <w:sz w:val="20"/>
            <w:szCs w:val="20"/>
            <w:u w:val="single"/>
            <w:lang w:eastAsia="ru-RU"/>
          </w:rPr>
          <w:t>Росреестр</w:t>
        </w:r>
      </w:hyperlink>
    </w:p>
    <w:p w:rsidR="00EB60E9" w:rsidRDefault="004B6A52">
      <w:pPr>
        <w:spacing w:after="0" w:line="240" w:lineRule="auto"/>
        <w:jc w:val="both"/>
        <w:rPr>
          <w:rFonts w:ascii="Segoe UI" w:eastAsia="Times New Roman" w:hAnsi="Segoe UI" w:cs="Segoe UI"/>
          <w:b/>
          <w:sz w:val="20"/>
          <w:szCs w:val="24"/>
          <w:lang w:eastAsia="ru-RU"/>
        </w:rPr>
      </w:pPr>
      <w:proofErr w:type="spellStart"/>
      <w:r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  <w:t>Соцсети</w:t>
      </w:r>
      <w:proofErr w:type="spellEnd"/>
      <w:r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  <w:t xml:space="preserve">: </w:t>
      </w:r>
      <w:hyperlink r:id="rId10" w:tooltip="https://vk.com/rosreestr_nsk" w:history="1">
        <w:r>
          <w:rPr>
            <w:rFonts w:ascii="Segoe UI" w:eastAsia="Times New Roman" w:hAnsi="Segoe UI" w:cs="Segoe UI"/>
            <w:color w:val="0000FF"/>
            <w:sz w:val="18"/>
            <w:szCs w:val="18"/>
            <w:u w:val="single"/>
            <w:lang w:eastAsia="ru-RU"/>
          </w:rPr>
          <w:t>ВКонтакте</w:t>
        </w:r>
      </w:hyperlink>
      <w:r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  <w:t xml:space="preserve">, </w:t>
      </w:r>
      <w:hyperlink r:id="rId11" w:tooltip="https://ok.ru/group/70000000987860" w:history="1">
        <w:r>
          <w:rPr>
            <w:rStyle w:val="af3"/>
            <w:rFonts w:ascii="Segoe UI" w:hAnsi="Segoe UI" w:cs="Segoe UI"/>
            <w:sz w:val="18"/>
            <w:szCs w:val="18"/>
          </w:rPr>
          <w:t>Одноклассники</w:t>
        </w:r>
      </w:hyperlink>
      <w:r>
        <w:rPr>
          <w:rStyle w:val="af3"/>
          <w:rFonts w:ascii="Segoe UI" w:hAnsi="Segoe UI" w:cs="Segoe UI"/>
          <w:sz w:val="18"/>
          <w:szCs w:val="18"/>
          <w:u w:val="none"/>
        </w:rPr>
        <w:t xml:space="preserve">, </w:t>
      </w:r>
      <w:hyperlink r:id="rId12" w:tooltip="https://dzen.ru/rosreestr_nsk" w:history="1">
        <w:proofErr w:type="spellStart"/>
        <w:r>
          <w:rPr>
            <w:rStyle w:val="af3"/>
            <w:rFonts w:ascii="Segoe UI" w:eastAsia="Times New Roman" w:hAnsi="Segoe UI" w:cs="Segoe UI"/>
            <w:sz w:val="20"/>
            <w:szCs w:val="20"/>
            <w:lang w:eastAsia="ru-RU"/>
          </w:rPr>
          <w:t>Яндекс</w:t>
        </w:r>
        <w:proofErr w:type="gramStart"/>
        <w:r>
          <w:rPr>
            <w:rStyle w:val="af3"/>
            <w:rFonts w:ascii="Segoe UI" w:eastAsia="Times New Roman" w:hAnsi="Segoe UI" w:cs="Segoe UI"/>
            <w:sz w:val="20"/>
            <w:szCs w:val="20"/>
            <w:lang w:eastAsia="ru-RU"/>
          </w:rPr>
          <w:t>.Д</w:t>
        </w:r>
        <w:proofErr w:type="gramEnd"/>
        <w:r>
          <w:rPr>
            <w:rStyle w:val="af3"/>
            <w:rFonts w:ascii="Segoe UI" w:eastAsia="Times New Roman" w:hAnsi="Segoe UI" w:cs="Segoe UI"/>
            <w:sz w:val="20"/>
            <w:szCs w:val="20"/>
            <w:lang w:eastAsia="ru-RU"/>
          </w:rPr>
          <w:t>зен</w:t>
        </w:r>
        <w:proofErr w:type="spellEnd"/>
      </w:hyperlink>
      <w:r>
        <w:rPr>
          <w:rStyle w:val="af3"/>
          <w:rFonts w:ascii="Segoe UI" w:eastAsia="Times New Roman" w:hAnsi="Segoe UI" w:cs="Segoe UI"/>
          <w:sz w:val="20"/>
          <w:szCs w:val="20"/>
          <w:u w:val="none"/>
          <w:lang w:eastAsia="ru-RU"/>
        </w:rPr>
        <w:t xml:space="preserve">, </w:t>
      </w:r>
      <w:hyperlink r:id="rId13" w:tooltip="https://t.me/rosreestr_nsk" w:history="1">
        <w:proofErr w:type="spellStart"/>
        <w:r>
          <w:rPr>
            <w:rStyle w:val="af3"/>
            <w:rFonts w:ascii="Segoe UI" w:eastAsia="Times New Roman" w:hAnsi="Segoe UI" w:cs="Segoe UI"/>
            <w:sz w:val="20"/>
            <w:szCs w:val="24"/>
            <w:lang w:eastAsia="ru-RU"/>
          </w:rPr>
          <w:t>Телеграм</w:t>
        </w:r>
        <w:proofErr w:type="spellEnd"/>
      </w:hyperlink>
      <w:r>
        <w:rPr>
          <w:rFonts w:ascii="Segoe UI" w:eastAsia="Times New Roman" w:hAnsi="Segoe UI" w:cs="Segoe UI"/>
          <w:b/>
          <w:sz w:val="20"/>
          <w:szCs w:val="24"/>
          <w:lang w:eastAsia="ru-RU"/>
        </w:rPr>
        <w:t xml:space="preserve"> </w:t>
      </w:r>
    </w:p>
    <w:sectPr w:rsidR="00EB60E9" w:rsidSect="00EB60E9">
      <w:headerReference w:type="even" r:id="rId14"/>
      <w:pgSz w:w="11906" w:h="16838"/>
      <w:pgMar w:top="1134" w:right="850" w:bottom="567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B60E9" w:rsidRDefault="004B6A52">
      <w:pPr>
        <w:spacing w:after="0" w:line="240" w:lineRule="auto"/>
      </w:pPr>
      <w:r>
        <w:separator/>
      </w:r>
    </w:p>
  </w:endnote>
  <w:endnote w:type="continuationSeparator" w:id="0">
    <w:p w:rsidR="00EB60E9" w:rsidRDefault="004B6A5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auto"/>
    <w:pitch w:val="default"/>
    <w:sig w:usb0="00000000" w:usb1="00000000" w:usb2="00000000" w:usb3="00000000" w:csb0="00000000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Quattrocento Sans">
    <w:charset w:val="00"/>
    <w:family w:val="auto"/>
    <w:pitch w:val="default"/>
    <w:sig w:usb0="00000000" w:usb1="00000000" w:usb2="00000000" w:usb3="00000000" w:csb0="00000000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B60E9" w:rsidRDefault="004B6A52">
      <w:pPr>
        <w:spacing w:after="0" w:line="240" w:lineRule="auto"/>
      </w:pPr>
      <w:r>
        <w:separator/>
      </w:r>
    </w:p>
  </w:footnote>
  <w:footnote w:type="continuationSeparator" w:id="0">
    <w:p w:rsidR="00EB60E9" w:rsidRDefault="004B6A5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B60E9" w:rsidRDefault="00EB60E9">
    <w:pPr>
      <w:pStyle w:val="Header"/>
      <w:framePr w:wrap="around" w:vAnchor="text" w:hAnchor="margin" w:xAlign="center" w:y="1"/>
      <w:rPr>
        <w:rStyle w:val="af5"/>
      </w:rPr>
    </w:pPr>
    <w:r>
      <w:rPr>
        <w:rStyle w:val="af5"/>
      </w:rPr>
      <w:fldChar w:fldCharType="begin"/>
    </w:r>
    <w:r w:rsidR="004B6A52">
      <w:rPr>
        <w:rStyle w:val="af5"/>
      </w:rPr>
      <w:instrText xml:space="preserve">PAGE  </w:instrText>
    </w:r>
    <w:r>
      <w:rPr>
        <w:rStyle w:val="af5"/>
      </w:rPr>
      <w:fldChar w:fldCharType="end"/>
    </w:r>
  </w:p>
  <w:p w:rsidR="00EB60E9" w:rsidRDefault="00EB60E9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9F6C9F"/>
    <w:multiLevelType w:val="hybridMultilevel"/>
    <w:tmpl w:val="D3560820"/>
    <w:lvl w:ilvl="0" w:tplc="FD7E71E4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A1E41352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A58ED840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CDE0A1BE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84E00640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E74CF60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6CEF34C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DD23050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B28C4D1E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1A335D0A"/>
    <w:multiLevelType w:val="hybridMultilevel"/>
    <w:tmpl w:val="391C60CC"/>
    <w:lvl w:ilvl="0" w:tplc="048012D8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57B89FF2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8F449DA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D2548432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D3CE17D8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41EC460A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5712CEF2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BBB0CDAC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C70246DC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39595437"/>
    <w:multiLevelType w:val="hybridMultilevel"/>
    <w:tmpl w:val="F426DC50"/>
    <w:lvl w:ilvl="0" w:tplc="96F6E5D4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90184A44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A4C8253E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3518588E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A8042188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A4C22CF2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A4C8226C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D4A66C8C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9CE4537E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4C4940B5"/>
    <w:multiLevelType w:val="hybridMultilevel"/>
    <w:tmpl w:val="52062022"/>
    <w:lvl w:ilvl="0" w:tplc="F906E7F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9FD2D6F8">
      <w:start w:val="1"/>
      <w:numFmt w:val="lowerLetter"/>
      <w:lvlText w:val="%2."/>
      <w:lvlJc w:val="left"/>
      <w:pPr>
        <w:ind w:left="1789" w:hanging="360"/>
      </w:pPr>
    </w:lvl>
    <w:lvl w:ilvl="2" w:tplc="A5505880">
      <w:start w:val="1"/>
      <w:numFmt w:val="lowerRoman"/>
      <w:lvlText w:val="%3."/>
      <w:lvlJc w:val="right"/>
      <w:pPr>
        <w:ind w:left="2509" w:hanging="180"/>
      </w:pPr>
    </w:lvl>
    <w:lvl w:ilvl="3" w:tplc="80D049A8">
      <w:start w:val="1"/>
      <w:numFmt w:val="decimal"/>
      <w:lvlText w:val="%4."/>
      <w:lvlJc w:val="left"/>
      <w:pPr>
        <w:ind w:left="3229" w:hanging="360"/>
      </w:pPr>
    </w:lvl>
    <w:lvl w:ilvl="4" w:tplc="2DF471B6">
      <w:start w:val="1"/>
      <w:numFmt w:val="lowerLetter"/>
      <w:lvlText w:val="%5."/>
      <w:lvlJc w:val="left"/>
      <w:pPr>
        <w:ind w:left="3949" w:hanging="360"/>
      </w:pPr>
    </w:lvl>
    <w:lvl w:ilvl="5" w:tplc="D0142EEC">
      <w:start w:val="1"/>
      <w:numFmt w:val="lowerRoman"/>
      <w:lvlText w:val="%6."/>
      <w:lvlJc w:val="right"/>
      <w:pPr>
        <w:ind w:left="4669" w:hanging="180"/>
      </w:pPr>
    </w:lvl>
    <w:lvl w:ilvl="6" w:tplc="76C60750">
      <w:start w:val="1"/>
      <w:numFmt w:val="decimal"/>
      <w:lvlText w:val="%7."/>
      <w:lvlJc w:val="left"/>
      <w:pPr>
        <w:ind w:left="5389" w:hanging="360"/>
      </w:pPr>
    </w:lvl>
    <w:lvl w:ilvl="7" w:tplc="07C0D1BC">
      <w:start w:val="1"/>
      <w:numFmt w:val="lowerLetter"/>
      <w:lvlText w:val="%8."/>
      <w:lvlJc w:val="left"/>
      <w:pPr>
        <w:ind w:left="6109" w:hanging="360"/>
      </w:pPr>
    </w:lvl>
    <w:lvl w:ilvl="8" w:tplc="BB0EA010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71465C9B"/>
    <w:multiLevelType w:val="hybridMultilevel"/>
    <w:tmpl w:val="CC9AE8DA"/>
    <w:lvl w:ilvl="0" w:tplc="9732D64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D9485792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D2AA826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30D27198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4A68E346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A322FE1A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F7DA0A7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8D8CA00E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C42C77CC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76EF0E0C"/>
    <w:multiLevelType w:val="hybridMultilevel"/>
    <w:tmpl w:val="0F70BAF4"/>
    <w:lvl w:ilvl="0" w:tplc="AA761676">
      <w:start w:val="1"/>
      <w:numFmt w:val="decimal"/>
      <w:lvlText w:val="%1."/>
      <w:lvlJc w:val="left"/>
      <w:pPr>
        <w:ind w:left="720" w:hanging="360"/>
      </w:pPr>
    </w:lvl>
    <w:lvl w:ilvl="1" w:tplc="2B5E1F6C">
      <w:start w:val="1"/>
      <w:numFmt w:val="lowerLetter"/>
      <w:lvlText w:val="%2."/>
      <w:lvlJc w:val="left"/>
      <w:pPr>
        <w:ind w:left="1440" w:hanging="360"/>
      </w:pPr>
    </w:lvl>
    <w:lvl w:ilvl="2" w:tplc="B31E1F9E">
      <w:start w:val="1"/>
      <w:numFmt w:val="lowerRoman"/>
      <w:lvlText w:val="%3."/>
      <w:lvlJc w:val="right"/>
      <w:pPr>
        <w:ind w:left="2160" w:hanging="180"/>
      </w:pPr>
    </w:lvl>
    <w:lvl w:ilvl="3" w:tplc="5FE8CC68">
      <w:start w:val="1"/>
      <w:numFmt w:val="decimal"/>
      <w:lvlText w:val="%4."/>
      <w:lvlJc w:val="left"/>
      <w:pPr>
        <w:ind w:left="2880" w:hanging="360"/>
      </w:pPr>
    </w:lvl>
    <w:lvl w:ilvl="4" w:tplc="45984308">
      <w:start w:val="1"/>
      <w:numFmt w:val="lowerLetter"/>
      <w:lvlText w:val="%5."/>
      <w:lvlJc w:val="left"/>
      <w:pPr>
        <w:ind w:left="3600" w:hanging="360"/>
      </w:pPr>
    </w:lvl>
    <w:lvl w:ilvl="5" w:tplc="023CFDD2">
      <w:start w:val="1"/>
      <w:numFmt w:val="lowerRoman"/>
      <w:lvlText w:val="%6."/>
      <w:lvlJc w:val="right"/>
      <w:pPr>
        <w:ind w:left="4320" w:hanging="180"/>
      </w:pPr>
    </w:lvl>
    <w:lvl w:ilvl="6" w:tplc="09E03946">
      <w:start w:val="1"/>
      <w:numFmt w:val="decimal"/>
      <w:lvlText w:val="%7."/>
      <w:lvlJc w:val="left"/>
      <w:pPr>
        <w:ind w:left="5040" w:hanging="360"/>
      </w:pPr>
    </w:lvl>
    <w:lvl w:ilvl="7" w:tplc="C1E876E6">
      <w:start w:val="1"/>
      <w:numFmt w:val="lowerLetter"/>
      <w:lvlText w:val="%8."/>
      <w:lvlJc w:val="left"/>
      <w:pPr>
        <w:ind w:left="5760" w:hanging="360"/>
      </w:pPr>
    </w:lvl>
    <w:lvl w:ilvl="8" w:tplc="E7EAB9CA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5"/>
  </w:num>
  <w:num w:numId="5">
    <w:abstractNumId w:val="0"/>
  </w:num>
  <w:num w:numId="6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B60E9"/>
    <w:rsid w:val="004B6A52"/>
    <w:rsid w:val="00EB60E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  <o:rules v:ext="edit">
        <o:r id="V:Rule1" type="connector" idref="#shape 1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B60E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Heading1">
    <w:name w:val="Heading 1"/>
    <w:basedOn w:val="a"/>
    <w:next w:val="a"/>
    <w:link w:val="Heading1Char"/>
    <w:uiPriority w:val="9"/>
    <w:qFormat/>
    <w:rsid w:val="00EB60E9"/>
    <w:pPr>
      <w:keepNext/>
      <w:keepLines/>
      <w:spacing w:before="480"/>
      <w:outlineLvl w:val="0"/>
    </w:pPr>
    <w:rPr>
      <w:rFonts w:ascii="Arial" w:eastAsia="Arial" w:hAnsi="Arial" w:cs="Arial"/>
      <w:sz w:val="40"/>
      <w:szCs w:val="40"/>
    </w:rPr>
  </w:style>
  <w:style w:type="character" w:customStyle="1" w:styleId="Heading1Char">
    <w:name w:val="Heading 1 Char"/>
    <w:basedOn w:val="a0"/>
    <w:link w:val="Heading1"/>
    <w:uiPriority w:val="9"/>
    <w:rsid w:val="00EB60E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a0"/>
    <w:link w:val="Heading2"/>
    <w:uiPriority w:val="9"/>
    <w:rsid w:val="00EB60E9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a0"/>
    <w:link w:val="Heading3"/>
    <w:uiPriority w:val="9"/>
    <w:rsid w:val="00EB60E9"/>
    <w:rPr>
      <w:rFonts w:ascii="Arial" w:eastAsia="Arial" w:hAnsi="Arial" w:cs="Arial"/>
      <w:sz w:val="30"/>
      <w:szCs w:val="30"/>
    </w:rPr>
  </w:style>
  <w:style w:type="paragraph" w:customStyle="1" w:styleId="Heading4">
    <w:name w:val="Heading 4"/>
    <w:basedOn w:val="a"/>
    <w:next w:val="a"/>
    <w:link w:val="Heading4Char"/>
    <w:uiPriority w:val="9"/>
    <w:unhideWhenUsed/>
    <w:qFormat/>
    <w:rsid w:val="00EB60E9"/>
    <w:pPr>
      <w:keepNext/>
      <w:keepLines/>
      <w:spacing w:before="320"/>
      <w:outlineLvl w:val="3"/>
    </w:pPr>
    <w:rPr>
      <w:rFonts w:ascii="Arial" w:eastAsia="Arial" w:hAnsi="Arial" w:cs="Arial"/>
      <w:b/>
      <w:bCs/>
      <w:sz w:val="26"/>
      <w:szCs w:val="26"/>
    </w:rPr>
  </w:style>
  <w:style w:type="character" w:customStyle="1" w:styleId="Heading4Char">
    <w:name w:val="Heading 4 Char"/>
    <w:basedOn w:val="a0"/>
    <w:link w:val="Heading4"/>
    <w:uiPriority w:val="9"/>
    <w:rsid w:val="00EB60E9"/>
    <w:rPr>
      <w:rFonts w:ascii="Arial" w:eastAsia="Arial" w:hAnsi="Arial" w:cs="Arial"/>
      <w:b/>
      <w:bCs/>
      <w:sz w:val="26"/>
      <w:szCs w:val="26"/>
    </w:rPr>
  </w:style>
  <w:style w:type="paragraph" w:customStyle="1" w:styleId="Heading5">
    <w:name w:val="Heading 5"/>
    <w:basedOn w:val="a"/>
    <w:next w:val="a"/>
    <w:link w:val="Heading5Char"/>
    <w:uiPriority w:val="9"/>
    <w:unhideWhenUsed/>
    <w:qFormat/>
    <w:rsid w:val="00EB60E9"/>
    <w:pPr>
      <w:keepNext/>
      <w:keepLines/>
      <w:spacing w:before="320"/>
      <w:outlineLvl w:val="4"/>
    </w:pPr>
    <w:rPr>
      <w:rFonts w:ascii="Arial" w:eastAsia="Arial" w:hAnsi="Arial" w:cs="Arial"/>
      <w:b/>
      <w:bCs/>
      <w:sz w:val="24"/>
      <w:szCs w:val="24"/>
    </w:rPr>
  </w:style>
  <w:style w:type="character" w:customStyle="1" w:styleId="Heading5Char">
    <w:name w:val="Heading 5 Char"/>
    <w:basedOn w:val="a0"/>
    <w:link w:val="Heading5"/>
    <w:uiPriority w:val="9"/>
    <w:rsid w:val="00EB60E9"/>
    <w:rPr>
      <w:rFonts w:ascii="Arial" w:eastAsia="Arial" w:hAnsi="Arial" w:cs="Arial"/>
      <w:b/>
      <w:bCs/>
      <w:sz w:val="24"/>
      <w:szCs w:val="24"/>
    </w:rPr>
  </w:style>
  <w:style w:type="paragraph" w:customStyle="1" w:styleId="Heading6">
    <w:name w:val="Heading 6"/>
    <w:basedOn w:val="a"/>
    <w:next w:val="a"/>
    <w:link w:val="Heading6Char"/>
    <w:uiPriority w:val="9"/>
    <w:unhideWhenUsed/>
    <w:qFormat/>
    <w:rsid w:val="00EB60E9"/>
    <w:pPr>
      <w:keepNext/>
      <w:keepLines/>
      <w:spacing w:before="320"/>
      <w:outlineLvl w:val="5"/>
    </w:pPr>
    <w:rPr>
      <w:rFonts w:ascii="Arial" w:eastAsia="Arial" w:hAnsi="Arial" w:cs="Arial"/>
      <w:b/>
      <w:bCs/>
    </w:rPr>
  </w:style>
  <w:style w:type="character" w:customStyle="1" w:styleId="Heading6Char">
    <w:name w:val="Heading 6 Char"/>
    <w:basedOn w:val="a0"/>
    <w:link w:val="Heading6"/>
    <w:uiPriority w:val="9"/>
    <w:rsid w:val="00EB60E9"/>
    <w:rPr>
      <w:rFonts w:ascii="Arial" w:eastAsia="Arial" w:hAnsi="Arial" w:cs="Arial"/>
      <w:b/>
      <w:bCs/>
      <w:sz w:val="22"/>
      <w:szCs w:val="22"/>
    </w:rPr>
  </w:style>
  <w:style w:type="paragraph" w:customStyle="1" w:styleId="Heading7">
    <w:name w:val="Heading 7"/>
    <w:basedOn w:val="a"/>
    <w:next w:val="a"/>
    <w:link w:val="Heading7Char"/>
    <w:uiPriority w:val="9"/>
    <w:unhideWhenUsed/>
    <w:qFormat/>
    <w:rsid w:val="00EB60E9"/>
    <w:pPr>
      <w:keepNext/>
      <w:keepLines/>
      <w:spacing w:before="320"/>
      <w:outlineLvl w:val="6"/>
    </w:pPr>
    <w:rPr>
      <w:rFonts w:ascii="Arial" w:eastAsia="Arial" w:hAnsi="Arial" w:cs="Arial"/>
      <w:b/>
      <w:bCs/>
      <w:i/>
      <w:iCs/>
    </w:rPr>
  </w:style>
  <w:style w:type="character" w:customStyle="1" w:styleId="Heading7Char">
    <w:name w:val="Heading 7 Char"/>
    <w:basedOn w:val="a0"/>
    <w:link w:val="Heading7"/>
    <w:uiPriority w:val="9"/>
    <w:rsid w:val="00EB60E9"/>
    <w:rPr>
      <w:rFonts w:ascii="Arial" w:eastAsia="Arial" w:hAnsi="Arial" w:cs="Arial"/>
      <w:b/>
      <w:bCs/>
      <w:i/>
      <w:iCs/>
      <w:sz w:val="22"/>
      <w:szCs w:val="22"/>
    </w:rPr>
  </w:style>
  <w:style w:type="paragraph" w:customStyle="1" w:styleId="Heading8">
    <w:name w:val="Heading 8"/>
    <w:basedOn w:val="a"/>
    <w:next w:val="a"/>
    <w:link w:val="Heading8Char"/>
    <w:uiPriority w:val="9"/>
    <w:unhideWhenUsed/>
    <w:qFormat/>
    <w:rsid w:val="00EB60E9"/>
    <w:pPr>
      <w:keepNext/>
      <w:keepLines/>
      <w:spacing w:before="320"/>
      <w:outlineLvl w:val="7"/>
    </w:pPr>
    <w:rPr>
      <w:rFonts w:ascii="Arial" w:eastAsia="Arial" w:hAnsi="Arial" w:cs="Arial"/>
      <w:i/>
      <w:iCs/>
    </w:rPr>
  </w:style>
  <w:style w:type="character" w:customStyle="1" w:styleId="Heading8Char">
    <w:name w:val="Heading 8 Char"/>
    <w:basedOn w:val="a0"/>
    <w:link w:val="Heading8"/>
    <w:uiPriority w:val="9"/>
    <w:rsid w:val="00EB60E9"/>
    <w:rPr>
      <w:rFonts w:ascii="Arial" w:eastAsia="Arial" w:hAnsi="Arial" w:cs="Arial"/>
      <w:i/>
      <w:iCs/>
      <w:sz w:val="22"/>
      <w:szCs w:val="22"/>
    </w:rPr>
  </w:style>
  <w:style w:type="paragraph" w:customStyle="1" w:styleId="Heading9">
    <w:name w:val="Heading 9"/>
    <w:basedOn w:val="a"/>
    <w:next w:val="a"/>
    <w:link w:val="Heading9Char"/>
    <w:uiPriority w:val="9"/>
    <w:unhideWhenUsed/>
    <w:qFormat/>
    <w:rsid w:val="00EB60E9"/>
    <w:pPr>
      <w:keepNext/>
      <w:keepLines/>
      <w:spacing w:before="32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customStyle="1" w:styleId="Heading9Char">
    <w:name w:val="Heading 9 Char"/>
    <w:basedOn w:val="a0"/>
    <w:link w:val="Heading9"/>
    <w:uiPriority w:val="9"/>
    <w:rsid w:val="00EB60E9"/>
    <w:rPr>
      <w:rFonts w:ascii="Arial" w:eastAsia="Arial" w:hAnsi="Arial" w:cs="Arial"/>
      <w:i/>
      <w:iCs/>
      <w:sz w:val="21"/>
      <w:szCs w:val="21"/>
    </w:rPr>
  </w:style>
  <w:style w:type="paragraph" w:styleId="a3">
    <w:name w:val="No Spacing"/>
    <w:uiPriority w:val="1"/>
    <w:qFormat/>
    <w:rsid w:val="00EB60E9"/>
    <w:pPr>
      <w:spacing w:after="0" w:line="240" w:lineRule="auto"/>
    </w:pPr>
  </w:style>
  <w:style w:type="paragraph" w:styleId="a4">
    <w:name w:val="Title"/>
    <w:basedOn w:val="a"/>
    <w:next w:val="a"/>
    <w:link w:val="a5"/>
    <w:uiPriority w:val="10"/>
    <w:qFormat/>
    <w:rsid w:val="00EB60E9"/>
    <w:pPr>
      <w:spacing w:before="300"/>
      <w:contextualSpacing/>
    </w:pPr>
    <w:rPr>
      <w:sz w:val="48"/>
      <w:szCs w:val="48"/>
    </w:rPr>
  </w:style>
  <w:style w:type="character" w:customStyle="1" w:styleId="a5">
    <w:name w:val="Название Знак"/>
    <w:basedOn w:val="a0"/>
    <w:link w:val="a4"/>
    <w:uiPriority w:val="10"/>
    <w:rsid w:val="00EB60E9"/>
    <w:rPr>
      <w:sz w:val="48"/>
      <w:szCs w:val="48"/>
    </w:rPr>
  </w:style>
  <w:style w:type="paragraph" w:styleId="a6">
    <w:name w:val="Subtitle"/>
    <w:basedOn w:val="a"/>
    <w:next w:val="a"/>
    <w:link w:val="a7"/>
    <w:uiPriority w:val="11"/>
    <w:qFormat/>
    <w:rsid w:val="00EB60E9"/>
    <w:pPr>
      <w:spacing w:before="200"/>
    </w:pPr>
    <w:rPr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EB60E9"/>
    <w:rPr>
      <w:sz w:val="24"/>
      <w:szCs w:val="24"/>
    </w:rPr>
  </w:style>
  <w:style w:type="paragraph" w:styleId="2">
    <w:name w:val="Quote"/>
    <w:basedOn w:val="a"/>
    <w:next w:val="a"/>
    <w:link w:val="20"/>
    <w:uiPriority w:val="29"/>
    <w:qFormat/>
    <w:rsid w:val="00EB60E9"/>
    <w:pPr>
      <w:ind w:left="720" w:right="720"/>
    </w:pPr>
    <w:rPr>
      <w:i/>
    </w:rPr>
  </w:style>
  <w:style w:type="character" w:customStyle="1" w:styleId="20">
    <w:name w:val="Цитата 2 Знак"/>
    <w:link w:val="2"/>
    <w:uiPriority w:val="29"/>
    <w:rsid w:val="00EB60E9"/>
    <w:rPr>
      <w:i/>
    </w:rPr>
  </w:style>
  <w:style w:type="paragraph" w:styleId="a8">
    <w:name w:val="Intense Quote"/>
    <w:basedOn w:val="a"/>
    <w:next w:val="a"/>
    <w:link w:val="a9"/>
    <w:uiPriority w:val="30"/>
    <w:qFormat/>
    <w:rsid w:val="00EB60E9"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9">
    <w:name w:val="Выделенная цитата Знак"/>
    <w:link w:val="a8"/>
    <w:uiPriority w:val="30"/>
    <w:rsid w:val="00EB60E9"/>
    <w:rPr>
      <w:i/>
    </w:rPr>
  </w:style>
  <w:style w:type="character" w:customStyle="1" w:styleId="HeaderChar">
    <w:name w:val="Header Char"/>
    <w:basedOn w:val="a0"/>
    <w:link w:val="Header"/>
    <w:uiPriority w:val="99"/>
    <w:rsid w:val="00EB60E9"/>
  </w:style>
  <w:style w:type="character" w:customStyle="1" w:styleId="FooterChar">
    <w:name w:val="Footer Char"/>
    <w:basedOn w:val="a0"/>
    <w:link w:val="Footer"/>
    <w:uiPriority w:val="99"/>
    <w:rsid w:val="00EB60E9"/>
  </w:style>
  <w:style w:type="paragraph" w:customStyle="1" w:styleId="Caption">
    <w:name w:val="Caption"/>
    <w:basedOn w:val="a"/>
    <w:next w:val="a"/>
    <w:link w:val="CaptionChar"/>
    <w:uiPriority w:val="35"/>
    <w:semiHidden/>
    <w:unhideWhenUsed/>
    <w:qFormat/>
    <w:rsid w:val="00EB60E9"/>
    <w:rPr>
      <w:b/>
      <w:bCs/>
      <w:color w:val="4F81BD" w:themeColor="accent1"/>
      <w:sz w:val="18"/>
      <w:szCs w:val="18"/>
    </w:rPr>
  </w:style>
  <w:style w:type="character" w:customStyle="1" w:styleId="CaptionChar">
    <w:name w:val="Caption Char"/>
    <w:link w:val="Footer"/>
    <w:uiPriority w:val="99"/>
    <w:rsid w:val="00EB60E9"/>
  </w:style>
  <w:style w:type="table" w:styleId="aa">
    <w:name w:val="Table Grid"/>
    <w:basedOn w:val="a1"/>
    <w:uiPriority w:val="59"/>
    <w:rsid w:val="00EB60E9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Light">
    <w:name w:val="Table Grid Light"/>
    <w:basedOn w:val="a1"/>
    <w:uiPriority w:val="59"/>
    <w:rsid w:val="00EB60E9"/>
    <w:pPr>
      <w:spacing w:after="0" w:line="240" w:lineRule="auto"/>
    </w:pPr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1">
    <w:name w:val="Plain Table 1"/>
    <w:basedOn w:val="a1"/>
    <w:uiPriority w:val="59"/>
    <w:rsid w:val="00EB60E9"/>
    <w:pPr>
      <w:spacing w:after="0" w:line="240" w:lineRule="auto"/>
    </w:pPr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D" w:fill="F2F2F2" w:themeFill="text1" w:themeFillTint="D"/>
      </w:tcPr>
    </w:tblStylePr>
    <w:tblStylePr w:type="band1Horz">
      <w:tblPr/>
      <w:tcPr>
        <w:shd w:val="clear" w:color="F2F2F2" w:themeColor="text1" w:themeTint="D" w:fill="F2F2F2" w:themeFill="text1" w:themeFillTint="D"/>
      </w:tcPr>
    </w:tblStylePr>
  </w:style>
  <w:style w:type="table" w:customStyle="1" w:styleId="PlainTable2">
    <w:name w:val="Plain Table 2"/>
    <w:basedOn w:val="a1"/>
    <w:uiPriority w:val="59"/>
    <w:rsid w:val="00EB60E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PlainTable3">
    <w:name w:val="Plain Table 3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</w:style>
  <w:style w:type="table" w:customStyle="1" w:styleId="PlainTable4">
    <w:name w:val="Plain Table 4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</w:style>
  <w:style w:type="table" w:customStyle="1" w:styleId="PlainTable5">
    <w:name w:val="Plain Table 5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</w:style>
  <w:style w:type="table" w:customStyle="1" w:styleId="GridTable1Light">
    <w:name w:val="Grid Table 1 Light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customStyle="1" w:styleId="GridTable2">
    <w:name w:val="Grid Table 2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GridTable3">
    <w:name w:val="Grid Table 3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GridTable4">
    <w:name w:val="Grid Table 4"/>
    <w:basedOn w:val="a1"/>
    <w:uiPriority w:val="5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5D8AC2" w:themeColor="accent1" w:themeTint="EA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9ABB59" w:themeColor="accent3" w:themeTint="FE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4BACC6" w:themeColor="accent5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79646" w:themeColor="accent6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GridTable5Dark">
    <w:name w:val="Grid Table 5 Dark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5F1" w:themeColor="accent1" w:themeTint="34" w:fill="DAE5F1" w:themeFill="accent1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F81BD" w:themeColor="accent1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band1Vert">
      <w:tblPr/>
      <w:tcPr>
        <w:shd w:val="clear" w:color="AEC4E0" w:themeColor="accent1" w:themeTint="75" w:fill="AEC4E0" w:themeFill="accent1" w:themeFillTint="75"/>
      </w:tcPr>
    </w:tblStylePr>
    <w:tblStylePr w:type="band1Horz">
      <w:tblPr/>
      <w:tcPr>
        <w:shd w:val="clear" w:color="AEC4E0" w:themeColor="accent1" w:themeTint="75" w:fill="AEC4E0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2DCDC" w:themeColor="accent2" w:themeTint="32" w:fill="F2DCDC" w:themeFill="accent2" w:themeFillTint="32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0504D" w:themeColor="accent2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band1Vert">
      <w:tblPr/>
      <w:tcPr>
        <w:shd w:val="clear" w:color="E2AEAD" w:themeColor="accent2" w:themeTint="75" w:fill="E2AEAD" w:themeFill="accent2" w:themeFillTint="75"/>
      </w:tcPr>
    </w:tblStylePr>
    <w:tblStylePr w:type="band1Horz">
      <w:tblPr/>
      <w:tcPr>
        <w:shd w:val="clear" w:color="E2AEAD" w:themeColor="accent2" w:themeTint="75" w:fill="E2AEAD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AF1DC" w:themeColor="accent3" w:themeTint="34" w:fill="EAF1DC" w:themeFill="accent3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BB59" w:themeColor="accent3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band1Vert">
      <w:tblPr/>
      <w:tcPr>
        <w:shd w:val="clear" w:color="D0DFB2" w:themeColor="accent3" w:themeTint="75" w:fill="D0DFB2" w:themeFill="accent3" w:themeFillTint="75"/>
      </w:tcPr>
    </w:tblStylePr>
    <w:tblStylePr w:type="band1Horz">
      <w:tblPr/>
      <w:tcPr>
        <w:shd w:val="clear" w:color="D0DFB2" w:themeColor="accent3" w:themeTint="75" w:fill="D0DFB2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5DFEC" w:themeColor="accent4" w:themeTint="34" w:fill="E5DFEC" w:themeFill="accent4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064A2" w:themeColor="accent4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band1Vert">
      <w:tblPr/>
      <w:tcPr>
        <w:shd w:val="clear" w:color="C4B7D4" w:themeColor="accent4" w:themeTint="75" w:fill="C4B7D4" w:themeFill="accent4" w:themeFillTint="75"/>
      </w:tcPr>
    </w:tblStylePr>
    <w:tblStylePr w:type="band1Horz">
      <w:tblPr/>
      <w:tcPr>
        <w:shd w:val="clear" w:color="C4B7D4" w:themeColor="accent4" w:themeTint="75" w:fill="C4B7D4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EF3" w:themeColor="accent5" w:themeTint="34" w:fill="DAEEF3" w:themeFill="accent5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BACC6" w:themeColor="accent5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band1Vert">
      <w:tblPr/>
      <w:tcPr>
        <w:shd w:val="clear" w:color="ACD8E4" w:themeColor="accent5" w:themeTint="75" w:fill="ACD8E4" w:themeFill="accent5" w:themeFillTint="75"/>
      </w:tcPr>
    </w:tblStylePr>
    <w:tblStylePr w:type="band1Horz">
      <w:tblPr/>
      <w:tcPr>
        <w:shd w:val="clear" w:color="ACD8E4" w:themeColor="accent5" w:themeTint="75" w:fill="ACD8E4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DE9D8" w:themeColor="accent6" w:themeTint="34" w:fill="FDE9D8" w:themeFill="accent6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79646" w:themeColor="accent6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band1Vert">
      <w:tblPr/>
      <w:tcPr>
        <w:shd w:val="clear" w:color="FBCEAA" w:themeColor="accent6" w:themeTint="75" w:fill="FBCEAA" w:themeFill="accent6" w:themeFillTint="75"/>
      </w:tcPr>
    </w:tblStylePr>
    <w:tblStylePr w:type="band1Horz">
      <w:tblPr/>
      <w:tcPr>
        <w:shd w:val="clear" w:color="FBCEAA" w:themeColor="accent6" w:themeTint="75" w:fill="FBCEAA" w:themeFill="accent6" w:themeFillTint="75"/>
      </w:tcPr>
    </w:tblStylePr>
  </w:style>
  <w:style w:type="table" w:customStyle="1" w:styleId="GridTable6Colorful">
    <w:name w:val="Grid Table 6 Colorful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">
    <w:name w:val="Grid Table 7 Colorful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D" w:fill="F2F2F2" w:themeFill="text1" w:themeFillTint="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D" w:fill="F2F2F2" w:themeFill="text1" w:themeFillTint="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6BFDD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6BFDD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6BFDD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ABB59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ABB59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9ABB59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9D0D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single" w:sz="4" w:space="0" w:color="99D0DE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396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single" w:sz="4" w:space="0" w:color="FAC396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customStyle="1" w:styleId="ListTable1Light">
    <w:name w:val="List Table 1 Light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ListTable2">
    <w:name w:val="List Table 2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ListTable3">
    <w:name w:val="List Table 3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3D69B" w:themeColor="accent3" w:themeTint="98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2CCDC" w:themeColor="accent5" w:themeTint="9A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AC090" w:themeColor="accent6" w:themeTint="98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customStyle="1" w:styleId="ListTable4">
    <w:name w:val="List Table 4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ListTable5Dark">
    <w:name w:val="List Table 5 Dark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4F81BD" w:themeColor="accent1" w:fill="4F81BD" w:themeFill="accent1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F81BD" w:themeColor="accent1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</w:style>
  <w:style w:type="table" w:customStyle="1" w:styleId="ListTable5Dark-Accent2">
    <w:name w:val="List Table 5 Dark - Accent 2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D99695" w:themeColor="accent2" w:themeTint="97" w:fill="D99695" w:themeFill="accent2" w:themeFillTint="97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C3D69B" w:themeColor="accent3" w:themeTint="98" w:fill="C3D69B" w:themeFill="accent3" w:themeFillTint="98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B2A1C6" w:themeColor="accent4" w:themeTint="9A" w:fill="B2A1C6" w:themeFill="accent4" w:themeFillTint="9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92CCDC" w:themeColor="accent5" w:themeTint="9A" w:fill="92CCDC" w:themeFill="accent5" w:themeFillTint="9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AC090" w:themeColor="accent6" w:themeTint="98" w:fill="FAC090" w:themeFill="accent6" w:themeFillTint="98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</w:style>
  <w:style w:type="table" w:customStyle="1" w:styleId="ListTable6Colorful">
    <w:name w:val="List Table 6 Colorful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F81BD" w:themeColor="accent1"/>
        <w:bottom w:val="single" w:sz="4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9695" w:themeColor="accent2" w:themeTint="97"/>
        <w:bottom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3D69B" w:themeColor="accent3" w:themeTint="98"/>
        <w:bottom w:val="single" w:sz="4" w:space="0" w:color="C3D69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2A1C6" w:themeColor="accent4" w:themeTint="9A"/>
        <w:bottom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2CCDC" w:themeColor="accent5" w:themeTint="9A"/>
        <w:bottom w:val="single" w:sz="4" w:space="0" w:color="92CCDC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C090" w:themeColor="accent6" w:themeTint="98"/>
        <w:bottom w:val="single" w:sz="4" w:space="0" w:color="FAC090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stTable7Colorful">
    <w:name w:val="List Table 7 Colorful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single" w:sz="4" w:space="0" w:color="4F81BD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C3D69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3D69B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3D69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3D69B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92CCDC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2CCDC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2CCDC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2CCDC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FAC090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090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090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FAC090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rsid w:val="00EB60E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</w:style>
  <w:style w:type="table" w:customStyle="1" w:styleId="Lined-Accent1">
    <w:name w:val="Lined - Accent 1"/>
    <w:basedOn w:val="a1"/>
    <w:uiPriority w:val="99"/>
    <w:rsid w:val="00EB60E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Lined-Accent2">
    <w:name w:val="Lined - Accent 2"/>
    <w:basedOn w:val="a1"/>
    <w:uiPriority w:val="99"/>
    <w:rsid w:val="00EB60E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Lined-Accent3">
    <w:name w:val="Lined - Accent 3"/>
    <w:basedOn w:val="a1"/>
    <w:uiPriority w:val="99"/>
    <w:rsid w:val="00EB60E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Lined-Accent4">
    <w:name w:val="Lined - Accent 4"/>
    <w:basedOn w:val="a1"/>
    <w:uiPriority w:val="99"/>
    <w:rsid w:val="00EB60E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Lined-Accent5">
    <w:name w:val="Lined - Accent 5"/>
    <w:basedOn w:val="a1"/>
    <w:uiPriority w:val="99"/>
    <w:rsid w:val="00EB60E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Lined-Accent6">
    <w:name w:val="Lined - Accent 6"/>
    <w:basedOn w:val="a1"/>
    <w:uiPriority w:val="99"/>
    <w:rsid w:val="00EB60E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rsid w:val="00EB60E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</w:style>
  <w:style w:type="table" w:customStyle="1" w:styleId="BorderedLined-Accent1">
    <w:name w:val="Bordered &amp; Lined - Accent 1"/>
    <w:basedOn w:val="a1"/>
    <w:uiPriority w:val="99"/>
    <w:rsid w:val="00EB60E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rsid w:val="00EB60E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rsid w:val="00EB60E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rsid w:val="00EB60E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rsid w:val="00EB60E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rsid w:val="00EB60E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">
    <w:name w:val="Bordered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rsid w:val="00EB60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paragraph" w:styleId="ab">
    <w:name w:val="footnote text"/>
    <w:basedOn w:val="a"/>
    <w:link w:val="ac"/>
    <w:uiPriority w:val="99"/>
    <w:semiHidden/>
    <w:unhideWhenUsed/>
    <w:rsid w:val="00EB60E9"/>
    <w:pPr>
      <w:spacing w:after="40" w:line="240" w:lineRule="auto"/>
    </w:pPr>
    <w:rPr>
      <w:sz w:val="18"/>
    </w:rPr>
  </w:style>
  <w:style w:type="character" w:customStyle="1" w:styleId="ac">
    <w:name w:val="Текст сноски Знак"/>
    <w:link w:val="ab"/>
    <w:uiPriority w:val="99"/>
    <w:rsid w:val="00EB60E9"/>
    <w:rPr>
      <w:sz w:val="18"/>
    </w:rPr>
  </w:style>
  <w:style w:type="character" w:styleId="ad">
    <w:name w:val="footnote reference"/>
    <w:basedOn w:val="a0"/>
    <w:uiPriority w:val="99"/>
    <w:unhideWhenUsed/>
    <w:rsid w:val="00EB60E9"/>
    <w:rPr>
      <w:vertAlign w:val="superscript"/>
    </w:rPr>
  </w:style>
  <w:style w:type="paragraph" w:styleId="ae">
    <w:name w:val="endnote text"/>
    <w:basedOn w:val="a"/>
    <w:link w:val="af"/>
    <w:uiPriority w:val="99"/>
    <w:semiHidden/>
    <w:unhideWhenUsed/>
    <w:rsid w:val="00EB60E9"/>
    <w:pPr>
      <w:spacing w:after="0" w:line="240" w:lineRule="auto"/>
    </w:pPr>
    <w:rPr>
      <w:sz w:val="20"/>
    </w:rPr>
  </w:style>
  <w:style w:type="character" w:customStyle="1" w:styleId="af">
    <w:name w:val="Текст концевой сноски Знак"/>
    <w:link w:val="ae"/>
    <w:uiPriority w:val="99"/>
    <w:rsid w:val="00EB60E9"/>
    <w:rPr>
      <w:sz w:val="20"/>
    </w:rPr>
  </w:style>
  <w:style w:type="character" w:styleId="af0">
    <w:name w:val="endnote reference"/>
    <w:basedOn w:val="a0"/>
    <w:uiPriority w:val="99"/>
    <w:semiHidden/>
    <w:unhideWhenUsed/>
    <w:rsid w:val="00EB60E9"/>
    <w:rPr>
      <w:vertAlign w:val="superscript"/>
    </w:rPr>
  </w:style>
  <w:style w:type="paragraph" w:styleId="1">
    <w:name w:val="toc 1"/>
    <w:basedOn w:val="a"/>
    <w:next w:val="a"/>
    <w:uiPriority w:val="39"/>
    <w:unhideWhenUsed/>
    <w:rsid w:val="00EB60E9"/>
    <w:pPr>
      <w:spacing w:after="57"/>
    </w:pPr>
  </w:style>
  <w:style w:type="paragraph" w:styleId="21">
    <w:name w:val="toc 2"/>
    <w:basedOn w:val="a"/>
    <w:next w:val="a"/>
    <w:uiPriority w:val="39"/>
    <w:unhideWhenUsed/>
    <w:rsid w:val="00EB60E9"/>
    <w:pPr>
      <w:spacing w:after="57"/>
      <w:ind w:left="283"/>
    </w:pPr>
  </w:style>
  <w:style w:type="paragraph" w:styleId="3">
    <w:name w:val="toc 3"/>
    <w:basedOn w:val="a"/>
    <w:next w:val="a"/>
    <w:uiPriority w:val="39"/>
    <w:unhideWhenUsed/>
    <w:rsid w:val="00EB60E9"/>
    <w:pPr>
      <w:spacing w:after="57"/>
      <w:ind w:left="567"/>
    </w:pPr>
  </w:style>
  <w:style w:type="paragraph" w:styleId="4">
    <w:name w:val="toc 4"/>
    <w:basedOn w:val="a"/>
    <w:next w:val="a"/>
    <w:uiPriority w:val="39"/>
    <w:unhideWhenUsed/>
    <w:rsid w:val="00EB60E9"/>
    <w:pPr>
      <w:spacing w:after="57"/>
      <w:ind w:left="850"/>
    </w:pPr>
  </w:style>
  <w:style w:type="paragraph" w:styleId="5">
    <w:name w:val="toc 5"/>
    <w:basedOn w:val="a"/>
    <w:next w:val="a"/>
    <w:uiPriority w:val="39"/>
    <w:unhideWhenUsed/>
    <w:rsid w:val="00EB60E9"/>
    <w:pPr>
      <w:spacing w:after="57"/>
      <w:ind w:left="1134"/>
    </w:pPr>
  </w:style>
  <w:style w:type="paragraph" w:styleId="6">
    <w:name w:val="toc 6"/>
    <w:basedOn w:val="a"/>
    <w:next w:val="a"/>
    <w:uiPriority w:val="39"/>
    <w:unhideWhenUsed/>
    <w:rsid w:val="00EB60E9"/>
    <w:pPr>
      <w:spacing w:after="57"/>
      <w:ind w:left="1417"/>
    </w:pPr>
  </w:style>
  <w:style w:type="paragraph" w:styleId="7">
    <w:name w:val="toc 7"/>
    <w:basedOn w:val="a"/>
    <w:next w:val="a"/>
    <w:uiPriority w:val="39"/>
    <w:unhideWhenUsed/>
    <w:rsid w:val="00EB60E9"/>
    <w:pPr>
      <w:spacing w:after="57"/>
      <w:ind w:left="1701"/>
    </w:pPr>
  </w:style>
  <w:style w:type="paragraph" w:styleId="8">
    <w:name w:val="toc 8"/>
    <w:basedOn w:val="a"/>
    <w:next w:val="a"/>
    <w:uiPriority w:val="39"/>
    <w:unhideWhenUsed/>
    <w:rsid w:val="00EB60E9"/>
    <w:pPr>
      <w:spacing w:after="57"/>
      <w:ind w:left="1984"/>
    </w:pPr>
  </w:style>
  <w:style w:type="paragraph" w:styleId="9">
    <w:name w:val="toc 9"/>
    <w:basedOn w:val="a"/>
    <w:next w:val="a"/>
    <w:uiPriority w:val="39"/>
    <w:unhideWhenUsed/>
    <w:rsid w:val="00EB60E9"/>
    <w:pPr>
      <w:spacing w:after="57"/>
      <w:ind w:left="2268"/>
    </w:pPr>
  </w:style>
  <w:style w:type="paragraph" w:styleId="af1">
    <w:name w:val="TOC Heading"/>
    <w:uiPriority w:val="39"/>
    <w:unhideWhenUsed/>
    <w:rsid w:val="00EB60E9"/>
  </w:style>
  <w:style w:type="paragraph" w:styleId="af2">
    <w:name w:val="table of figures"/>
    <w:basedOn w:val="a"/>
    <w:next w:val="a"/>
    <w:uiPriority w:val="99"/>
    <w:unhideWhenUsed/>
    <w:rsid w:val="00EB60E9"/>
    <w:pPr>
      <w:spacing w:after="0"/>
    </w:pPr>
  </w:style>
  <w:style w:type="paragraph" w:customStyle="1" w:styleId="Heading2">
    <w:name w:val="Heading 2"/>
    <w:basedOn w:val="a"/>
    <w:next w:val="a"/>
    <w:link w:val="22"/>
    <w:uiPriority w:val="9"/>
    <w:semiHidden/>
    <w:unhideWhenUsed/>
    <w:qFormat/>
    <w:rsid w:val="00EB60E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Heading3">
    <w:name w:val="Heading 3"/>
    <w:basedOn w:val="a"/>
    <w:next w:val="a"/>
    <w:link w:val="30"/>
    <w:unhideWhenUsed/>
    <w:qFormat/>
    <w:rsid w:val="00EB60E9"/>
    <w:pPr>
      <w:keepNext/>
      <w:spacing w:before="240" w:after="60" w:line="240" w:lineRule="auto"/>
      <w:outlineLvl w:val="2"/>
    </w:pPr>
    <w:rPr>
      <w:rFonts w:ascii="Cambria" w:eastAsia="Times New Roman" w:hAnsi="Cambria" w:cs="Times New Roman"/>
      <w:b/>
      <w:bCs/>
      <w:sz w:val="26"/>
      <w:szCs w:val="26"/>
    </w:rPr>
  </w:style>
  <w:style w:type="character" w:styleId="af3">
    <w:name w:val="Hyperlink"/>
    <w:rsid w:val="00EB60E9"/>
    <w:rPr>
      <w:color w:val="0000FF"/>
      <w:u w:val="single"/>
    </w:rPr>
  </w:style>
  <w:style w:type="paragraph" w:customStyle="1" w:styleId="ConsPlusNormal">
    <w:name w:val="ConsPlusNormal"/>
    <w:link w:val="ConsPlusNormal0"/>
    <w:rsid w:val="00EB60E9"/>
    <w:pPr>
      <w:widowControl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Header">
    <w:name w:val="Header"/>
    <w:basedOn w:val="a"/>
    <w:link w:val="af4"/>
    <w:rsid w:val="00EB60E9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4">
    <w:name w:val="Верхний колонтитул Знак"/>
    <w:basedOn w:val="a0"/>
    <w:link w:val="Header"/>
    <w:rsid w:val="00EB60E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5">
    <w:name w:val="page number"/>
    <w:basedOn w:val="a0"/>
    <w:rsid w:val="00EB60E9"/>
  </w:style>
  <w:style w:type="character" w:customStyle="1" w:styleId="ConsPlusNormal0">
    <w:name w:val="ConsPlusNormal Знак"/>
    <w:link w:val="ConsPlusNormal"/>
    <w:rsid w:val="00EB60E9"/>
    <w:rPr>
      <w:rFonts w:ascii="Arial" w:eastAsia="Times New Roman" w:hAnsi="Arial" w:cs="Arial"/>
      <w:sz w:val="20"/>
      <w:szCs w:val="20"/>
      <w:lang w:eastAsia="ru-RU"/>
    </w:rPr>
  </w:style>
  <w:style w:type="paragraph" w:styleId="af6">
    <w:name w:val="Balloon Text"/>
    <w:basedOn w:val="a"/>
    <w:link w:val="af7"/>
    <w:uiPriority w:val="99"/>
    <w:semiHidden/>
    <w:unhideWhenUsed/>
    <w:rsid w:val="00EB60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7">
    <w:name w:val="Текст выноски Знак"/>
    <w:basedOn w:val="a0"/>
    <w:link w:val="af6"/>
    <w:uiPriority w:val="99"/>
    <w:semiHidden/>
    <w:rsid w:val="00EB60E9"/>
    <w:rPr>
      <w:rFonts w:ascii="Tahoma" w:hAnsi="Tahoma" w:cs="Tahoma"/>
      <w:sz w:val="16"/>
      <w:szCs w:val="16"/>
    </w:rPr>
  </w:style>
  <w:style w:type="paragraph" w:customStyle="1" w:styleId="Footer">
    <w:name w:val="Footer"/>
    <w:basedOn w:val="a"/>
    <w:link w:val="af8"/>
    <w:uiPriority w:val="99"/>
    <w:unhideWhenUsed/>
    <w:rsid w:val="00EB60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8">
    <w:name w:val="Нижний колонтитул Знак"/>
    <w:basedOn w:val="a0"/>
    <w:link w:val="Footer"/>
    <w:uiPriority w:val="99"/>
    <w:rsid w:val="00EB60E9"/>
  </w:style>
  <w:style w:type="paragraph" w:styleId="af9">
    <w:name w:val="Normal (Web)"/>
    <w:basedOn w:val="a"/>
    <w:link w:val="afa"/>
    <w:rsid w:val="00EB60E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Heading3"/>
    <w:rsid w:val="00EB60E9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afa">
    <w:name w:val="Обычный (веб) Знак"/>
    <w:link w:val="af9"/>
    <w:rsid w:val="00EB60E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b">
    <w:name w:val="Body Text Indent"/>
    <w:basedOn w:val="a"/>
    <w:link w:val="afc"/>
    <w:semiHidden/>
    <w:rsid w:val="00EB60E9"/>
    <w:pPr>
      <w:spacing w:after="0" w:line="240" w:lineRule="auto"/>
      <w:ind w:firstLine="708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fc">
    <w:name w:val="Основной текст с отступом Знак"/>
    <w:basedOn w:val="a0"/>
    <w:link w:val="afb"/>
    <w:semiHidden/>
    <w:rsid w:val="00EB60E9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styleId="afd">
    <w:name w:val="Strong"/>
    <w:basedOn w:val="a0"/>
    <w:uiPriority w:val="22"/>
    <w:qFormat/>
    <w:rsid w:val="00EB60E9"/>
    <w:rPr>
      <w:b/>
      <w:bCs/>
    </w:rPr>
  </w:style>
  <w:style w:type="paragraph" w:styleId="31">
    <w:name w:val="Body Text Indent 3"/>
    <w:basedOn w:val="a"/>
    <w:link w:val="32"/>
    <w:semiHidden/>
    <w:rsid w:val="00EB60E9"/>
    <w:pPr>
      <w:spacing w:after="0" w:line="240" w:lineRule="auto"/>
      <w:ind w:firstLine="708"/>
      <w:jc w:val="both"/>
    </w:pPr>
    <w:rPr>
      <w:rFonts w:ascii="Times New Roman" w:eastAsia="Times New Roman" w:hAnsi="Times New Roman" w:cs="Times New Roman"/>
      <w:sz w:val="28"/>
      <w:szCs w:val="17"/>
      <w:lang w:eastAsia="ru-RU"/>
    </w:rPr>
  </w:style>
  <w:style w:type="character" w:customStyle="1" w:styleId="32">
    <w:name w:val="Основной текст с отступом 3 Знак"/>
    <w:basedOn w:val="a0"/>
    <w:link w:val="31"/>
    <w:semiHidden/>
    <w:rsid w:val="00EB60E9"/>
    <w:rPr>
      <w:rFonts w:ascii="Times New Roman" w:eastAsia="Times New Roman" w:hAnsi="Times New Roman" w:cs="Times New Roman"/>
      <w:sz w:val="28"/>
      <w:szCs w:val="17"/>
      <w:lang w:eastAsia="ru-RU"/>
    </w:rPr>
  </w:style>
  <w:style w:type="paragraph" w:styleId="afe">
    <w:name w:val="List Paragraph"/>
    <w:basedOn w:val="a"/>
    <w:uiPriority w:val="34"/>
    <w:qFormat/>
    <w:rsid w:val="00EB60E9"/>
    <w:pPr>
      <w:ind w:left="720"/>
      <w:contextualSpacing/>
    </w:pPr>
  </w:style>
  <w:style w:type="paragraph" w:styleId="aff">
    <w:name w:val="Body Text"/>
    <w:basedOn w:val="a"/>
    <w:link w:val="aff0"/>
    <w:uiPriority w:val="99"/>
    <w:semiHidden/>
    <w:unhideWhenUsed/>
    <w:rsid w:val="00EB60E9"/>
    <w:pPr>
      <w:spacing w:after="120"/>
    </w:pPr>
  </w:style>
  <w:style w:type="character" w:customStyle="1" w:styleId="aff0">
    <w:name w:val="Основной текст Знак"/>
    <w:basedOn w:val="a0"/>
    <w:link w:val="aff"/>
    <w:uiPriority w:val="99"/>
    <w:semiHidden/>
    <w:rsid w:val="00EB60E9"/>
  </w:style>
  <w:style w:type="character" w:customStyle="1" w:styleId="22">
    <w:name w:val="Заголовок 2 Знак"/>
    <w:basedOn w:val="a0"/>
    <w:link w:val="Heading2"/>
    <w:uiPriority w:val="9"/>
    <w:semiHidden/>
    <w:rsid w:val="00EB60E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23">
    <w:name w:val="Body Text Indent 2"/>
    <w:basedOn w:val="a"/>
    <w:link w:val="24"/>
    <w:uiPriority w:val="99"/>
    <w:unhideWhenUsed/>
    <w:rsid w:val="00EB60E9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basedOn w:val="a0"/>
    <w:link w:val="23"/>
    <w:uiPriority w:val="99"/>
    <w:rsid w:val="00EB60E9"/>
  </w:style>
  <w:style w:type="character" w:styleId="aff1">
    <w:name w:val="Emphasis"/>
    <w:uiPriority w:val="20"/>
    <w:qFormat/>
    <w:rsid w:val="00EB60E9"/>
    <w:rPr>
      <w:rFonts w:ascii="Verdana" w:hAnsi="Verdana"/>
      <w:i/>
      <w:iCs/>
      <w:lang w:val="en-US" w:eastAsia="en-US" w:bidi="ar-SA"/>
    </w:rPr>
  </w:style>
  <w:style w:type="character" w:styleId="aff2">
    <w:name w:val="FollowedHyperlink"/>
    <w:basedOn w:val="a0"/>
    <w:uiPriority w:val="99"/>
    <w:semiHidden/>
    <w:unhideWhenUsed/>
    <w:rsid w:val="00EB60E9"/>
    <w:rPr>
      <w:color w:val="800080" w:themeColor="followedHyperlink"/>
      <w:u w:val="single"/>
    </w:rPr>
  </w:style>
  <w:style w:type="character" w:customStyle="1" w:styleId="apple-converted-space">
    <w:name w:val="apple-converted-space"/>
    <w:basedOn w:val="a0"/>
    <w:rsid w:val="00EB60E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oko@r54.rosreestr.ru" TargetMode="External"/><Relationship Id="rId13" Type="http://schemas.openxmlformats.org/officeDocument/2006/relationships/hyperlink" Target="https://t.me/rosreestr_nsk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yperlink" Target="https://dzen.ru/rosreestr_nsk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ok.ru/group/70000000987860" TargetMode="Externa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https://vk.com/rosreestr_nsk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rosreestr.gov.ru/" TargetMode="Externa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396</Words>
  <Characters>2261</Characters>
  <Application>Microsoft Office Word</Application>
  <DocSecurity>0</DocSecurity>
  <Lines>18</Lines>
  <Paragraphs>5</Paragraphs>
  <ScaleCrop>false</ScaleCrop>
  <Company/>
  <LinksUpToDate>false</LinksUpToDate>
  <CharactersWithSpaces>2652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Сахвадзе Изольда Звиадовна</dc:creator>
  <cp:lastModifiedBy>Sidorova_LV</cp:lastModifiedBy>
  <cp:revision>35</cp:revision>
  <dcterms:created xsi:type="dcterms:W3CDTF">2023-04-24T06:32:00Z</dcterms:created>
  <dcterms:modified xsi:type="dcterms:W3CDTF">2025-08-26T06:52:00Z</dcterms:modified>
</cp:coreProperties>
</file>