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DB" w:rsidRDefault="00331ADB" w:rsidP="00331AD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31ADB">
        <w:rPr>
          <w:rFonts w:ascii="Times New Roman" w:eastAsia="Times New Roman" w:hAnsi="Times New Roman" w:cs="Times New Roman"/>
          <w:kern w:val="36"/>
          <w:sz w:val="28"/>
          <w:szCs w:val="28"/>
        </w:rPr>
        <w:t>Сотрудники Госавтоинспекции провели урок безопасности в детском саду</w:t>
      </w:r>
    </w:p>
    <w:p w:rsidR="00331ADB" w:rsidRPr="00331ADB" w:rsidRDefault="00331ADB" w:rsidP="00331AD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31ADB" w:rsidRPr="00331ADB" w:rsidRDefault="00331ADB" w:rsidP="00331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t xml:space="preserve">отрудники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Госавтоинспекции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провели занятие в детском саду «Ручеек»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t>. В 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оде мероприятия инспектора 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t xml:space="preserve"> напомнили детям Правила дорожного движения и научили применять свои знания в области дорожного движения в повседневной жизни. Кроме того, дети совместно с инспекторами разобрали значение сигналов светофора и дорожных знаков. Дошкольникам рассказали и об опасности игр вблизи проезжей части. Госавтоинспекторы напомнили ребятам о применении </w:t>
      </w:r>
      <w:proofErr w:type="spellStart"/>
      <w:r w:rsidRPr="00331ADB">
        <w:rPr>
          <w:rFonts w:ascii="Times New Roman" w:eastAsia="Times New Roman" w:hAnsi="Times New Roman" w:cs="Times New Roman"/>
          <w:sz w:val="28"/>
          <w:szCs w:val="28"/>
        </w:rPr>
        <w:t>световозвращающих</w:t>
      </w:r>
      <w:proofErr w:type="spellEnd"/>
      <w:r w:rsidRPr="00331ADB">
        <w:rPr>
          <w:rFonts w:ascii="Times New Roman" w:eastAsia="Times New Roman" w:hAnsi="Times New Roman" w:cs="Times New Roman"/>
          <w:sz w:val="28"/>
          <w:szCs w:val="28"/>
        </w:rPr>
        <w:t xml:space="preserve"> элементов при движении в темное время суток, объяснили, что эти приспособления делают человека на проезжей части более заметным для автомобилистов, снижая риск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наезда транспортного средства.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br/>
        <w:t>В завершении мероприятия полицейские познакомили ребят с устройством патрульного автомобиля ДПС, а также рассказали о работе сотрудников Госавтоинспекции. Особенный восторг детей вызвало светосигнальн</w:t>
      </w:r>
      <w:r>
        <w:rPr>
          <w:rFonts w:ascii="Times New Roman" w:eastAsia="Times New Roman" w:hAnsi="Times New Roman" w:cs="Times New Roman"/>
          <w:sz w:val="28"/>
          <w:szCs w:val="28"/>
        </w:rPr>
        <w:t>ое оборудование спецтранспорта.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br/>
        <w:t xml:space="preserve">Госавтоинспекция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331ADB">
        <w:rPr>
          <w:rFonts w:ascii="Times New Roman" w:eastAsia="Times New Roman" w:hAnsi="Times New Roman" w:cs="Times New Roman"/>
          <w:sz w:val="28"/>
          <w:szCs w:val="28"/>
        </w:rPr>
        <w:t>напоминает родителям, регулярно беседуйте с детьми о правилах дорожного движения и опасности транспортных средств. Помните, что основной способ формирования навыков поведения на дороге среди юных участников дорожного движения – это наблюдение и подражание взрослым, прежде всего родителям. Поэтому, не нарушайте Правила дорожного движения и будьте примером для своих детей!</w:t>
      </w:r>
    </w:p>
    <w:p w:rsidR="00FF2551" w:rsidRPr="00331ADB" w:rsidRDefault="00FF2551" w:rsidP="00331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2551" w:rsidRPr="0033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31ADB"/>
    <w:rsid w:val="00331ADB"/>
    <w:rsid w:val="00FF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1A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A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31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2024-07-30T08:14:00Z</dcterms:created>
  <dcterms:modified xsi:type="dcterms:W3CDTF">2024-07-30T08:16:00Z</dcterms:modified>
</cp:coreProperties>
</file>