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FDF" w:rsidRPr="00A516F8" w:rsidRDefault="002B3FDF" w:rsidP="002B3FDF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A516F8">
        <w:rPr>
          <w:color w:val="000000" w:themeColor="text1"/>
          <w:sz w:val="28"/>
          <w:szCs w:val="28"/>
        </w:rPr>
        <w:t xml:space="preserve">Сотрудники Барабинской  Госавтоинспекции </w:t>
      </w:r>
      <w:r w:rsidR="00A516F8">
        <w:rPr>
          <w:color w:val="000000" w:themeColor="text1"/>
          <w:sz w:val="28"/>
          <w:szCs w:val="28"/>
        </w:rPr>
        <w:t>и работники</w:t>
      </w:r>
      <w:r w:rsidRPr="00A516F8">
        <w:rPr>
          <w:color w:val="000000" w:themeColor="text1"/>
          <w:sz w:val="28"/>
          <w:szCs w:val="28"/>
        </w:rPr>
        <w:t xml:space="preserve"> дистанции пути проводят разъяснительную работу с пешими участниками дорожного движения. </w:t>
      </w:r>
    </w:p>
    <w:p w:rsidR="002B3FDF" w:rsidRPr="00A516F8" w:rsidRDefault="002B3FDF" w:rsidP="002B3FDF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2B3FDF" w:rsidRPr="00A516F8" w:rsidRDefault="002B3FDF" w:rsidP="002B3FDF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A516F8">
        <w:rPr>
          <w:color w:val="000000" w:themeColor="text1"/>
          <w:sz w:val="28"/>
          <w:szCs w:val="28"/>
        </w:rPr>
        <w:t xml:space="preserve">О необходимости соблюдения дорожной безопасности полицейские и сотрудники РЖД призывали пешеходов соблюдать правила дорожного движения и быть максимально внимательными при пересечении железнодорожных переездов, а также рекомендовали в целях личной безопасности переходить железнодорожные пути только в установленных местах, пользуясь при этом пешеходными мостами, тоннелями, переездами. </w:t>
      </w:r>
      <w:proofErr w:type="gramStart"/>
      <w:r w:rsidRPr="00A516F8">
        <w:rPr>
          <w:color w:val="000000" w:themeColor="text1"/>
          <w:sz w:val="28"/>
          <w:szCs w:val="28"/>
        </w:rPr>
        <w:t>На станциях, где нет мостов, тоннелей, граждане должны переходить  пути по настилам, где установлены указатели «Переход через пути»; перед переходом пути по пешеходному настилу необходимо убедиться в отсутствии движущегося поезда, локомотива или вагона; при приближении поезда, локомотива или вагона следует остановиться, пропустить их, убедившись в отсутствии движущегося подвижного состава по соседним путям, продолжить переход;</w:t>
      </w:r>
      <w:proofErr w:type="gramEnd"/>
      <w:r w:rsidRPr="00A516F8">
        <w:rPr>
          <w:color w:val="000000" w:themeColor="text1"/>
          <w:sz w:val="28"/>
          <w:szCs w:val="28"/>
        </w:rPr>
        <w:t xml:space="preserve"> подходя к железнодорожному переезду, граждане должны внимательно следить за световой и звуковой сигнализацией, а также положением шлагбаума. Переходить железнодорожный путь можно только при открытом шлагбауме, а при его отсутствии, прежде чем перейти путь, необходимо убедиться, не приближается ли к переезду поезд, локомотив, вагон.</w:t>
      </w:r>
    </w:p>
    <w:p w:rsidR="006C45AA" w:rsidRPr="00A516F8" w:rsidRDefault="002B3FDF" w:rsidP="002B3FD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16F8">
        <w:rPr>
          <w:rFonts w:ascii="Times New Roman" w:hAnsi="Times New Roman" w:cs="Times New Roman"/>
          <w:color w:val="000000" w:themeColor="text1"/>
          <w:sz w:val="28"/>
          <w:szCs w:val="28"/>
        </w:rPr>
        <w:t>Каждый участник акции получил тематическую листовку.</w:t>
      </w:r>
      <w:r w:rsidRPr="00A516F8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</w:p>
    <w:sectPr w:rsidR="006C45AA" w:rsidRPr="00A516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>
    <w:useFELayout/>
  </w:compat>
  <w:rsids>
    <w:rsidRoot w:val="002B3FDF"/>
    <w:rsid w:val="002B3FDF"/>
    <w:rsid w:val="006C45AA"/>
    <w:rsid w:val="00A516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B3FDF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2B3F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72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2024-08-14T05:23:00Z</dcterms:created>
  <dcterms:modified xsi:type="dcterms:W3CDTF">2024-08-14T05:35:00Z</dcterms:modified>
</cp:coreProperties>
</file>