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051" w:rsidRDefault="00885051" w:rsidP="00983AF0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212529"/>
          <w:sz w:val="28"/>
          <w:szCs w:val="28"/>
        </w:rPr>
      </w:pPr>
      <w:r>
        <w:rPr>
          <w:b/>
          <w:bCs/>
          <w:color w:val="212529"/>
          <w:sz w:val="28"/>
          <w:szCs w:val="28"/>
        </w:rPr>
        <w:t>Акция</w:t>
      </w:r>
      <w:r w:rsidRPr="00983AF0">
        <w:rPr>
          <w:b/>
          <w:bCs/>
          <w:color w:val="212529"/>
          <w:sz w:val="28"/>
          <w:szCs w:val="28"/>
        </w:rPr>
        <w:t xml:space="preserve"> «Засветись</w:t>
      </w:r>
      <w:r>
        <w:rPr>
          <w:b/>
          <w:bCs/>
          <w:color w:val="212529"/>
          <w:sz w:val="28"/>
          <w:szCs w:val="28"/>
        </w:rPr>
        <w:t>, пешеход</w:t>
      </w:r>
      <w:r>
        <w:rPr>
          <w:b/>
          <w:bCs/>
          <w:color w:val="212529"/>
          <w:sz w:val="28"/>
          <w:szCs w:val="28"/>
        </w:rPr>
        <w:t>!»</w:t>
      </w:r>
    </w:p>
    <w:p w:rsidR="00885051" w:rsidRDefault="00885051" w:rsidP="00983AF0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212529"/>
          <w:sz w:val="28"/>
          <w:szCs w:val="28"/>
        </w:rPr>
      </w:pPr>
    </w:p>
    <w:p w:rsidR="00983AF0" w:rsidRPr="00885051" w:rsidRDefault="00983AF0" w:rsidP="00983AF0">
      <w:pPr>
        <w:pStyle w:val="a3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885051">
        <w:rPr>
          <w:bCs/>
          <w:color w:val="212529"/>
          <w:sz w:val="28"/>
          <w:szCs w:val="28"/>
        </w:rPr>
        <w:t xml:space="preserve">Для популяризации использования </w:t>
      </w:r>
      <w:proofErr w:type="spellStart"/>
      <w:r w:rsidRPr="00885051">
        <w:rPr>
          <w:bCs/>
          <w:color w:val="212529"/>
          <w:sz w:val="28"/>
          <w:szCs w:val="28"/>
        </w:rPr>
        <w:t>световозвращ</w:t>
      </w:r>
      <w:r w:rsidRPr="00885051">
        <w:rPr>
          <w:bCs/>
          <w:color w:val="212529"/>
          <w:sz w:val="28"/>
          <w:szCs w:val="28"/>
        </w:rPr>
        <w:t>ающих</w:t>
      </w:r>
      <w:proofErr w:type="spellEnd"/>
      <w:r w:rsidRPr="00885051">
        <w:rPr>
          <w:bCs/>
          <w:color w:val="212529"/>
          <w:sz w:val="28"/>
          <w:szCs w:val="28"/>
        </w:rPr>
        <w:t xml:space="preserve"> элементов сотрудники Госавтоинспекции </w:t>
      </w:r>
      <w:proofErr w:type="spellStart"/>
      <w:r w:rsidRPr="00885051">
        <w:rPr>
          <w:bCs/>
          <w:color w:val="212529"/>
          <w:sz w:val="28"/>
          <w:szCs w:val="28"/>
        </w:rPr>
        <w:t>Барабинского</w:t>
      </w:r>
      <w:proofErr w:type="spellEnd"/>
      <w:r w:rsidRPr="00885051">
        <w:rPr>
          <w:bCs/>
          <w:color w:val="212529"/>
          <w:sz w:val="28"/>
          <w:szCs w:val="28"/>
        </w:rPr>
        <w:t xml:space="preserve"> района</w:t>
      </w:r>
      <w:r w:rsidRPr="00885051">
        <w:rPr>
          <w:bCs/>
          <w:color w:val="212529"/>
          <w:sz w:val="28"/>
          <w:szCs w:val="28"/>
        </w:rPr>
        <w:t xml:space="preserve"> </w:t>
      </w:r>
      <w:r w:rsidRPr="00885051">
        <w:rPr>
          <w:bCs/>
          <w:color w:val="212529"/>
          <w:sz w:val="28"/>
          <w:szCs w:val="28"/>
        </w:rPr>
        <w:t xml:space="preserve">в жилых зонах города </w:t>
      </w:r>
      <w:r w:rsidRPr="00885051">
        <w:rPr>
          <w:bCs/>
          <w:color w:val="212529"/>
          <w:sz w:val="28"/>
          <w:szCs w:val="28"/>
        </w:rPr>
        <w:t>провели профилактическую акцию «Засветись</w:t>
      </w:r>
      <w:r w:rsidRPr="00885051">
        <w:rPr>
          <w:bCs/>
          <w:color w:val="212529"/>
          <w:sz w:val="28"/>
          <w:szCs w:val="28"/>
        </w:rPr>
        <w:t>, пешеход</w:t>
      </w:r>
      <w:r w:rsidRPr="00885051">
        <w:rPr>
          <w:bCs/>
          <w:color w:val="212529"/>
          <w:sz w:val="28"/>
          <w:szCs w:val="28"/>
        </w:rPr>
        <w:t>!». </w:t>
      </w:r>
      <w:r w:rsidRPr="00885051">
        <w:rPr>
          <w:color w:val="212529"/>
          <w:sz w:val="28"/>
          <w:szCs w:val="28"/>
        </w:rPr>
        <w:t xml:space="preserve"> </w:t>
      </w:r>
    </w:p>
    <w:p w:rsidR="00983AF0" w:rsidRPr="00983AF0" w:rsidRDefault="00983AF0" w:rsidP="00983AF0">
      <w:pPr>
        <w:pStyle w:val="a3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83AF0">
        <w:rPr>
          <w:color w:val="212529"/>
          <w:sz w:val="28"/>
          <w:szCs w:val="28"/>
        </w:rPr>
        <w:t xml:space="preserve">По статистике наезд на пешехода – один из самых распространенных видов ДТП, который отличается повышенной тяжестью последствий. Причинами таких аварий служат как нарушение Правил со стороны водителей, </w:t>
      </w:r>
      <w:r w:rsidR="00270C62">
        <w:rPr>
          <w:color w:val="212529"/>
          <w:sz w:val="28"/>
          <w:szCs w:val="28"/>
        </w:rPr>
        <w:t>так и непосредственно пешеходами</w:t>
      </w:r>
      <w:bookmarkStart w:id="0" w:name="_GoBack"/>
      <w:bookmarkEnd w:id="0"/>
      <w:r w:rsidRPr="00983AF0">
        <w:rPr>
          <w:color w:val="212529"/>
          <w:sz w:val="28"/>
          <w:szCs w:val="28"/>
        </w:rPr>
        <w:t>.</w:t>
      </w:r>
    </w:p>
    <w:p w:rsidR="00983AF0" w:rsidRPr="00983AF0" w:rsidRDefault="00983AF0" w:rsidP="00983AF0">
      <w:pPr>
        <w:pStyle w:val="a3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83AF0">
        <w:rPr>
          <w:color w:val="212529"/>
          <w:sz w:val="28"/>
          <w:szCs w:val="28"/>
        </w:rPr>
        <w:t>Более уязвимы пешеходы, двигающиеся по обочинам или переходящие проезжую часть, становятся с наступлением осенне-зимнего периода. Сокращение светового дня, осадки, туман снижают видимость на дорогах, что приводит к риску попасть в дорожно-транспортное происшествие.</w:t>
      </w:r>
    </w:p>
    <w:p w:rsidR="00983AF0" w:rsidRPr="00983AF0" w:rsidRDefault="00983AF0" w:rsidP="00983AF0">
      <w:pPr>
        <w:pStyle w:val="a3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83AF0">
        <w:rPr>
          <w:color w:val="212529"/>
          <w:sz w:val="28"/>
          <w:szCs w:val="28"/>
        </w:rPr>
        <w:t xml:space="preserve">Обозначить себя на дороге и стать заметнее для водителя пешеходам помогают </w:t>
      </w:r>
      <w:proofErr w:type="spellStart"/>
      <w:r w:rsidRPr="00983AF0">
        <w:rPr>
          <w:color w:val="212529"/>
          <w:sz w:val="28"/>
          <w:szCs w:val="28"/>
        </w:rPr>
        <w:t>световозвращающие</w:t>
      </w:r>
      <w:proofErr w:type="spellEnd"/>
      <w:r w:rsidRPr="00983AF0">
        <w:rPr>
          <w:color w:val="212529"/>
          <w:sz w:val="28"/>
          <w:szCs w:val="28"/>
        </w:rPr>
        <w:t xml:space="preserve"> элементы. Пешехода со </w:t>
      </w:r>
      <w:proofErr w:type="spellStart"/>
      <w:r w:rsidRPr="00983AF0">
        <w:rPr>
          <w:color w:val="212529"/>
          <w:sz w:val="28"/>
          <w:szCs w:val="28"/>
        </w:rPr>
        <w:t>световозвращателем</w:t>
      </w:r>
      <w:proofErr w:type="spellEnd"/>
      <w:r w:rsidRPr="00983AF0">
        <w:rPr>
          <w:color w:val="212529"/>
          <w:sz w:val="28"/>
          <w:szCs w:val="28"/>
        </w:rPr>
        <w:t xml:space="preserve"> при включенном дальнем свете водитель видит за 350 метров, а без них только за 100. При ближнем свете фар эти цифры уменьшаются до 200 и 50 метров.</w:t>
      </w:r>
    </w:p>
    <w:p w:rsidR="00983AF0" w:rsidRPr="00983AF0" w:rsidRDefault="00983AF0" w:rsidP="00983AF0">
      <w:pPr>
        <w:pStyle w:val="a3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83AF0">
        <w:rPr>
          <w:color w:val="212529"/>
          <w:sz w:val="28"/>
          <w:szCs w:val="28"/>
        </w:rPr>
        <w:t xml:space="preserve">Полицейские вручили </w:t>
      </w:r>
      <w:r>
        <w:rPr>
          <w:color w:val="212529"/>
          <w:sz w:val="28"/>
          <w:szCs w:val="28"/>
        </w:rPr>
        <w:t xml:space="preserve">несовершеннолетним </w:t>
      </w:r>
      <w:r w:rsidRPr="00983AF0">
        <w:rPr>
          <w:color w:val="212529"/>
          <w:sz w:val="28"/>
          <w:szCs w:val="28"/>
        </w:rPr>
        <w:t xml:space="preserve">пешеходам </w:t>
      </w:r>
      <w:proofErr w:type="spellStart"/>
      <w:r w:rsidRPr="00983AF0">
        <w:rPr>
          <w:color w:val="212529"/>
          <w:sz w:val="28"/>
          <w:szCs w:val="28"/>
        </w:rPr>
        <w:t>световозвращающие</w:t>
      </w:r>
      <w:proofErr w:type="spellEnd"/>
      <w:r w:rsidRPr="00983AF0">
        <w:rPr>
          <w:color w:val="212529"/>
          <w:sz w:val="28"/>
          <w:szCs w:val="28"/>
        </w:rPr>
        <w:t xml:space="preserve"> аксессуары, рассказав о том, как правильно расположить их на верхней одежде</w:t>
      </w:r>
      <w:r>
        <w:rPr>
          <w:color w:val="212529"/>
          <w:sz w:val="28"/>
          <w:szCs w:val="28"/>
        </w:rPr>
        <w:t>, рюкзака и сумках</w:t>
      </w:r>
      <w:r w:rsidRPr="00983AF0">
        <w:rPr>
          <w:color w:val="212529"/>
          <w:sz w:val="28"/>
          <w:szCs w:val="28"/>
        </w:rPr>
        <w:t>.</w:t>
      </w:r>
    </w:p>
    <w:p w:rsidR="009F6416" w:rsidRPr="00983AF0" w:rsidRDefault="009F6416" w:rsidP="00983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F6416" w:rsidRPr="00983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28"/>
    <w:rsid w:val="00270C62"/>
    <w:rsid w:val="003F0828"/>
    <w:rsid w:val="00661864"/>
    <w:rsid w:val="00885051"/>
    <w:rsid w:val="00983AF0"/>
    <w:rsid w:val="009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45734-53CC-48F5-9FB8-44D28B4C2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3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7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6</cp:revision>
  <dcterms:created xsi:type="dcterms:W3CDTF">2024-09-04T07:23:00Z</dcterms:created>
  <dcterms:modified xsi:type="dcterms:W3CDTF">2024-09-04T09:09:00Z</dcterms:modified>
</cp:coreProperties>
</file>