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B966FB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452E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B154A" w:rsidRDefault="00936C06" w:rsidP="006E38F5">
      <w:pPr>
        <w:ind w:firstLine="567"/>
        <w:jc w:val="both"/>
        <w:rPr>
          <w:b/>
          <w:sz w:val="26"/>
          <w:szCs w:val="26"/>
        </w:rPr>
      </w:pPr>
      <w:r w:rsidRPr="00936C06">
        <w:rPr>
          <w:b/>
          <w:sz w:val="26"/>
          <w:szCs w:val="26"/>
        </w:rPr>
        <w:t xml:space="preserve">Более </w:t>
      </w:r>
      <w:r w:rsidR="00E34697" w:rsidRPr="00E34697">
        <w:rPr>
          <w:b/>
          <w:sz w:val="26"/>
          <w:szCs w:val="26"/>
        </w:rPr>
        <w:t>500</w:t>
      </w:r>
      <w:r w:rsidRPr="00936C06">
        <w:rPr>
          <w:b/>
          <w:sz w:val="26"/>
          <w:szCs w:val="26"/>
        </w:rPr>
        <w:t xml:space="preserve"> гражданам, прибывшим в </w:t>
      </w:r>
      <w:r w:rsidR="00E34697">
        <w:rPr>
          <w:b/>
          <w:sz w:val="26"/>
          <w:szCs w:val="26"/>
        </w:rPr>
        <w:t xml:space="preserve">Новосибирскую </w:t>
      </w:r>
      <w:r w:rsidRPr="00936C06">
        <w:rPr>
          <w:b/>
          <w:sz w:val="26"/>
          <w:szCs w:val="26"/>
        </w:rPr>
        <w:t xml:space="preserve">область с новых территорий, назначены </w:t>
      </w:r>
      <w:r w:rsidR="00E34697">
        <w:rPr>
          <w:b/>
          <w:sz w:val="26"/>
          <w:szCs w:val="26"/>
        </w:rPr>
        <w:t>пенсии и меры социальной поддержки</w:t>
      </w:r>
    </w:p>
    <w:p w:rsidR="00936C06" w:rsidRPr="00936C06" w:rsidRDefault="00936C06" w:rsidP="006E38F5">
      <w:pPr>
        <w:ind w:firstLine="567"/>
        <w:jc w:val="both"/>
        <w:rPr>
          <w:b/>
          <w:sz w:val="16"/>
          <w:szCs w:val="16"/>
        </w:rPr>
      </w:pPr>
    </w:p>
    <w:p w:rsidR="00936C06" w:rsidRPr="00936C06" w:rsidRDefault="00936C06" w:rsidP="006E38F5">
      <w:pPr>
        <w:ind w:firstLine="567"/>
        <w:jc w:val="both"/>
        <w:rPr>
          <w:sz w:val="26"/>
          <w:szCs w:val="26"/>
        </w:rPr>
      </w:pPr>
      <w:proofErr w:type="gramStart"/>
      <w:r w:rsidRPr="00936C06">
        <w:rPr>
          <w:sz w:val="26"/>
          <w:szCs w:val="26"/>
        </w:rPr>
        <w:t xml:space="preserve">С начала 2023 года региональное Отделение СФР </w:t>
      </w:r>
      <w:r w:rsidR="00E34697">
        <w:rPr>
          <w:sz w:val="26"/>
          <w:szCs w:val="26"/>
        </w:rPr>
        <w:t>по Новосибирской области установило</w:t>
      </w:r>
      <w:r w:rsidRPr="00936C06">
        <w:rPr>
          <w:sz w:val="26"/>
          <w:szCs w:val="26"/>
        </w:rPr>
        <w:t xml:space="preserve"> </w:t>
      </w:r>
      <w:r w:rsidR="00776411">
        <w:rPr>
          <w:sz w:val="26"/>
          <w:szCs w:val="26"/>
        </w:rPr>
        <w:t>различные</w:t>
      </w:r>
      <w:r w:rsidRPr="00936C06">
        <w:rPr>
          <w:sz w:val="26"/>
          <w:szCs w:val="26"/>
        </w:rPr>
        <w:t xml:space="preserve"> </w:t>
      </w:r>
      <w:r w:rsidR="00E34697">
        <w:rPr>
          <w:sz w:val="26"/>
          <w:szCs w:val="26"/>
        </w:rPr>
        <w:t xml:space="preserve">меры </w:t>
      </w:r>
      <w:proofErr w:type="spellStart"/>
      <w:r w:rsidR="00E34697">
        <w:rPr>
          <w:sz w:val="26"/>
          <w:szCs w:val="26"/>
        </w:rPr>
        <w:t>соцподдержки</w:t>
      </w:r>
      <w:proofErr w:type="spellEnd"/>
      <w:r w:rsidRPr="00936C06">
        <w:rPr>
          <w:sz w:val="26"/>
          <w:szCs w:val="26"/>
        </w:rPr>
        <w:t xml:space="preserve">  </w:t>
      </w:r>
      <w:r w:rsidR="00E34697">
        <w:rPr>
          <w:sz w:val="26"/>
          <w:szCs w:val="26"/>
        </w:rPr>
        <w:t>512</w:t>
      </w:r>
      <w:r w:rsidRPr="00936C06">
        <w:rPr>
          <w:sz w:val="26"/>
          <w:szCs w:val="26"/>
        </w:rPr>
        <w:t xml:space="preserve"> п</w:t>
      </w:r>
      <w:r w:rsidR="00776411">
        <w:rPr>
          <w:sz w:val="26"/>
          <w:szCs w:val="26"/>
        </w:rPr>
        <w:t xml:space="preserve">ереселенцам с новых территорий, </w:t>
      </w:r>
      <w:r w:rsidR="00776411" w:rsidRPr="00936C06">
        <w:rPr>
          <w:sz w:val="26"/>
          <w:szCs w:val="26"/>
        </w:rPr>
        <w:t>прибывших в регион из ЛНР, ДНР, За</w:t>
      </w:r>
      <w:r w:rsidR="00776411">
        <w:rPr>
          <w:sz w:val="26"/>
          <w:szCs w:val="26"/>
        </w:rPr>
        <w:t xml:space="preserve">порожской и Херсонской областей:  речь идет об установлении пенсий, выдаче сертификатов на материнский (семейный) капитал и иных мерах </w:t>
      </w:r>
      <w:proofErr w:type="spellStart"/>
      <w:r w:rsidR="00776411">
        <w:rPr>
          <w:sz w:val="26"/>
          <w:szCs w:val="26"/>
        </w:rPr>
        <w:t>соцподдержки</w:t>
      </w:r>
      <w:proofErr w:type="spellEnd"/>
      <w:r w:rsidR="00776411">
        <w:rPr>
          <w:sz w:val="26"/>
          <w:szCs w:val="26"/>
        </w:rPr>
        <w:t xml:space="preserve">, за которыми граждане обратились в клиентские службы Социального фонда региона. </w:t>
      </w:r>
      <w:proofErr w:type="gramEnd"/>
    </w:p>
    <w:p w:rsidR="00936C06" w:rsidRPr="00936C06" w:rsidRDefault="00936C06" w:rsidP="00936C06">
      <w:pPr>
        <w:pStyle w:val="af7"/>
        <w:ind w:firstLine="709"/>
        <w:jc w:val="both"/>
        <w:rPr>
          <w:sz w:val="26"/>
          <w:szCs w:val="26"/>
        </w:rPr>
      </w:pPr>
      <w:r w:rsidRPr="00936C06">
        <w:rPr>
          <w:sz w:val="26"/>
          <w:szCs w:val="26"/>
        </w:rPr>
        <w:t>Напомним, что с 1 марта жителям новых регионов стали доступны пенсии, меры поддержки и выплаты по социальному страхованию, назначаемые в соответствии с российским законодательством. Это — страховая п</w:t>
      </w:r>
      <w:r w:rsidR="00776411">
        <w:rPr>
          <w:sz w:val="26"/>
          <w:szCs w:val="26"/>
        </w:rPr>
        <w:t>енсия, больничные</w:t>
      </w:r>
      <w:r w:rsidRPr="00936C06">
        <w:rPr>
          <w:sz w:val="26"/>
          <w:szCs w:val="26"/>
        </w:rPr>
        <w:t xml:space="preserve">, </w:t>
      </w:r>
      <w:r w:rsidR="00776411">
        <w:rPr>
          <w:sz w:val="26"/>
          <w:szCs w:val="26"/>
        </w:rPr>
        <w:t xml:space="preserve">пособия на детей, </w:t>
      </w:r>
      <w:r w:rsidRPr="00936C06">
        <w:rPr>
          <w:sz w:val="26"/>
          <w:szCs w:val="26"/>
        </w:rPr>
        <w:t>а также различные выплаты инвалидам, ветеранам и участникам боевых действий.</w:t>
      </w:r>
    </w:p>
    <w:p w:rsidR="00936C06" w:rsidRPr="00936C06" w:rsidRDefault="00936C06" w:rsidP="00936C06">
      <w:pPr>
        <w:pStyle w:val="af7"/>
        <w:ind w:firstLine="709"/>
        <w:jc w:val="both"/>
        <w:rPr>
          <w:sz w:val="26"/>
          <w:szCs w:val="26"/>
        </w:rPr>
      </w:pPr>
      <w:r w:rsidRPr="00936C06">
        <w:rPr>
          <w:sz w:val="26"/>
          <w:szCs w:val="26"/>
        </w:rPr>
        <w:t xml:space="preserve">Заявления на оформление выплат принимаются в </w:t>
      </w:r>
      <w:r w:rsidR="00776411">
        <w:rPr>
          <w:sz w:val="26"/>
          <w:szCs w:val="26"/>
        </w:rPr>
        <w:t>клиентских службах СФР</w:t>
      </w:r>
      <w:r w:rsidRPr="00936C06">
        <w:rPr>
          <w:sz w:val="26"/>
          <w:szCs w:val="26"/>
        </w:rPr>
        <w:t xml:space="preserve"> и МФЦ по месту жительства. Обратиться за назначением мер поддержки можно также через портал </w:t>
      </w:r>
      <w:proofErr w:type="spellStart"/>
      <w:r w:rsidRPr="00936C06">
        <w:rPr>
          <w:sz w:val="26"/>
          <w:szCs w:val="26"/>
        </w:rPr>
        <w:t>Госуслуг</w:t>
      </w:r>
      <w:proofErr w:type="spellEnd"/>
      <w:r w:rsidRPr="00936C06">
        <w:rPr>
          <w:sz w:val="26"/>
          <w:szCs w:val="26"/>
        </w:rPr>
        <w:t xml:space="preserve">, необходимые документы </w:t>
      </w:r>
      <w:r w:rsidR="00776411">
        <w:rPr>
          <w:sz w:val="26"/>
          <w:szCs w:val="26"/>
        </w:rPr>
        <w:t xml:space="preserve">личного хранения </w:t>
      </w:r>
      <w:r w:rsidRPr="00936C06">
        <w:rPr>
          <w:sz w:val="26"/>
          <w:szCs w:val="26"/>
        </w:rPr>
        <w:t>при этом пред</w:t>
      </w:r>
      <w:r w:rsidR="00776411">
        <w:rPr>
          <w:sz w:val="26"/>
          <w:szCs w:val="26"/>
        </w:rPr>
        <w:t>о</w:t>
      </w:r>
      <w:r w:rsidRPr="00936C06">
        <w:rPr>
          <w:sz w:val="26"/>
          <w:szCs w:val="26"/>
        </w:rPr>
        <w:t xml:space="preserve">ставляются в клиентскую службу </w:t>
      </w:r>
      <w:r w:rsidR="00776411">
        <w:rPr>
          <w:sz w:val="26"/>
          <w:szCs w:val="26"/>
        </w:rPr>
        <w:t>Фонда</w:t>
      </w:r>
      <w:r w:rsidRPr="00936C06">
        <w:rPr>
          <w:sz w:val="26"/>
          <w:szCs w:val="26"/>
        </w:rPr>
        <w:t>.</w:t>
      </w:r>
    </w:p>
    <w:p w:rsidR="00936C06" w:rsidRPr="00936C06" w:rsidRDefault="00936C06" w:rsidP="00936C06">
      <w:pPr>
        <w:pStyle w:val="af7"/>
        <w:ind w:firstLine="709"/>
        <w:jc w:val="both"/>
        <w:rPr>
          <w:sz w:val="26"/>
          <w:szCs w:val="26"/>
        </w:rPr>
      </w:pPr>
      <w:r w:rsidRPr="00936C06">
        <w:rPr>
          <w:sz w:val="26"/>
          <w:szCs w:val="26"/>
        </w:rPr>
        <w:t>Выплаты и меры поддержки доступны тем, кто постоянно проживал в новых регионах в момент их вхождения в состав России и получил гражданство РФ. Если документы, подтверждающие право на соцобеспечение утрачены, на помощь придут межведомственные комиссии по реализации трудовых, пенсионных и социальных прав в новых субъектах РФ. Они примут решение относительно периодов стажа и размера заработка, а также установят основания для получения социальных выплат.</w:t>
      </w:r>
    </w:p>
    <w:p w:rsidR="00936C06" w:rsidRDefault="00936C06" w:rsidP="00936C06">
      <w:pPr>
        <w:pStyle w:val="af7"/>
        <w:ind w:firstLine="709"/>
        <w:jc w:val="both"/>
        <w:rPr>
          <w:sz w:val="26"/>
          <w:szCs w:val="26"/>
        </w:rPr>
      </w:pPr>
      <w:r w:rsidRPr="00936C06">
        <w:rPr>
          <w:sz w:val="26"/>
          <w:szCs w:val="26"/>
        </w:rPr>
        <w:t xml:space="preserve">Граждане, которые уже </w:t>
      </w:r>
      <w:r w:rsidR="00D74C0D">
        <w:rPr>
          <w:sz w:val="26"/>
          <w:szCs w:val="26"/>
        </w:rPr>
        <w:t>являются получателями выплат, установленных</w:t>
      </w:r>
      <w:r w:rsidRPr="00936C06">
        <w:rPr>
          <w:sz w:val="26"/>
          <w:szCs w:val="26"/>
        </w:rPr>
        <w:t xml:space="preserve"> по ранее действовавшим в но</w:t>
      </w:r>
      <w:r w:rsidR="00D74C0D">
        <w:rPr>
          <w:sz w:val="26"/>
          <w:szCs w:val="26"/>
        </w:rPr>
        <w:t>вых субъектах законам, продолжа</w:t>
      </w:r>
      <w:r w:rsidRPr="00936C06">
        <w:rPr>
          <w:sz w:val="26"/>
          <w:szCs w:val="26"/>
        </w:rPr>
        <w:t xml:space="preserve">т </w:t>
      </w:r>
      <w:r w:rsidR="00D74C0D">
        <w:rPr>
          <w:sz w:val="26"/>
          <w:szCs w:val="26"/>
        </w:rPr>
        <w:t xml:space="preserve"> их </w:t>
      </w:r>
      <w:r w:rsidRPr="00936C06">
        <w:rPr>
          <w:sz w:val="26"/>
          <w:szCs w:val="26"/>
        </w:rPr>
        <w:t xml:space="preserve">получать </w:t>
      </w:r>
      <w:r w:rsidR="00D74C0D">
        <w:rPr>
          <w:sz w:val="26"/>
          <w:szCs w:val="26"/>
        </w:rPr>
        <w:t>до момента</w:t>
      </w:r>
      <w:r w:rsidRPr="00936C06">
        <w:rPr>
          <w:sz w:val="26"/>
          <w:szCs w:val="26"/>
        </w:rPr>
        <w:t xml:space="preserve"> переоформления по российскому законодательству. Если при новом назначении </w:t>
      </w:r>
      <w:r w:rsidR="00D74C0D">
        <w:rPr>
          <w:sz w:val="26"/>
          <w:szCs w:val="26"/>
        </w:rPr>
        <w:t>размер выплаты</w:t>
      </w:r>
      <w:r w:rsidRPr="00936C06">
        <w:rPr>
          <w:sz w:val="26"/>
          <w:szCs w:val="26"/>
        </w:rPr>
        <w:t xml:space="preserve"> окажется </w:t>
      </w:r>
      <w:r w:rsidR="00D74C0D">
        <w:rPr>
          <w:sz w:val="26"/>
          <w:szCs w:val="26"/>
        </w:rPr>
        <w:t>ниже</w:t>
      </w:r>
      <w:r w:rsidRPr="00936C06">
        <w:rPr>
          <w:sz w:val="26"/>
          <w:szCs w:val="26"/>
        </w:rPr>
        <w:t xml:space="preserve">, </w:t>
      </w:r>
      <w:r w:rsidR="00D74C0D">
        <w:rPr>
          <w:sz w:val="26"/>
          <w:szCs w:val="26"/>
        </w:rPr>
        <w:t xml:space="preserve">то </w:t>
      </w:r>
      <w:r w:rsidRPr="00936C06">
        <w:rPr>
          <w:sz w:val="26"/>
          <w:szCs w:val="26"/>
        </w:rPr>
        <w:t>к пенсии будет установлена доплата, которая сохранит уровень пенсионного обеспечения.</w:t>
      </w:r>
    </w:p>
    <w:p w:rsidR="00936C06" w:rsidRDefault="00936C06" w:rsidP="00936C06">
      <w:pPr>
        <w:pStyle w:val="af7"/>
        <w:ind w:firstLine="709"/>
        <w:jc w:val="both"/>
        <w:rPr>
          <w:sz w:val="26"/>
          <w:szCs w:val="26"/>
        </w:rPr>
      </w:pPr>
    </w:p>
    <w:p w:rsidR="00AB2F46" w:rsidRPr="00620D5D" w:rsidRDefault="00AB2F46" w:rsidP="00620D5D">
      <w:pPr>
        <w:pStyle w:val="af7"/>
        <w:ind w:firstLine="709"/>
        <w:jc w:val="both"/>
        <w:rPr>
          <w:sz w:val="26"/>
          <w:szCs w:val="26"/>
        </w:rPr>
      </w:pPr>
    </w:p>
    <w:p w:rsidR="00146C1A" w:rsidRDefault="00C96AFF" w:rsidP="00C96AFF">
      <w:pPr>
        <w:pStyle w:val="af7"/>
        <w:ind w:firstLine="567"/>
        <w:jc w:val="right"/>
      </w:pPr>
      <w:r w:rsidRPr="0096220C">
        <w:t xml:space="preserve">Пресс-служба Отделения СФР  </w:t>
      </w:r>
    </w:p>
    <w:sectPr w:rsidR="00146C1A" w:rsidSect="006E38F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8C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2D0B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6FB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7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6167-64E8-4448-B179-94D7199E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</cp:revision>
  <cp:lastPrinted>2022-11-15T06:36:00Z</cp:lastPrinted>
  <dcterms:created xsi:type="dcterms:W3CDTF">2023-05-12T05:47:00Z</dcterms:created>
  <dcterms:modified xsi:type="dcterms:W3CDTF">2023-05-17T03:41:00Z</dcterms:modified>
</cp:coreProperties>
</file>