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4"/>
          <w:shd w:fill="auto" w:val="clear"/>
        </w:rPr>
      </w:pPr>
      <w:r>
        <w:object w:dxaOrig="996" w:dyaOrig="851">
          <v:rect xmlns:o="urn:schemas-microsoft-com:office:office" xmlns:v="urn:schemas-microsoft-com:vml" id="rectole0000000000" style="width:49.800000pt;height:42.5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  <w:t xml:space="preserve">Многодетные мамы могут уйти на пенсию раньше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Мамы с тремя и четырьмя детьми могут обратиться за назначением страховой пенсии по старости досрочно. 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16"/>
          <w:shd w:fill="auto" w:val="clear"/>
        </w:rPr>
      </w:pPr>
    </w:p>
    <w:p>
      <w:pPr>
        <w:suppressAutoHyphens w:val="true"/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15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мая отмечался Международный день семей. Государство особое внимание уделяет семьям с детьми и реализует ряд мер для их поддержки, в том числе и по линии ПФР. Это и Программа материнского (семейного) капитала, и возможность многодетным мамам уйти на пенсию ранее общеустановленного пенсионного возраста и т.д. Причем меры поддержки постоянно совершенствуются.</w:t>
      </w:r>
    </w:p>
    <w:p>
      <w:pPr>
        <w:suppressAutoHyphens w:val="true"/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Так, к примеру, изменения в пенсионной системе, вступающие в силу с 2019 года, расширили список категорий граждан, которые могут обратиться за досрочным назначением страховой пенсии по старости. К ним  теперь относятся и многодетные мамы с тремя и четырьмя детьми. Ранее возможностью уйти на пенсию досрочно могли воспользоваться только матери, имеющие пятерых детей.</w:t>
      </w:r>
    </w:p>
    <w:p>
      <w:pPr>
        <w:suppressAutoHyphens w:val="true"/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Теперь по новому Закону, если у женщины трое детей, она сможет выйти на пенсию на три года раньше нового пенсионного возраста, т.е. в 57 лет. Если  же у женщины четверо детей – на четыре года раньше нового пенсионного возраста  – в 56 лет.</w:t>
      </w:r>
    </w:p>
    <w:p>
      <w:pPr>
        <w:suppressAutoHyphens w:val="true"/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При этом для досрочного выхода на пенсию многодетным женщинам необходимо выработать в общей сложности 15 лет страхового стажа.</w:t>
      </w:r>
    </w:p>
    <w:p>
      <w:pPr>
        <w:suppressAutoHyphens w:val="true"/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auto" w:val="clear"/>
        </w:rPr>
        <w:t xml:space="preserve">Сегодня более 9 тысяч многодетных мам региона получают досрочную страховую пенсию по старости.</w:t>
      </w:r>
    </w:p>
    <w:p>
      <w:pPr>
        <w:suppressAutoHyphens w:val="true"/>
        <w:spacing w:before="0" w:after="0" w:line="240"/>
        <w:ind w:right="0" w:left="0" w:firstLine="708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spacing w:before="0" w:after="0" w:line="240"/>
        <w:ind w:right="0" w:left="0" w:firstLine="426"/>
        <w:jc w:val="righ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FFFFFF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