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ED" w:rsidRDefault="00A36781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Сотрудники ГИ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БДД пр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извали водителей транспортных средств обеспечить безопасность детей.</w:t>
      </w:r>
    </w:p>
    <w:p w:rsidR="00641AED" w:rsidRDefault="00A36781" w:rsidP="00A36781">
      <w:pPr>
        <w:pStyle w:val="normal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Барабинские Госавтоинспекторы провели профилактическое мероприятие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Автокресло-детям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!»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68374B">
        <w:rPr>
          <w:rFonts w:ascii="Times New Roman" w:eastAsia="Times New Roman" w:hAnsi="Times New Roman" w:cs="Times New Roman"/>
          <w:sz w:val="28"/>
          <w:szCs w:val="28"/>
        </w:rPr>
        <w:t>арабинского</w:t>
      </w:r>
      <w:proofErr w:type="spellEnd"/>
      <w:r w:rsidR="0068374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AED" w:rsidRDefault="00A36781" w:rsidP="00A36781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мероприятия инспекторы ГИБДД</w:t>
      </w:r>
      <w:r w:rsidRPr="00A36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уделяли особое внимание проверкам водителей на предмет перевозки детей – пассажиров. </w:t>
      </w:r>
    </w:p>
    <w:p w:rsidR="00641AED" w:rsidRDefault="00A36781" w:rsidP="00A36781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водителями транспортных средств сотрудники Госавтоинспекции провели профилактические беседы о необходимости использования детских удерживающих устройств и ремней безопасности при перевозке детей. Водителям пояснили, что кресло является основным и самым эффективным средством защиты в момент дорожно-транспортного происшествия. </w:t>
      </w:r>
    </w:p>
    <w:p w:rsidR="00641AED" w:rsidRDefault="00A36781" w:rsidP="00A36781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 мероприятия инспекторы ГИБДД раздали памятки о важности и необходимости использования детских удерживающих устройств. </w:t>
      </w:r>
    </w:p>
    <w:p w:rsidR="00641AED" w:rsidRDefault="00A36781" w:rsidP="0068374B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статьи</w:t>
      </w:r>
      <w:r w:rsidR="0068374B">
        <w:rPr>
          <w:rFonts w:ascii="Times New Roman" w:eastAsia="Times New Roman" w:hAnsi="Times New Roman" w:cs="Times New Roman"/>
          <w:sz w:val="28"/>
          <w:szCs w:val="28"/>
        </w:rPr>
        <w:t xml:space="preserve"> 12.23 части 3 </w:t>
      </w:r>
      <w:proofErr w:type="spellStart"/>
      <w:r w:rsidR="0068374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="0068374B">
        <w:rPr>
          <w:rFonts w:ascii="Times New Roman" w:eastAsia="Times New Roman" w:hAnsi="Times New Roman" w:cs="Times New Roman"/>
          <w:sz w:val="28"/>
          <w:szCs w:val="28"/>
        </w:rPr>
        <w:t xml:space="preserve"> РФ  нарушение Правил перевозки детей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предусматривает наказание в виде наложения административного штрафа в размере трех тысяч рублей.</w:t>
      </w:r>
    </w:p>
    <w:p w:rsidR="00641AED" w:rsidRDefault="00A36781" w:rsidP="00A36781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Госавтоинспекция напоминает, что согласно Правилам дорожного движения, перевозка детей до 12 лет в транспортном средстве должна осуществляться с использованием детских удерживающих устройств, соответствующих росту и весу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автомобиля – только с использованием детских удерживающих устройств.</w:t>
      </w:r>
      <w:proofErr w:type="gramEnd"/>
    </w:p>
    <w:p w:rsidR="00641AED" w:rsidRDefault="00A36781" w:rsidP="00A36781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водители! Берегите жизнь и здоровье детей! И помните, дети – одна из самых уязвимых категорий пассажиров.</w:t>
      </w:r>
    </w:p>
    <w:p w:rsidR="00641AED" w:rsidRDefault="00641AED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41AED" w:rsidSect="00641AE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AED"/>
    <w:rsid w:val="00641AED"/>
    <w:rsid w:val="0068374B"/>
    <w:rsid w:val="00A36781"/>
    <w:rsid w:val="00E6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76"/>
  </w:style>
  <w:style w:type="paragraph" w:styleId="1">
    <w:name w:val="heading 1"/>
    <w:basedOn w:val="normal"/>
    <w:next w:val="normal"/>
    <w:rsid w:val="00641A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41A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41A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41A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41AE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41A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41AED"/>
  </w:style>
  <w:style w:type="table" w:customStyle="1" w:styleId="TableNormal">
    <w:name w:val="Table Normal"/>
    <w:rsid w:val="00641A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41A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41A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1304</Characters>
  <Application>Microsoft Office Word</Application>
  <DocSecurity>0</DocSecurity>
  <Lines>10</Lines>
  <Paragraphs>3</Paragraphs>
  <ScaleCrop>false</ScaleCrop>
  <Company>Kraftway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2021-09-03T04:13:00Z</dcterms:created>
  <dcterms:modified xsi:type="dcterms:W3CDTF">2023-07-18T17:16:00Z</dcterms:modified>
</cp:coreProperties>
</file>