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C6C" w:rsidRPr="002B57E3" w:rsidRDefault="00A736A7" w:rsidP="00D236C0">
      <w:pPr>
        <w:rPr>
          <w:rFonts w:ascii="Times New Roman" w:hAnsi="Times New Roman" w:cs="Times New Roman"/>
          <w:b/>
          <w:sz w:val="36"/>
          <w:szCs w:val="36"/>
        </w:rPr>
      </w:pPr>
      <w:bookmarkStart w:id="0" w:name="_GoBack"/>
      <w:bookmarkEnd w:id="0"/>
      <w:r w:rsidRPr="002B57E3">
        <w:rPr>
          <w:b/>
          <w:sz w:val="32"/>
          <w:szCs w:val="32"/>
        </w:rPr>
        <w:t xml:space="preserve">  </w:t>
      </w:r>
    </w:p>
    <w:p w:rsidR="007A6538" w:rsidRDefault="007A6538" w:rsidP="007A6538">
      <w:pPr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 О штрафах для граждан России, проживающих не по месту регистрации</w:t>
      </w:r>
    </w:p>
    <w:p w:rsidR="007A6538" w:rsidRDefault="007A6538" w:rsidP="007A6538">
      <w:pPr>
        <w:rPr>
          <w:rFonts w:ascii="Times New Roman" w:hAnsi="Times New Roman" w:cs="Times New Roman"/>
          <w:sz w:val="28"/>
          <w:szCs w:val="28"/>
        </w:rPr>
      </w:pPr>
      <w:r w:rsidRPr="007A6538">
        <w:rPr>
          <w:rFonts w:ascii="Times New Roman" w:hAnsi="Times New Roman" w:cs="Times New Roman"/>
          <w:sz w:val="28"/>
          <w:szCs w:val="28"/>
        </w:rPr>
        <w:t>Рег</w:t>
      </w:r>
      <w:r>
        <w:rPr>
          <w:rFonts w:ascii="Times New Roman" w:hAnsi="Times New Roman" w:cs="Times New Roman"/>
          <w:sz w:val="28"/>
          <w:szCs w:val="28"/>
        </w:rPr>
        <w:t>истрация по месту пребывания (временная) необходима в том случае, если гражданин намерен более 90 дней жить в ином месте или регионе.</w:t>
      </w:r>
    </w:p>
    <w:p w:rsidR="007A6538" w:rsidRDefault="007A6538" w:rsidP="007A65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Противники регистрации ссылаются на Конституцию РФ, где прописано право россиян на свободу передвижения, однако регистрация необходима для территориальной привязки человека к адресу, куда направляется документация от госорганов, в том числе судов. Адрес регистрации необходим также органам воинского и налогового учета, пенсионного обеспечения, социальных учреждений.</w:t>
      </w:r>
    </w:p>
    <w:p w:rsidR="007A6538" w:rsidRDefault="007A6538" w:rsidP="007A65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Необходимо подчеркнуть, что административная ответственность за нарушение правил регистрации предусмотрена также и для собственников жилых помещений, своевременно не сообщивших и не поставивших арендаторов на временный учет. </w:t>
      </w:r>
      <w:r w:rsidR="00784C48">
        <w:rPr>
          <w:rFonts w:ascii="Times New Roman" w:hAnsi="Times New Roman" w:cs="Times New Roman"/>
          <w:sz w:val="28"/>
          <w:szCs w:val="28"/>
        </w:rPr>
        <w:t>Гражданам грозит штраф в размере от двух до трех</w:t>
      </w:r>
      <w:r w:rsidR="00ED5DC7">
        <w:rPr>
          <w:rFonts w:ascii="Times New Roman" w:hAnsi="Times New Roman" w:cs="Times New Roman"/>
          <w:sz w:val="28"/>
          <w:szCs w:val="28"/>
        </w:rPr>
        <w:t xml:space="preserve"> тысяч рублей;</w:t>
      </w:r>
      <w:r w:rsidR="00784C48">
        <w:rPr>
          <w:rFonts w:ascii="Times New Roman" w:hAnsi="Times New Roman" w:cs="Times New Roman"/>
          <w:sz w:val="28"/>
          <w:szCs w:val="28"/>
        </w:rPr>
        <w:t xml:space="preserve"> на нанимателей, собственников жилых помещений (физических лиц) – от </w:t>
      </w:r>
      <w:r w:rsidR="00ED5DC7">
        <w:rPr>
          <w:rFonts w:ascii="Times New Roman" w:hAnsi="Times New Roman" w:cs="Times New Roman"/>
          <w:sz w:val="28"/>
          <w:szCs w:val="28"/>
        </w:rPr>
        <w:t>двух до пяти тысяч рублей;</w:t>
      </w:r>
      <w:r w:rsidR="00784C48">
        <w:rPr>
          <w:rFonts w:ascii="Times New Roman" w:hAnsi="Times New Roman" w:cs="Times New Roman"/>
          <w:sz w:val="28"/>
          <w:szCs w:val="28"/>
        </w:rPr>
        <w:t xml:space="preserve"> на юридических лиц – от 250 до 750 тысяч рублей.</w:t>
      </w:r>
    </w:p>
    <w:p w:rsidR="00784C48" w:rsidRDefault="00784C48" w:rsidP="007A65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Избежать штрафа можно в случае, если человек временно проживает в границах населенного пункта, где у него есть постоянная регистрация, а так же, если временно проживает с родственниками или в их жилом помещении (подчеркиваем, что гражданские супруги не являются родственниками, поэтому регистрация по месту пребывания для них обязательна).</w:t>
      </w:r>
    </w:p>
    <w:p w:rsidR="00784C48" w:rsidRDefault="00784C48" w:rsidP="007A6538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84C48">
        <w:rPr>
          <w:rFonts w:ascii="Times New Roman" w:hAnsi="Times New Roman" w:cs="Times New Roman"/>
          <w:b/>
          <w:sz w:val="28"/>
          <w:szCs w:val="28"/>
          <w:u w:val="single"/>
        </w:rPr>
        <w:t>Правила регистрации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родственников в ипотечных квартирах.</w:t>
      </w:r>
    </w:p>
    <w:p w:rsidR="00784C48" w:rsidRDefault="00784C48" w:rsidP="007A6538">
      <w:pPr>
        <w:rPr>
          <w:rFonts w:ascii="Times New Roman" w:hAnsi="Times New Roman" w:cs="Times New Roman"/>
          <w:sz w:val="28"/>
          <w:szCs w:val="28"/>
        </w:rPr>
      </w:pPr>
      <w:r w:rsidRPr="00784C48">
        <w:rPr>
          <w:rFonts w:ascii="Times New Roman" w:hAnsi="Times New Roman" w:cs="Times New Roman"/>
          <w:sz w:val="28"/>
          <w:szCs w:val="28"/>
        </w:rPr>
        <w:t>Бывают</w:t>
      </w:r>
      <w:r w:rsidR="00226369">
        <w:rPr>
          <w:rFonts w:ascii="Times New Roman" w:hAnsi="Times New Roman" w:cs="Times New Roman"/>
          <w:sz w:val="28"/>
          <w:szCs w:val="28"/>
        </w:rPr>
        <w:t xml:space="preserve"> ситуации, когда банки препятствуют регистрации в залоговой квартире граждан, не являющихся заемщиками. Но по закону физическое лицо (залогодатель, то есть заемщик) вправе использовать квартиру по своему усмотрению. Таким образом, в ипотечном жилье может зарегистрироваться как сам собственник, так и его </w:t>
      </w:r>
      <w:proofErr w:type="gramStart"/>
      <w:r w:rsidR="00226369">
        <w:rPr>
          <w:rFonts w:ascii="Times New Roman" w:hAnsi="Times New Roman" w:cs="Times New Roman"/>
          <w:sz w:val="28"/>
          <w:szCs w:val="28"/>
        </w:rPr>
        <w:t>дети</w:t>
      </w:r>
      <w:proofErr w:type="gramEnd"/>
      <w:r w:rsidR="00226369">
        <w:rPr>
          <w:rFonts w:ascii="Times New Roman" w:hAnsi="Times New Roman" w:cs="Times New Roman"/>
          <w:sz w:val="28"/>
          <w:szCs w:val="28"/>
        </w:rPr>
        <w:t xml:space="preserve"> и близкие родственники. Уведомлять банк при этом необязательно.</w:t>
      </w:r>
    </w:p>
    <w:p w:rsidR="00ED5DC7" w:rsidRPr="00ED5DC7" w:rsidRDefault="00ED5DC7" w:rsidP="00ED5DC7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ED5DC7">
        <w:rPr>
          <w:rFonts w:ascii="Times New Roman" w:hAnsi="Times New Roman" w:cs="Times New Roman"/>
          <w:b/>
          <w:sz w:val="32"/>
          <w:szCs w:val="32"/>
          <w:u w:val="single"/>
        </w:rPr>
        <w:t>Зарегистрироваться теперь можно через интернет</w:t>
      </w:r>
    </w:p>
    <w:p w:rsidR="00ED5DC7" w:rsidRDefault="00ED5DC7" w:rsidP="00ED5DC7">
      <w:pPr>
        <w:rPr>
          <w:rFonts w:ascii="Times New Roman" w:hAnsi="Times New Roman" w:cs="Times New Roman"/>
          <w:sz w:val="28"/>
          <w:szCs w:val="28"/>
        </w:rPr>
      </w:pPr>
      <w:r w:rsidRPr="005E37F4">
        <w:rPr>
          <w:rFonts w:ascii="Times New Roman" w:hAnsi="Times New Roman" w:cs="Times New Roman"/>
          <w:sz w:val="28"/>
          <w:szCs w:val="28"/>
        </w:rPr>
        <w:t>Еще одно</w:t>
      </w:r>
      <w:r>
        <w:rPr>
          <w:rFonts w:ascii="Times New Roman" w:hAnsi="Times New Roman" w:cs="Times New Roman"/>
          <w:sz w:val="28"/>
          <w:szCs w:val="28"/>
        </w:rPr>
        <w:t xml:space="preserve"> важное дополнение к вышесказанному – возможность обратиться за регистрацией через сайт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Если вы регистрируетесь по месту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пребывания, то больше посещать отдел МВД не потребуется.  Вам пришлют свидетельство по месту пребывания в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электронной форме. </w:t>
      </w:r>
    </w:p>
    <w:p w:rsidR="00ED5DC7" w:rsidRPr="00ED5DC7" w:rsidRDefault="00ED5DC7" w:rsidP="00ED5DC7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ED5DC7">
        <w:rPr>
          <w:rFonts w:ascii="Times New Roman" w:hAnsi="Times New Roman" w:cs="Times New Roman"/>
          <w:b/>
          <w:sz w:val="32"/>
          <w:szCs w:val="32"/>
          <w:u w:val="single"/>
        </w:rPr>
        <w:t>«</w:t>
      </w:r>
      <w:proofErr w:type="spellStart"/>
      <w:r w:rsidRPr="00ED5DC7">
        <w:rPr>
          <w:rFonts w:ascii="Times New Roman" w:hAnsi="Times New Roman" w:cs="Times New Roman"/>
          <w:b/>
          <w:sz w:val="32"/>
          <w:szCs w:val="32"/>
          <w:u w:val="single"/>
        </w:rPr>
        <w:t>Госуслуги</w:t>
      </w:r>
      <w:proofErr w:type="spellEnd"/>
      <w:r w:rsidRPr="00ED5DC7">
        <w:rPr>
          <w:rFonts w:ascii="Times New Roman" w:hAnsi="Times New Roman" w:cs="Times New Roman"/>
          <w:b/>
          <w:sz w:val="32"/>
          <w:szCs w:val="32"/>
          <w:u w:val="single"/>
        </w:rPr>
        <w:t xml:space="preserve"> – это просто и удобно»</w:t>
      </w:r>
    </w:p>
    <w:p w:rsidR="00ED5DC7" w:rsidRDefault="00ED5DC7" w:rsidP="00ED5DC7">
      <w:pPr>
        <w:rPr>
          <w:rFonts w:ascii="Times New Roman" w:hAnsi="Times New Roman" w:cs="Times New Roman"/>
          <w:sz w:val="28"/>
          <w:szCs w:val="28"/>
        </w:rPr>
      </w:pPr>
      <w:r w:rsidRPr="009D5976">
        <w:rPr>
          <w:rFonts w:ascii="Times New Roman" w:hAnsi="Times New Roman" w:cs="Times New Roman"/>
          <w:sz w:val="28"/>
          <w:szCs w:val="28"/>
        </w:rPr>
        <w:t>Граждане</w:t>
      </w:r>
      <w:r>
        <w:rPr>
          <w:rFonts w:ascii="Times New Roman" w:hAnsi="Times New Roman" w:cs="Times New Roman"/>
          <w:sz w:val="28"/>
          <w:szCs w:val="28"/>
        </w:rPr>
        <w:t>, имеющие доступ к сети интернет, могут контролировать статус оказания услуги онлайн, что значительно экономит время и облегчает процедуру получения необходимых документов.</w:t>
      </w:r>
    </w:p>
    <w:p w:rsidR="00ED5DC7" w:rsidRPr="00867759" w:rsidRDefault="00ED5DC7" w:rsidP="00ED5DC7">
      <w:pPr>
        <w:rPr>
          <w:rFonts w:ascii="Times New Roman" w:hAnsi="Times New Roman" w:cs="Times New Roman"/>
          <w:sz w:val="28"/>
          <w:szCs w:val="28"/>
        </w:rPr>
      </w:pPr>
      <w:r w:rsidRPr="009D5976">
        <w:rPr>
          <w:rFonts w:ascii="Times New Roman" w:hAnsi="Times New Roman" w:cs="Times New Roman"/>
          <w:sz w:val="28"/>
          <w:szCs w:val="28"/>
        </w:rPr>
        <w:t>В случае невозможности явки</w:t>
      </w:r>
      <w:r>
        <w:rPr>
          <w:rFonts w:ascii="Times New Roman" w:hAnsi="Times New Roman" w:cs="Times New Roman"/>
          <w:sz w:val="28"/>
          <w:szCs w:val="28"/>
        </w:rPr>
        <w:t xml:space="preserve"> в назначенное время для получения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гражданин может </w:t>
      </w:r>
      <w:r w:rsidRPr="009D5976">
        <w:rPr>
          <w:rFonts w:ascii="Times New Roman" w:hAnsi="Times New Roman" w:cs="Times New Roman"/>
          <w:sz w:val="28"/>
          <w:szCs w:val="28"/>
        </w:rPr>
        <w:t>предварительно записаться на прием в другое время через единый портал оказания государственных услуг во вкладке "ЛИЧНЫЙ ПРИЕМ".</w:t>
      </w:r>
      <w:r w:rsidRPr="009D5976">
        <w:rPr>
          <w:rFonts w:ascii="Times New Roman" w:hAnsi="Times New Roman" w:cs="Times New Roman"/>
          <w:sz w:val="28"/>
          <w:szCs w:val="28"/>
        </w:rPr>
        <w:cr/>
      </w:r>
    </w:p>
    <w:p w:rsidR="00ED5DC7" w:rsidRPr="00784C48" w:rsidRDefault="00ED5DC7" w:rsidP="007A6538">
      <w:pPr>
        <w:rPr>
          <w:rFonts w:ascii="Times New Roman" w:hAnsi="Times New Roman" w:cs="Times New Roman"/>
          <w:sz w:val="28"/>
          <w:szCs w:val="28"/>
        </w:rPr>
      </w:pPr>
    </w:p>
    <w:sectPr w:rsidR="00ED5DC7" w:rsidRPr="00784C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0201E8"/>
    <w:multiLevelType w:val="hybridMultilevel"/>
    <w:tmpl w:val="935A75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304"/>
    <w:rsid w:val="0010631F"/>
    <w:rsid w:val="001A47E4"/>
    <w:rsid w:val="001C5F21"/>
    <w:rsid w:val="00226369"/>
    <w:rsid w:val="00254C6C"/>
    <w:rsid w:val="002B1304"/>
    <w:rsid w:val="002B57E3"/>
    <w:rsid w:val="00304865"/>
    <w:rsid w:val="005E37F4"/>
    <w:rsid w:val="006032BA"/>
    <w:rsid w:val="00784C48"/>
    <w:rsid w:val="007A6538"/>
    <w:rsid w:val="00867759"/>
    <w:rsid w:val="009D30A1"/>
    <w:rsid w:val="009D5976"/>
    <w:rsid w:val="00A736A7"/>
    <w:rsid w:val="00A9086A"/>
    <w:rsid w:val="00AE3BB4"/>
    <w:rsid w:val="00B17FF0"/>
    <w:rsid w:val="00B95FFE"/>
    <w:rsid w:val="00D236C0"/>
    <w:rsid w:val="00ED5DC7"/>
    <w:rsid w:val="00EE5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77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77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378</Words>
  <Characters>2156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lserdiukova4</dc:creator>
  <cp:lastModifiedBy>ignedova</cp:lastModifiedBy>
  <cp:revision>2</cp:revision>
  <dcterms:created xsi:type="dcterms:W3CDTF">2021-10-29T07:56:00Z</dcterms:created>
  <dcterms:modified xsi:type="dcterms:W3CDTF">2021-10-29T07:56:00Z</dcterms:modified>
</cp:coreProperties>
</file>