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CE" w:rsidRPr="00AD2F70" w:rsidRDefault="006A3F08" w:rsidP="00AD2F70">
      <w:pPr>
        <w:tabs>
          <w:tab w:val="left" w:pos="4119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D2F70" w:rsidRDefault="00AD2F70" w:rsidP="006A0135">
      <w:pPr>
        <w:tabs>
          <w:tab w:val="left" w:pos="4119"/>
        </w:tabs>
      </w:pPr>
    </w:p>
    <w:p w:rsidR="006A22C3" w:rsidRDefault="006A22C3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8F3EB3" w:rsidP="00FF461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FF4615" w:rsidRDefault="00FF4615" w:rsidP="006A0135">
      <w:pPr>
        <w:pStyle w:val="4"/>
        <w:rPr>
          <w:sz w:val="27"/>
          <w:szCs w:val="27"/>
        </w:rPr>
      </w:pP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:rsidR="00BF4530" w:rsidRPr="002A409C" w:rsidRDefault="00BF4530" w:rsidP="00BF4530">
      <w:pPr>
        <w:pStyle w:val="4"/>
      </w:pPr>
    </w:p>
    <w:p w:rsidR="00BF4530" w:rsidRPr="002A409C" w:rsidRDefault="00393B03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Тридцать шестой </w:t>
      </w:r>
      <w:r w:rsidR="00BF4530" w:rsidRPr="002A409C">
        <w:rPr>
          <w:rFonts w:ascii="Times New Roman" w:hAnsi="Times New Roman"/>
          <w:sz w:val="24"/>
          <w:szCs w:val="24"/>
        </w:rPr>
        <w:t>сесси</w:t>
      </w:r>
      <w:r w:rsidR="000E32E4">
        <w:rPr>
          <w:rFonts w:ascii="Times New Roman" w:hAnsi="Times New Roman"/>
          <w:sz w:val="24"/>
          <w:szCs w:val="24"/>
        </w:rPr>
        <w:t>и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6A3F08">
        <w:rPr>
          <w:rFonts w:ascii="Times New Roman" w:hAnsi="Times New Roman"/>
          <w:sz w:val="26"/>
          <w:szCs w:val="26"/>
        </w:rPr>
        <w:t xml:space="preserve"> </w:t>
      </w:r>
      <w:r w:rsidR="00355C5C">
        <w:rPr>
          <w:rFonts w:ascii="Times New Roman" w:hAnsi="Times New Roman"/>
          <w:sz w:val="26"/>
          <w:szCs w:val="26"/>
        </w:rPr>
        <w:t>17</w:t>
      </w:r>
      <w:r w:rsidR="006A22C3">
        <w:rPr>
          <w:rFonts w:ascii="Times New Roman" w:hAnsi="Times New Roman"/>
          <w:sz w:val="26"/>
          <w:szCs w:val="26"/>
        </w:rPr>
        <w:t>.</w:t>
      </w:r>
      <w:r w:rsidR="00AD2F70">
        <w:rPr>
          <w:rFonts w:ascii="Times New Roman" w:hAnsi="Times New Roman"/>
          <w:sz w:val="26"/>
          <w:szCs w:val="26"/>
        </w:rPr>
        <w:t>0</w:t>
      </w:r>
      <w:r w:rsidR="00355C5C">
        <w:rPr>
          <w:rFonts w:ascii="Times New Roman" w:hAnsi="Times New Roman"/>
          <w:sz w:val="26"/>
          <w:szCs w:val="26"/>
        </w:rPr>
        <w:t>4</w:t>
      </w:r>
      <w:r w:rsidR="006A22C3">
        <w:rPr>
          <w:rFonts w:ascii="Times New Roman" w:hAnsi="Times New Roman"/>
          <w:sz w:val="26"/>
          <w:szCs w:val="26"/>
        </w:rPr>
        <w:t>.202</w:t>
      </w:r>
      <w:r w:rsidR="00355C5C">
        <w:rPr>
          <w:rFonts w:ascii="Times New Roman" w:hAnsi="Times New Roman"/>
          <w:sz w:val="26"/>
          <w:szCs w:val="26"/>
        </w:rPr>
        <w:t>5</w:t>
      </w:r>
      <w:r w:rsidR="006A22C3">
        <w:rPr>
          <w:rFonts w:ascii="Times New Roman" w:hAnsi="Times New Roman"/>
          <w:sz w:val="26"/>
          <w:szCs w:val="26"/>
        </w:rPr>
        <w:t xml:space="preserve"> г</w:t>
      </w:r>
      <w:r w:rsidR="006A3F0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  <w:r w:rsidR="006A3F08">
        <w:rPr>
          <w:rFonts w:ascii="Times New Roman" w:hAnsi="Times New Roman"/>
          <w:sz w:val="26"/>
          <w:szCs w:val="26"/>
        </w:rPr>
        <w:t>335</w:t>
      </w:r>
    </w:p>
    <w:p w:rsidR="006A22C3" w:rsidRDefault="006A22C3" w:rsidP="00BF4530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A49BA" w:rsidRPr="000D1010" w:rsidRDefault="001A49BA" w:rsidP="001A49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bCs/>
          <w:sz w:val="28"/>
          <w:szCs w:val="28"/>
        </w:rPr>
        <w:t>34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-ой сессии Совета депутатов </w:t>
      </w:r>
      <w:r>
        <w:rPr>
          <w:rFonts w:ascii="Times New Roman" w:hAnsi="Times New Roman"/>
          <w:b/>
          <w:bCs/>
          <w:sz w:val="28"/>
          <w:szCs w:val="28"/>
        </w:rPr>
        <w:t>Б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Новосибирской области четвертого созыва № </w:t>
      </w:r>
      <w:r>
        <w:rPr>
          <w:rFonts w:ascii="Times New Roman" w:hAnsi="Times New Roman"/>
          <w:b/>
          <w:bCs/>
          <w:sz w:val="28"/>
          <w:szCs w:val="28"/>
        </w:rPr>
        <w:t>309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>.12.202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годов» </w:t>
      </w:r>
    </w:p>
    <w:p w:rsidR="001A49BA" w:rsidRPr="000D1010" w:rsidRDefault="001A49BA" w:rsidP="001A49BA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процессе в Барабинском районе Новосибирской области», Совет депутатов Барабинского района Новосибирской области </w:t>
      </w:r>
    </w:p>
    <w:p w:rsidR="001A49BA" w:rsidRPr="000D1010" w:rsidRDefault="001A49BA" w:rsidP="001A49B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1A49BA" w:rsidRPr="000D1010" w:rsidRDefault="001A49BA" w:rsidP="001A49BA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0D1010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>
        <w:rPr>
          <w:rFonts w:ascii="Times New Roman" w:hAnsi="Times New Roman"/>
          <w:sz w:val="28"/>
          <w:szCs w:val="28"/>
        </w:rPr>
        <w:t>34</w:t>
      </w:r>
      <w:r w:rsidRPr="000D1010">
        <w:rPr>
          <w:rFonts w:ascii="Times New Roman" w:hAnsi="Times New Roman"/>
          <w:sz w:val="28"/>
          <w:szCs w:val="28"/>
        </w:rPr>
        <w:t xml:space="preserve">-ой сессии Совета депутатов Барабинского района Новосибирской области четвертого созыва № </w:t>
      </w:r>
      <w:r>
        <w:rPr>
          <w:rFonts w:ascii="Times New Roman" w:hAnsi="Times New Roman"/>
          <w:sz w:val="28"/>
          <w:szCs w:val="28"/>
        </w:rPr>
        <w:t>309</w:t>
      </w:r>
      <w:r w:rsidRPr="000D1010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 </w:t>
      </w:r>
      <w:r w:rsidRPr="000D1010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:</w:t>
      </w:r>
    </w:p>
    <w:p w:rsidR="001A49BA" w:rsidRPr="000D1010" w:rsidRDefault="001A49BA" w:rsidP="001A49B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</w:t>
      </w:r>
      <w:r w:rsidRPr="000D1010">
        <w:rPr>
          <w:rFonts w:ascii="Times New Roman" w:hAnsi="Times New Roman"/>
          <w:b/>
          <w:bCs/>
          <w:sz w:val="28"/>
          <w:szCs w:val="28"/>
        </w:rPr>
        <w:t>тать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0D1010">
        <w:rPr>
          <w:rFonts w:ascii="Times New Roman" w:hAnsi="Times New Roman"/>
          <w:b/>
          <w:bCs/>
          <w:sz w:val="28"/>
          <w:szCs w:val="28"/>
        </w:rPr>
        <w:t> 1п</w:t>
      </w:r>
      <w:r>
        <w:rPr>
          <w:rFonts w:ascii="Times New Roman" w:hAnsi="Times New Roman"/>
          <w:b/>
          <w:bCs/>
          <w:sz w:val="28"/>
          <w:szCs w:val="28"/>
        </w:rPr>
        <w:t>ункт</w:t>
      </w:r>
      <w:r w:rsidRPr="000D1010">
        <w:rPr>
          <w:rFonts w:ascii="Times New Roman" w:hAnsi="Times New Roman"/>
          <w:b/>
          <w:bCs/>
          <w:sz w:val="28"/>
          <w:szCs w:val="28"/>
        </w:rPr>
        <w:t>1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/>
          <w:bCs/>
          <w:sz w:val="28"/>
          <w:szCs w:val="28"/>
        </w:rPr>
        <w:t>: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Утвердить основные характеристики бюджета Барабинского района</w:t>
      </w:r>
      <w:r w:rsidR="00393B03">
        <w:rPr>
          <w:rFonts w:ascii="Times New Roman" w:hAnsi="Times New Roman" w:cs="Times New Roman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>Новосибирской области (далее –местный бюджет)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49BA" w:rsidRPr="00892B5B" w:rsidRDefault="001A49BA" w:rsidP="001A49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2 896 482,2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2 579 849,3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2 579 827,3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2 379 356,4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2) общий объем расходов местного бюджета в сумме2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948 690,3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тыс.рублей;</w:t>
      </w:r>
    </w:p>
    <w:p w:rsidR="001A49BA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3) дефицит</w:t>
      </w:r>
      <w:r w:rsidR="00393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бюджета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58 208,1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49BA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4. Бюджетные ассигнования местного бюджета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A49BA" w:rsidRPr="000D1010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1A49BA" w:rsidRPr="000D1010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</w:t>
      </w:r>
      <w:r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:rsidR="001A49BA" w:rsidRPr="000D1010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AD2F70">
        <w:rPr>
          <w:rFonts w:ascii="Times New Roman" w:hAnsi="Times New Roman"/>
          <w:sz w:val="28"/>
          <w:szCs w:val="28"/>
        </w:rPr>
        <w:t>Утвердить приложение 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:rsidR="001A49BA" w:rsidRPr="000D1010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:rsidR="001A49BA" w:rsidRPr="00892B5B" w:rsidRDefault="001A49BA" w:rsidP="001A49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A49BA" w:rsidRPr="000D1010" w:rsidRDefault="001A49BA" w:rsidP="001A4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91"/>
      <w:bookmarkStart w:id="2" w:name="Par95"/>
      <w:bookmarkStart w:id="3" w:name="Par119"/>
      <w:bookmarkStart w:id="4" w:name="Par129"/>
      <w:bookmarkEnd w:id="1"/>
      <w:bookmarkEnd w:id="2"/>
      <w:bookmarkEnd w:id="3"/>
      <w:bookmarkEnd w:id="4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 7. Межбюджетные трансферты, предоставляемые из бюджета Барабинского района Новосибирской области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Утвердить объем</w:t>
      </w:r>
      <w:r w:rsidR="00393B03">
        <w:rPr>
          <w:rFonts w:ascii="Times New Roman" w:hAnsi="Times New Roman"/>
          <w:sz w:val="28"/>
          <w:szCs w:val="28"/>
        </w:rPr>
        <w:t xml:space="preserve"> </w:t>
      </w:r>
      <w:r w:rsidRPr="00892B5B">
        <w:rPr>
          <w:rFonts w:ascii="Times New Roman" w:hAnsi="Times New Roman"/>
          <w:sz w:val="28"/>
          <w:szCs w:val="28"/>
        </w:rPr>
        <w:t>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</w:t>
      </w:r>
      <w:r>
        <w:rPr>
          <w:rFonts w:ascii="Times New Roman" w:hAnsi="Times New Roman"/>
          <w:sz w:val="28"/>
          <w:szCs w:val="28"/>
        </w:rPr>
        <w:t>5</w:t>
      </w:r>
      <w:r w:rsidRPr="00892B5B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383 500,3 </w:t>
      </w:r>
      <w:r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201 717,6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210 841,0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тыс. рублей </w:t>
      </w:r>
      <w:r w:rsidRPr="00892B5B">
        <w:rPr>
          <w:rFonts w:ascii="Times New Roman" w:hAnsi="Times New Roman"/>
          <w:sz w:val="28"/>
          <w:szCs w:val="28"/>
        </w:rPr>
        <w:t xml:space="preserve">согласно </w:t>
      </w:r>
      <w:r w:rsidRPr="00482D24">
        <w:rPr>
          <w:rFonts w:ascii="Times New Roman" w:hAnsi="Times New Roman"/>
          <w:sz w:val="28"/>
          <w:szCs w:val="28"/>
        </w:rPr>
        <w:t>приложению 8</w:t>
      </w:r>
      <w:r>
        <w:rPr>
          <w:rFonts w:ascii="Times New Roman" w:hAnsi="Times New Roman"/>
          <w:sz w:val="28"/>
          <w:szCs w:val="28"/>
        </w:rPr>
        <w:t>к настоящему Решению в том числе: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дотаций на 2025 год в сумме 88 208,2</w:t>
      </w:r>
      <w:r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58 924,5</w:t>
      </w:r>
      <w:r w:rsidRPr="00892B5B">
        <w:rPr>
          <w:rFonts w:ascii="Times New Roman" w:hAnsi="Times New Roman"/>
          <w:color w:val="000000"/>
          <w:sz w:val="28"/>
          <w:szCs w:val="28"/>
        </w:rPr>
        <w:t>ты</w:t>
      </w:r>
      <w:r>
        <w:rPr>
          <w:rFonts w:ascii="Times New Roman" w:hAnsi="Times New Roman"/>
          <w:color w:val="000000"/>
          <w:sz w:val="28"/>
          <w:szCs w:val="28"/>
        </w:rPr>
        <w:t xml:space="preserve">с. рублей, на 2027 год в сумме 63 419,2тыс.рублей;  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субвенций на 2025 год </w:t>
      </w:r>
      <w:r>
        <w:rPr>
          <w:rFonts w:ascii="Times New Roman" w:hAnsi="Times New Roman"/>
          <w:sz w:val="28"/>
          <w:szCs w:val="28"/>
        </w:rPr>
        <w:t>в сумме 2 185,4</w:t>
      </w:r>
      <w:r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2 390,4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2 476,2 тыс.рублей;  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субсидий на 2025 год </w:t>
      </w:r>
      <w:r>
        <w:rPr>
          <w:rFonts w:ascii="Times New Roman" w:hAnsi="Times New Roman"/>
          <w:sz w:val="28"/>
          <w:szCs w:val="28"/>
        </w:rPr>
        <w:t>в сумме 272 422,2</w:t>
      </w:r>
      <w:r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134 502,7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139 045,6 тыс.рублей;  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иных межбюджетных трансфертов на 2025 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Pr="00553FF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53FFD">
        <w:rPr>
          <w:rFonts w:ascii="Times New Roman" w:hAnsi="Times New Roman"/>
          <w:sz w:val="28"/>
          <w:szCs w:val="28"/>
        </w:rPr>
        <w:t>684</w:t>
      </w:r>
      <w:r>
        <w:rPr>
          <w:rFonts w:ascii="Times New Roman" w:hAnsi="Times New Roman"/>
          <w:sz w:val="28"/>
          <w:szCs w:val="28"/>
        </w:rPr>
        <w:t>,</w:t>
      </w:r>
      <w:r w:rsidRPr="00553FFD">
        <w:rPr>
          <w:rFonts w:ascii="Times New Roman" w:hAnsi="Times New Roman"/>
          <w:sz w:val="28"/>
          <w:szCs w:val="28"/>
        </w:rPr>
        <w:t>5</w:t>
      </w:r>
      <w:r w:rsidRPr="00FE554D">
        <w:rPr>
          <w:rFonts w:ascii="Times New Roman" w:hAnsi="Times New Roman"/>
          <w:sz w:val="28"/>
          <w:szCs w:val="28"/>
        </w:rPr>
        <w:t xml:space="preserve"> 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5 900,0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5 900,0тыс.рублей;  </w:t>
      </w:r>
    </w:p>
    <w:p w:rsidR="001A49BA" w:rsidRPr="001A49BA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r w:rsidRPr="001A49BA">
        <w:rPr>
          <w:rFonts w:ascii="Times New Roman" w:hAnsi="Times New Roman" w:cs="Times New Roman"/>
          <w:b/>
          <w:sz w:val="28"/>
          <w:szCs w:val="28"/>
        </w:rPr>
        <w:t>В статье 8.  Ассигнования на капитальные вложения из местного бюджета</w:t>
      </w:r>
      <w:r w:rsidR="00393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49BA">
        <w:rPr>
          <w:rFonts w:ascii="Times New Roman" w:hAnsi="Times New Roman" w:cs="Times New Roman"/>
          <w:sz w:val="28"/>
          <w:szCs w:val="28"/>
        </w:rPr>
        <w:t>утвердить приложение 11 «Распределение ассигнований на капитальные вложения из местного бюджета по направлениям и объектам в 2025 году и плановом периоде 2026 и 2027 годов» в прилагаемой редакции к настоящему Решению.</w:t>
      </w:r>
    </w:p>
    <w:bookmarkEnd w:id="5"/>
    <w:p w:rsidR="001A49BA" w:rsidRP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A49BA" w:rsidRPr="000D1010" w:rsidRDefault="001A49BA" w:rsidP="001A4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" w:name="Par244"/>
      <w:bookmarkStart w:id="7" w:name="Par249"/>
      <w:bookmarkStart w:id="8" w:name="Par270"/>
      <w:bookmarkStart w:id="9" w:name="Par280"/>
      <w:bookmarkStart w:id="10" w:name="Par286"/>
      <w:bookmarkEnd w:id="6"/>
      <w:bookmarkEnd w:id="7"/>
      <w:bookmarkEnd w:id="8"/>
      <w:bookmarkEnd w:id="9"/>
      <w:bookmarkEnd w:id="10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>. Дорожный фонд Барабинского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области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892B5B">
        <w:rPr>
          <w:rFonts w:ascii="Times New Roman" w:hAnsi="Times New Roman" w:cs="Times New Roman"/>
          <w:sz w:val="28"/>
          <w:szCs w:val="28"/>
        </w:rPr>
        <w:lastRenderedPageBreak/>
        <w:t>Барабинского района Новосибирской области   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42 051,3</w:t>
      </w:r>
      <w:r w:rsidRPr="00892B5B">
        <w:rPr>
          <w:rFonts w:ascii="Times New Roman" w:hAnsi="Times New Roman" w:cs="Times New Roman"/>
          <w:sz w:val="28"/>
          <w:szCs w:val="28"/>
        </w:rPr>
        <w:t>тыс. рублей, 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38 148,0</w:t>
      </w:r>
      <w:r w:rsidRPr="00892B5B">
        <w:rPr>
          <w:rFonts w:ascii="Times New Roman" w:hAnsi="Times New Roman" w:cs="Times New Roman"/>
          <w:sz w:val="28"/>
          <w:szCs w:val="28"/>
        </w:rPr>
        <w:t>тыс. рублей и 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42 977,0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9BA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>
        <w:rPr>
          <w:rFonts w:ascii="Times New Roman" w:hAnsi="Times New Roman"/>
          <w:b/>
          <w:bCs/>
          <w:sz w:val="28"/>
          <w:szCs w:val="28"/>
        </w:rPr>
        <w:t>10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  <w:r w:rsidR="00393B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D2F70">
        <w:rPr>
          <w:rFonts w:ascii="Times New Roman" w:hAnsi="Times New Roman"/>
          <w:bCs/>
          <w:sz w:val="28"/>
          <w:szCs w:val="28"/>
        </w:rPr>
        <w:t>у</w:t>
      </w:r>
      <w:r w:rsidRPr="00AD2F70">
        <w:rPr>
          <w:rFonts w:ascii="Times New Roman" w:hAnsi="Times New Roman"/>
          <w:sz w:val="28"/>
          <w:szCs w:val="28"/>
        </w:rPr>
        <w:t>твердить приложение 9</w:t>
      </w:r>
      <w:r w:rsidRPr="000D1010">
        <w:rPr>
          <w:rFonts w:ascii="Times New Roman" w:hAnsi="Times New Roman"/>
          <w:sz w:val="28"/>
          <w:szCs w:val="28"/>
        </w:rPr>
        <w:t xml:space="preserve"> «Источники финансирования дефицита местного бюджета»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Решению.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9BA" w:rsidRDefault="001A49BA" w:rsidP="001A49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11" w:name="Par300"/>
      <w:bookmarkStart w:id="12" w:name="Par304"/>
      <w:bookmarkEnd w:id="11"/>
      <w:bookmarkEnd w:id="12"/>
      <w:r>
        <w:rPr>
          <w:rFonts w:ascii="Times New Roman" w:hAnsi="Times New Roman" w:cs="Times New Roman"/>
          <w:b/>
          <w:sz w:val="28"/>
          <w:szCs w:val="28"/>
        </w:rPr>
        <w:t>В с</w:t>
      </w:r>
      <w:r w:rsidRPr="00892B5B">
        <w:rPr>
          <w:rFonts w:ascii="Times New Roman" w:hAnsi="Times New Roman" w:cs="Times New Roman"/>
          <w:b/>
          <w:sz w:val="28"/>
          <w:szCs w:val="28"/>
        </w:rPr>
        <w:t>тать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892B5B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92B5B">
        <w:rPr>
          <w:rFonts w:ascii="Times New Roman" w:hAnsi="Times New Roman" w:cs="Times New Roman"/>
          <w:b/>
          <w:sz w:val="28"/>
          <w:szCs w:val="28"/>
        </w:rPr>
        <w:t>. Муниципальные программы Барабинского района Новосибирской области</w:t>
      </w:r>
      <w:r w:rsidR="00393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C5C">
        <w:rPr>
          <w:rFonts w:ascii="Times New Roman" w:hAnsi="Times New Roman" w:cs="Times New Roman"/>
          <w:sz w:val="28"/>
          <w:szCs w:val="28"/>
        </w:rPr>
        <w:t>у</w:t>
      </w:r>
      <w:r w:rsidRPr="00355C5C">
        <w:rPr>
          <w:rFonts w:ascii="Times New Roman" w:hAnsi="Times New Roman"/>
          <w:sz w:val="28"/>
          <w:szCs w:val="28"/>
        </w:rPr>
        <w:t>т</w:t>
      </w:r>
      <w:r w:rsidRPr="00892B5B">
        <w:rPr>
          <w:rFonts w:ascii="Times New Roman" w:hAnsi="Times New Roman"/>
          <w:sz w:val="28"/>
          <w:szCs w:val="28"/>
        </w:rPr>
        <w:t xml:space="preserve">вердить </w:t>
      </w:r>
      <w:r w:rsidRPr="00482D24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482D24">
        <w:rPr>
          <w:rFonts w:ascii="Times New Roman" w:hAnsi="Times New Roman"/>
          <w:sz w:val="28"/>
          <w:szCs w:val="28"/>
        </w:rPr>
        <w:t>10</w:t>
      </w:r>
      <w:r w:rsidRPr="00892B5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настоящему Решению.</w:t>
      </w:r>
    </w:p>
    <w:p w:rsidR="001A49BA" w:rsidRPr="00892B5B" w:rsidRDefault="001A49BA" w:rsidP="001A49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A49BA" w:rsidRPr="00892B5B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356"/>
      <w:bookmarkEnd w:id="13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 16</w:t>
      </w:r>
      <w:r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Вступление в силу настоящего Решения</w:t>
      </w:r>
    </w:p>
    <w:p w:rsidR="001A49BA" w:rsidRPr="00AC3E3D" w:rsidRDefault="001A49BA" w:rsidP="001A49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E3D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393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AC3E3D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</w:t>
      </w:r>
    </w:p>
    <w:p w:rsidR="00B05299" w:rsidRPr="00892B5B" w:rsidRDefault="00B05299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615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FF4615" w:rsidRPr="00892B5B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</w:p>
    <w:p w:rsidR="00D57B9F" w:rsidRPr="00892B5B" w:rsidRDefault="00FF4615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6A3F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57B9F" w:rsidRPr="00892B5B">
        <w:rPr>
          <w:rFonts w:ascii="Times New Roman" w:hAnsi="Times New Roman" w:cs="Times New Roman"/>
          <w:sz w:val="28"/>
          <w:szCs w:val="28"/>
        </w:rPr>
        <w:tab/>
      </w:r>
      <w:r w:rsidRPr="00892B5B">
        <w:rPr>
          <w:rFonts w:ascii="Times New Roman" w:hAnsi="Times New Roman" w:cs="Times New Roman"/>
          <w:sz w:val="28"/>
          <w:szCs w:val="28"/>
        </w:rPr>
        <w:t>И.В.Кутепов</w:t>
      </w:r>
    </w:p>
    <w:p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A3F08" w:rsidRDefault="006A3F08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F08" w:rsidRDefault="006A3F08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F08" w:rsidRDefault="006A3F08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F4615" w:rsidRPr="00892B5B" w:rsidRDefault="00D57B9F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DB1084" w:rsidRPr="00892B5B" w:rsidRDefault="00FF4615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6A3F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2D2855" w:rsidRPr="00892B5B">
        <w:rPr>
          <w:rFonts w:ascii="Times New Roman" w:hAnsi="Times New Roman" w:cs="Times New Roman"/>
          <w:sz w:val="28"/>
          <w:szCs w:val="28"/>
        </w:rPr>
        <w:t>Е.В.Бессонов</w:t>
      </w:r>
    </w:p>
    <w:sectPr w:rsidR="00DB1084" w:rsidRPr="00892B5B" w:rsidSect="00F0650A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D8F" w:rsidRDefault="00523D8F" w:rsidP="006544D4">
      <w:pPr>
        <w:spacing w:after="0" w:line="240" w:lineRule="auto"/>
      </w:pPr>
      <w:r>
        <w:separator/>
      </w:r>
    </w:p>
  </w:endnote>
  <w:endnote w:type="continuationSeparator" w:id="1">
    <w:p w:rsidR="00523D8F" w:rsidRDefault="00523D8F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D8F" w:rsidRDefault="00523D8F" w:rsidP="006544D4">
      <w:pPr>
        <w:spacing w:after="0" w:line="240" w:lineRule="auto"/>
      </w:pPr>
      <w:r>
        <w:separator/>
      </w:r>
    </w:p>
  </w:footnote>
  <w:footnote w:type="continuationSeparator" w:id="1">
    <w:p w:rsidR="00523D8F" w:rsidRDefault="00523D8F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A03C4D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393B03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5D2C4F"/>
    <w:multiLevelType w:val="hybridMultilevel"/>
    <w:tmpl w:val="F84E518E"/>
    <w:lvl w:ilvl="0" w:tplc="4C34D13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50FD"/>
    <w:rsid w:val="00005153"/>
    <w:rsid w:val="00006050"/>
    <w:rsid w:val="000139E0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05"/>
    <w:rsid w:val="000456FD"/>
    <w:rsid w:val="000472F1"/>
    <w:rsid w:val="0005161F"/>
    <w:rsid w:val="00051E73"/>
    <w:rsid w:val="000528EC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3CE0"/>
    <w:rsid w:val="0006416C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A67FB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6949"/>
    <w:rsid w:val="000D740D"/>
    <w:rsid w:val="000E22F8"/>
    <w:rsid w:val="000E32E4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1F62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3C88"/>
    <w:rsid w:val="00144613"/>
    <w:rsid w:val="00144F6A"/>
    <w:rsid w:val="00145040"/>
    <w:rsid w:val="001452F7"/>
    <w:rsid w:val="00145EDF"/>
    <w:rsid w:val="00146218"/>
    <w:rsid w:val="00147C77"/>
    <w:rsid w:val="00150D95"/>
    <w:rsid w:val="00152A24"/>
    <w:rsid w:val="00152CC4"/>
    <w:rsid w:val="001531B8"/>
    <w:rsid w:val="001534FB"/>
    <w:rsid w:val="001535BD"/>
    <w:rsid w:val="001543E5"/>
    <w:rsid w:val="001544C4"/>
    <w:rsid w:val="001551EF"/>
    <w:rsid w:val="00155F0E"/>
    <w:rsid w:val="0016054C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49BA"/>
    <w:rsid w:val="001A54F1"/>
    <w:rsid w:val="001A5BCB"/>
    <w:rsid w:val="001B2D15"/>
    <w:rsid w:val="001B2D34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56E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855"/>
    <w:rsid w:val="002D44A1"/>
    <w:rsid w:val="002D52B1"/>
    <w:rsid w:val="002D57BD"/>
    <w:rsid w:val="002D6B03"/>
    <w:rsid w:val="002D73F3"/>
    <w:rsid w:val="002E1998"/>
    <w:rsid w:val="002E2D23"/>
    <w:rsid w:val="002F0306"/>
    <w:rsid w:val="002F219D"/>
    <w:rsid w:val="002F3C7C"/>
    <w:rsid w:val="002F4625"/>
    <w:rsid w:val="002F51A9"/>
    <w:rsid w:val="00300224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59EE"/>
    <w:rsid w:val="00326998"/>
    <w:rsid w:val="003301A2"/>
    <w:rsid w:val="00332119"/>
    <w:rsid w:val="003322B8"/>
    <w:rsid w:val="00333050"/>
    <w:rsid w:val="003353D5"/>
    <w:rsid w:val="00336009"/>
    <w:rsid w:val="00337AB2"/>
    <w:rsid w:val="00340A61"/>
    <w:rsid w:val="00342FF9"/>
    <w:rsid w:val="00344E62"/>
    <w:rsid w:val="00351083"/>
    <w:rsid w:val="00352514"/>
    <w:rsid w:val="00353381"/>
    <w:rsid w:val="003547A4"/>
    <w:rsid w:val="00355512"/>
    <w:rsid w:val="00355893"/>
    <w:rsid w:val="00355C5C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AA0"/>
    <w:rsid w:val="0038431C"/>
    <w:rsid w:val="00390368"/>
    <w:rsid w:val="003909E0"/>
    <w:rsid w:val="00390DEC"/>
    <w:rsid w:val="003939E3"/>
    <w:rsid w:val="00393B0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4887"/>
    <w:rsid w:val="003D5633"/>
    <w:rsid w:val="003E0256"/>
    <w:rsid w:val="003E2AFE"/>
    <w:rsid w:val="003E3BEF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15E4C"/>
    <w:rsid w:val="00424C3A"/>
    <w:rsid w:val="00425F42"/>
    <w:rsid w:val="00426B12"/>
    <w:rsid w:val="004275D4"/>
    <w:rsid w:val="00431F1C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8E6"/>
    <w:rsid w:val="00455A9A"/>
    <w:rsid w:val="00455B1F"/>
    <w:rsid w:val="00456782"/>
    <w:rsid w:val="004575CD"/>
    <w:rsid w:val="0045795F"/>
    <w:rsid w:val="00461135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D24"/>
    <w:rsid w:val="00482F81"/>
    <w:rsid w:val="004840E0"/>
    <w:rsid w:val="0048672D"/>
    <w:rsid w:val="004875B7"/>
    <w:rsid w:val="004903F4"/>
    <w:rsid w:val="00490C41"/>
    <w:rsid w:val="00490E3C"/>
    <w:rsid w:val="0049171B"/>
    <w:rsid w:val="00494291"/>
    <w:rsid w:val="004943B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29A4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0D57"/>
    <w:rsid w:val="00522BDC"/>
    <w:rsid w:val="00522CE5"/>
    <w:rsid w:val="00523835"/>
    <w:rsid w:val="00523D8F"/>
    <w:rsid w:val="00525F75"/>
    <w:rsid w:val="005260C3"/>
    <w:rsid w:val="00530B5A"/>
    <w:rsid w:val="00530D86"/>
    <w:rsid w:val="00531A2F"/>
    <w:rsid w:val="00531D53"/>
    <w:rsid w:val="00532EB1"/>
    <w:rsid w:val="00533636"/>
    <w:rsid w:val="00533D30"/>
    <w:rsid w:val="005369F6"/>
    <w:rsid w:val="00537CAC"/>
    <w:rsid w:val="00543114"/>
    <w:rsid w:val="00543C7D"/>
    <w:rsid w:val="0054531B"/>
    <w:rsid w:val="00545E1B"/>
    <w:rsid w:val="005502D8"/>
    <w:rsid w:val="005510CA"/>
    <w:rsid w:val="0055288E"/>
    <w:rsid w:val="00553FFD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B67EA"/>
    <w:rsid w:val="005C33F5"/>
    <w:rsid w:val="005C472D"/>
    <w:rsid w:val="005C74C6"/>
    <w:rsid w:val="005C7527"/>
    <w:rsid w:val="005D0891"/>
    <w:rsid w:val="005D0E7E"/>
    <w:rsid w:val="005D198D"/>
    <w:rsid w:val="005D1D65"/>
    <w:rsid w:val="005D2F32"/>
    <w:rsid w:val="005D5E97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5F657B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E5B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BD9"/>
    <w:rsid w:val="00640D73"/>
    <w:rsid w:val="00641039"/>
    <w:rsid w:val="0064119B"/>
    <w:rsid w:val="006423C6"/>
    <w:rsid w:val="00642A3F"/>
    <w:rsid w:val="00642CBE"/>
    <w:rsid w:val="006436E7"/>
    <w:rsid w:val="00643E5A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8EE"/>
    <w:rsid w:val="00673B95"/>
    <w:rsid w:val="00673D23"/>
    <w:rsid w:val="00674C69"/>
    <w:rsid w:val="00676C87"/>
    <w:rsid w:val="00676E3D"/>
    <w:rsid w:val="00680578"/>
    <w:rsid w:val="00681117"/>
    <w:rsid w:val="00681F14"/>
    <w:rsid w:val="006830D1"/>
    <w:rsid w:val="006838B4"/>
    <w:rsid w:val="0068466D"/>
    <w:rsid w:val="00687AAB"/>
    <w:rsid w:val="00691340"/>
    <w:rsid w:val="0069155E"/>
    <w:rsid w:val="00692275"/>
    <w:rsid w:val="00692F0B"/>
    <w:rsid w:val="00694612"/>
    <w:rsid w:val="00694B04"/>
    <w:rsid w:val="006955FE"/>
    <w:rsid w:val="006A0135"/>
    <w:rsid w:val="006A22C3"/>
    <w:rsid w:val="006A2E22"/>
    <w:rsid w:val="006A3244"/>
    <w:rsid w:val="006A35CE"/>
    <w:rsid w:val="006A36C9"/>
    <w:rsid w:val="006A3F08"/>
    <w:rsid w:val="006A4294"/>
    <w:rsid w:val="006A512D"/>
    <w:rsid w:val="006A7C70"/>
    <w:rsid w:val="006A7E27"/>
    <w:rsid w:val="006A7FCE"/>
    <w:rsid w:val="006B117A"/>
    <w:rsid w:val="006B1A63"/>
    <w:rsid w:val="006B21E1"/>
    <w:rsid w:val="006B22B7"/>
    <w:rsid w:val="006B22EF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3CC3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4F1"/>
    <w:rsid w:val="006D5985"/>
    <w:rsid w:val="006D5ED5"/>
    <w:rsid w:val="006D6CC3"/>
    <w:rsid w:val="006D7540"/>
    <w:rsid w:val="006E1A59"/>
    <w:rsid w:val="006E1B47"/>
    <w:rsid w:val="006E1CF3"/>
    <w:rsid w:val="006E273B"/>
    <w:rsid w:val="006E3925"/>
    <w:rsid w:val="006E422E"/>
    <w:rsid w:val="006E43F2"/>
    <w:rsid w:val="006E55EE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1716B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5720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973DB"/>
    <w:rsid w:val="007A031D"/>
    <w:rsid w:val="007A3FCC"/>
    <w:rsid w:val="007A5706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CA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28AC"/>
    <w:rsid w:val="00884200"/>
    <w:rsid w:val="00884EC4"/>
    <w:rsid w:val="0088755E"/>
    <w:rsid w:val="00890A46"/>
    <w:rsid w:val="00890BEA"/>
    <w:rsid w:val="00891ED0"/>
    <w:rsid w:val="00892B57"/>
    <w:rsid w:val="00892B5B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47FF"/>
    <w:rsid w:val="009156DD"/>
    <w:rsid w:val="00917798"/>
    <w:rsid w:val="00917B09"/>
    <w:rsid w:val="00922564"/>
    <w:rsid w:val="00923F7B"/>
    <w:rsid w:val="00924B65"/>
    <w:rsid w:val="00924DEF"/>
    <w:rsid w:val="009270FF"/>
    <w:rsid w:val="00927414"/>
    <w:rsid w:val="00927917"/>
    <w:rsid w:val="00933920"/>
    <w:rsid w:val="00934C96"/>
    <w:rsid w:val="009361C1"/>
    <w:rsid w:val="009364B2"/>
    <w:rsid w:val="00936CCF"/>
    <w:rsid w:val="00937426"/>
    <w:rsid w:val="009374DC"/>
    <w:rsid w:val="00942D8A"/>
    <w:rsid w:val="0094411A"/>
    <w:rsid w:val="00944987"/>
    <w:rsid w:val="00944D49"/>
    <w:rsid w:val="00946007"/>
    <w:rsid w:val="00947FD7"/>
    <w:rsid w:val="00955784"/>
    <w:rsid w:val="00962A70"/>
    <w:rsid w:val="00964E12"/>
    <w:rsid w:val="009653C3"/>
    <w:rsid w:val="009658D2"/>
    <w:rsid w:val="00965E62"/>
    <w:rsid w:val="009666BD"/>
    <w:rsid w:val="00966E52"/>
    <w:rsid w:val="009702F4"/>
    <w:rsid w:val="00970D95"/>
    <w:rsid w:val="0097285E"/>
    <w:rsid w:val="00972C74"/>
    <w:rsid w:val="00972D5A"/>
    <w:rsid w:val="0097405B"/>
    <w:rsid w:val="0097433A"/>
    <w:rsid w:val="00974ACF"/>
    <w:rsid w:val="00980B68"/>
    <w:rsid w:val="00982E88"/>
    <w:rsid w:val="0099003A"/>
    <w:rsid w:val="00990963"/>
    <w:rsid w:val="00991C0D"/>
    <w:rsid w:val="00992805"/>
    <w:rsid w:val="00992B96"/>
    <w:rsid w:val="00994106"/>
    <w:rsid w:val="0099560A"/>
    <w:rsid w:val="009A104A"/>
    <w:rsid w:val="009A7B0F"/>
    <w:rsid w:val="009B0F36"/>
    <w:rsid w:val="009B4607"/>
    <w:rsid w:val="009B4B67"/>
    <w:rsid w:val="009B76AC"/>
    <w:rsid w:val="009C20DC"/>
    <w:rsid w:val="009C3CD3"/>
    <w:rsid w:val="009C48C0"/>
    <w:rsid w:val="009C62AE"/>
    <w:rsid w:val="009D0C64"/>
    <w:rsid w:val="009D0F9F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2ABB"/>
    <w:rsid w:val="00A03C4D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88A"/>
    <w:rsid w:val="00A326FC"/>
    <w:rsid w:val="00A3327D"/>
    <w:rsid w:val="00A342B1"/>
    <w:rsid w:val="00A35E60"/>
    <w:rsid w:val="00A41BFF"/>
    <w:rsid w:val="00A4250D"/>
    <w:rsid w:val="00A43DDE"/>
    <w:rsid w:val="00A445C4"/>
    <w:rsid w:val="00A44658"/>
    <w:rsid w:val="00A47003"/>
    <w:rsid w:val="00A47766"/>
    <w:rsid w:val="00A47AE4"/>
    <w:rsid w:val="00A50EDA"/>
    <w:rsid w:val="00A516F5"/>
    <w:rsid w:val="00A54BD7"/>
    <w:rsid w:val="00A564C9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2F70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0972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EB6"/>
    <w:rsid w:val="00B40D6F"/>
    <w:rsid w:val="00B41146"/>
    <w:rsid w:val="00B41542"/>
    <w:rsid w:val="00B42B68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4987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F85"/>
    <w:rsid w:val="00BA2403"/>
    <w:rsid w:val="00BA27D6"/>
    <w:rsid w:val="00BA2F81"/>
    <w:rsid w:val="00BA4026"/>
    <w:rsid w:val="00BA46B8"/>
    <w:rsid w:val="00BA57CB"/>
    <w:rsid w:val="00BA5B8B"/>
    <w:rsid w:val="00BA6427"/>
    <w:rsid w:val="00BA6508"/>
    <w:rsid w:val="00BA7BCF"/>
    <w:rsid w:val="00BB04F6"/>
    <w:rsid w:val="00BB125E"/>
    <w:rsid w:val="00BB2435"/>
    <w:rsid w:val="00BB473F"/>
    <w:rsid w:val="00BB4B4A"/>
    <w:rsid w:val="00BB5011"/>
    <w:rsid w:val="00BB5506"/>
    <w:rsid w:val="00BB6176"/>
    <w:rsid w:val="00BB6C1C"/>
    <w:rsid w:val="00BC020B"/>
    <w:rsid w:val="00BC1118"/>
    <w:rsid w:val="00BC129D"/>
    <w:rsid w:val="00BC456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4D77"/>
    <w:rsid w:val="00C051AD"/>
    <w:rsid w:val="00C06794"/>
    <w:rsid w:val="00C07E00"/>
    <w:rsid w:val="00C10AD1"/>
    <w:rsid w:val="00C12066"/>
    <w:rsid w:val="00C12F49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249F"/>
    <w:rsid w:val="00C634BD"/>
    <w:rsid w:val="00C63D49"/>
    <w:rsid w:val="00C6493D"/>
    <w:rsid w:val="00C64B98"/>
    <w:rsid w:val="00C65160"/>
    <w:rsid w:val="00C66D2B"/>
    <w:rsid w:val="00C70AC7"/>
    <w:rsid w:val="00C72FAF"/>
    <w:rsid w:val="00C77482"/>
    <w:rsid w:val="00C80D3A"/>
    <w:rsid w:val="00C82D30"/>
    <w:rsid w:val="00C85874"/>
    <w:rsid w:val="00C85DD9"/>
    <w:rsid w:val="00C87614"/>
    <w:rsid w:val="00C912CD"/>
    <w:rsid w:val="00C91700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2120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F8E"/>
    <w:rsid w:val="00CE7466"/>
    <w:rsid w:val="00CF288D"/>
    <w:rsid w:val="00CF3B74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37276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66509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3B37"/>
    <w:rsid w:val="00D844BF"/>
    <w:rsid w:val="00D865AA"/>
    <w:rsid w:val="00D86B6D"/>
    <w:rsid w:val="00D90627"/>
    <w:rsid w:val="00D918FD"/>
    <w:rsid w:val="00D9465D"/>
    <w:rsid w:val="00D959D2"/>
    <w:rsid w:val="00D961CB"/>
    <w:rsid w:val="00D9706E"/>
    <w:rsid w:val="00D972E7"/>
    <w:rsid w:val="00D9739D"/>
    <w:rsid w:val="00DA0B45"/>
    <w:rsid w:val="00DA17E6"/>
    <w:rsid w:val="00DA2920"/>
    <w:rsid w:val="00DA29FA"/>
    <w:rsid w:val="00DA3197"/>
    <w:rsid w:val="00DA3458"/>
    <w:rsid w:val="00DA411E"/>
    <w:rsid w:val="00DA4970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31C3"/>
    <w:rsid w:val="00DF562A"/>
    <w:rsid w:val="00DF6ABB"/>
    <w:rsid w:val="00E0023E"/>
    <w:rsid w:val="00E003F8"/>
    <w:rsid w:val="00E027BC"/>
    <w:rsid w:val="00E02EE5"/>
    <w:rsid w:val="00E02FB2"/>
    <w:rsid w:val="00E0450B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0730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A0F"/>
    <w:rsid w:val="00EC3D0A"/>
    <w:rsid w:val="00EC4ACF"/>
    <w:rsid w:val="00EC6D75"/>
    <w:rsid w:val="00EC7362"/>
    <w:rsid w:val="00ED0C88"/>
    <w:rsid w:val="00ED0ECB"/>
    <w:rsid w:val="00ED0FC1"/>
    <w:rsid w:val="00ED1264"/>
    <w:rsid w:val="00ED39B0"/>
    <w:rsid w:val="00ED59E6"/>
    <w:rsid w:val="00ED5EF5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0AE4"/>
    <w:rsid w:val="00F01B6D"/>
    <w:rsid w:val="00F043A1"/>
    <w:rsid w:val="00F044A3"/>
    <w:rsid w:val="00F06467"/>
    <w:rsid w:val="00F0650A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184"/>
    <w:rsid w:val="00F43DB3"/>
    <w:rsid w:val="00F450DD"/>
    <w:rsid w:val="00F45BD0"/>
    <w:rsid w:val="00F45E82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A77"/>
    <w:rsid w:val="00FC2591"/>
    <w:rsid w:val="00FC2900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54D"/>
    <w:rsid w:val="00FE5ACC"/>
    <w:rsid w:val="00FF0018"/>
    <w:rsid w:val="00FF03FC"/>
    <w:rsid w:val="00FF12BE"/>
    <w:rsid w:val="00FF267C"/>
    <w:rsid w:val="00FF2A90"/>
    <w:rsid w:val="00FF34AA"/>
    <w:rsid w:val="00FF420B"/>
    <w:rsid w:val="00FF4615"/>
    <w:rsid w:val="00FF4C34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6B11-661A-4A0F-945D-16B7067A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5081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193</cp:revision>
  <cp:lastPrinted>2024-12-25T09:21:00Z</cp:lastPrinted>
  <dcterms:created xsi:type="dcterms:W3CDTF">2015-11-03T03:25:00Z</dcterms:created>
  <dcterms:modified xsi:type="dcterms:W3CDTF">2025-04-14T08:01:00Z</dcterms:modified>
</cp:coreProperties>
</file>