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70E" w:rsidRDefault="00E9070E" w:rsidP="00E907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070E">
        <w:rPr>
          <w:rFonts w:ascii="Times New Roman" w:hAnsi="Times New Roman" w:cs="Times New Roman"/>
          <w:b/>
          <w:sz w:val="28"/>
          <w:szCs w:val="28"/>
        </w:rPr>
        <w:t xml:space="preserve">Получение разрешения на временное проживание </w:t>
      </w:r>
    </w:p>
    <w:p w:rsidR="00E9070E" w:rsidRPr="00E9070E" w:rsidRDefault="00E9070E" w:rsidP="00E907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070E">
        <w:rPr>
          <w:rFonts w:ascii="Times New Roman" w:hAnsi="Times New Roman" w:cs="Times New Roman"/>
          <w:b/>
          <w:sz w:val="28"/>
          <w:szCs w:val="28"/>
        </w:rPr>
        <w:t>в целях получения образования</w:t>
      </w:r>
    </w:p>
    <w:p w:rsidR="00E9070E" w:rsidRDefault="00E9070E" w:rsidP="00BE5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E55FA" w:rsidRPr="00BE55FA" w:rsidRDefault="00BE55FA" w:rsidP="008903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55FA">
        <w:rPr>
          <w:rFonts w:ascii="Times New Roman" w:hAnsi="Times New Roman" w:cs="Times New Roman"/>
          <w:sz w:val="28"/>
          <w:szCs w:val="28"/>
        </w:rPr>
        <w:t>1 января 2023 года вступил в силу приказ МВД России от 14 декабря</w:t>
      </w:r>
    </w:p>
    <w:p w:rsidR="00BE55FA" w:rsidRPr="00BE55FA" w:rsidRDefault="00BE55FA" w:rsidP="00BE5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55FA">
        <w:rPr>
          <w:rFonts w:ascii="Times New Roman" w:hAnsi="Times New Roman" w:cs="Times New Roman"/>
          <w:sz w:val="28"/>
          <w:szCs w:val="28"/>
        </w:rPr>
        <w:t>2022 г. № 949 «Об утверждении Административного регламента</w:t>
      </w:r>
    </w:p>
    <w:p w:rsidR="00BE55FA" w:rsidRPr="00BE55FA" w:rsidRDefault="00BE55FA" w:rsidP="00BE5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55FA">
        <w:rPr>
          <w:rFonts w:ascii="Times New Roman" w:hAnsi="Times New Roman" w:cs="Times New Roman"/>
          <w:sz w:val="28"/>
          <w:szCs w:val="28"/>
        </w:rPr>
        <w:t>Министерства внутренних дел Российской Федерации по предоставлению</w:t>
      </w:r>
    </w:p>
    <w:p w:rsidR="00BE55FA" w:rsidRPr="00BE55FA" w:rsidRDefault="00BE55FA" w:rsidP="00BE5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55FA">
        <w:rPr>
          <w:rFonts w:ascii="Times New Roman" w:hAnsi="Times New Roman" w:cs="Times New Roman"/>
          <w:sz w:val="28"/>
          <w:szCs w:val="28"/>
        </w:rPr>
        <w:t xml:space="preserve">государственной услуги по выдаче иностранным гражданам и лицам </w:t>
      </w:r>
      <w:proofErr w:type="gramStart"/>
      <w:r w:rsidRPr="00BE55FA">
        <w:rPr>
          <w:rFonts w:ascii="Times New Roman" w:hAnsi="Times New Roman" w:cs="Times New Roman"/>
          <w:sz w:val="28"/>
          <w:szCs w:val="28"/>
        </w:rPr>
        <w:t>без</w:t>
      </w:r>
      <w:proofErr w:type="gramEnd"/>
    </w:p>
    <w:p w:rsidR="00BE55FA" w:rsidRDefault="00BE55FA" w:rsidP="00AD54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55FA">
        <w:rPr>
          <w:rFonts w:ascii="Times New Roman" w:hAnsi="Times New Roman" w:cs="Times New Roman"/>
          <w:sz w:val="28"/>
          <w:szCs w:val="28"/>
        </w:rPr>
        <w:t>гражданства разрешения на временное проживание в Российской Федерации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целях получения образования».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E55FA">
        <w:rPr>
          <w:rFonts w:ascii="Times New Roman" w:hAnsi="Times New Roman" w:cs="Times New Roman"/>
          <w:sz w:val="28"/>
          <w:szCs w:val="28"/>
        </w:rPr>
        <w:t>Иностранный гражданин, проходящий обучение по очной форме по</w:t>
      </w:r>
      <w:r w:rsidR="00AD545F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 xml:space="preserve">программе </w:t>
      </w:r>
      <w:proofErr w:type="spellStart"/>
      <w:r w:rsidRPr="00BE55FA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BE55FA">
        <w:rPr>
          <w:rFonts w:ascii="Times New Roman" w:hAnsi="Times New Roman" w:cs="Times New Roman"/>
          <w:sz w:val="28"/>
          <w:szCs w:val="28"/>
        </w:rPr>
        <w:t xml:space="preserve">, программе </w:t>
      </w:r>
      <w:proofErr w:type="spellStart"/>
      <w:r w:rsidRPr="00BE55FA"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 w:rsidRPr="00BE55FA">
        <w:rPr>
          <w:rFonts w:ascii="Times New Roman" w:hAnsi="Times New Roman" w:cs="Times New Roman"/>
          <w:sz w:val="28"/>
          <w:szCs w:val="28"/>
        </w:rPr>
        <w:t>, программе магистратуры,</w:t>
      </w:r>
      <w:r w:rsidR="00AD545F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 xml:space="preserve">программе ординатуры, программе </w:t>
      </w:r>
      <w:proofErr w:type="spellStart"/>
      <w:r w:rsidRPr="00BE55FA">
        <w:rPr>
          <w:rFonts w:ascii="Times New Roman" w:hAnsi="Times New Roman" w:cs="Times New Roman"/>
          <w:sz w:val="28"/>
          <w:szCs w:val="28"/>
        </w:rPr>
        <w:t>ассистентурыстажировки</w:t>
      </w:r>
      <w:proofErr w:type="spellEnd"/>
      <w:r w:rsidRPr="00BE55FA">
        <w:rPr>
          <w:rFonts w:ascii="Times New Roman" w:hAnsi="Times New Roman" w:cs="Times New Roman"/>
          <w:sz w:val="28"/>
          <w:szCs w:val="28"/>
        </w:rPr>
        <w:t>,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имеющим</w:t>
      </w:r>
      <w:r w:rsidR="00AD545F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государственную аккредитацию, или по программе подготовки научных и</w:t>
      </w:r>
      <w:r w:rsidR="00AD54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E55FA">
        <w:rPr>
          <w:rFonts w:ascii="Times New Roman" w:hAnsi="Times New Roman" w:cs="Times New Roman"/>
          <w:sz w:val="28"/>
          <w:szCs w:val="28"/>
        </w:rPr>
        <w:t>научнопедагогических</w:t>
      </w:r>
      <w:proofErr w:type="spellEnd"/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кадров в аспирантуре (адъюнктуре) в государственной</w:t>
      </w:r>
      <w:r w:rsidR="00AD545F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образовательной или государственной научной организации, вправе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обратиться в территориальный орган МВД России в субъекте Российской</w:t>
      </w:r>
      <w:r w:rsidR="00AD545F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Федерации, на территории которого проходит обучение, с заявлением о</w:t>
      </w:r>
      <w:r w:rsidR="00AD545F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выдаче разрешения</w:t>
      </w:r>
      <w:proofErr w:type="gramEnd"/>
      <w:r w:rsidRPr="00BE55FA">
        <w:rPr>
          <w:rFonts w:ascii="Times New Roman" w:hAnsi="Times New Roman" w:cs="Times New Roman"/>
          <w:sz w:val="28"/>
          <w:szCs w:val="28"/>
        </w:rPr>
        <w:t xml:space="preserve"> на временное проживание в целях получения образования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(далее – РВПО).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РВПО выдается на период обучения и последующие сто восемьдесят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календарных дней. После завершения обучения иностранный гражданин,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получивший РВПО, сможет в течение трех лет обратиться за получением вида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  <w:r w:rsidRPr="00BE55FA">
        <w:rPr>
          <w:rFonts w:ascii="Times New Roman" w:hAnsi="Times New Roman" w:cs="Times New Roman"/>
          <w:sz w:val="28"/>
          <w:szCs w:val="28"/>
        </w:rPr>
        <w:t>на жительство без оформления разрешения на временное проживание.</w:t>
      </w:r>
      <w:r w:rsidR="008C34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3FD" w:rsidRDefault="008903FD" w:rsidP="008903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03FD">
        <w:rPr>
          <w:rFonts w:ascii="Times New Roman" w:hAnsi="Times New Roman" w:cs="Times New Roman"/>
          <w:sz w:val="28"/>
          <w:szCs w:val="28"/>
        </w:rPr>
        <w:t>По вопросам получения более подробной информации в части разрешения на временное проживание в целях получения образования  рекомендуем обращаться по номеру телефона: 83836122174.</w:t>
      </w:r>
    </w:p>
    <w:p w:rsidR="008903FD" w:rsidRDefault="008903FD" w:rsidP="008903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03FD" w:rsidRDefault="008903FD" w:rsidP="008903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03FD" w:rsidRDefault="008903FD" w:rsidP="008903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Отделение по вопросам миграции МО  </w:t>
      </w:r>
    </w:p>
    <w:p w:rsidR="008903FD" w:rsidRPr="00BE55FA" w:rsidRDefault="008903FD" w:rsidP="008903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sectPr w:rsidR="008903FD" w:rsidRPr="00BE55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322"/>
    <w:rsid w:val="001A3EBE"/>
    <w:rsid w:val="00374E5A"/>
    <w:rsid w:val="008903FD"/>
    <w:rsid w:val="008C346B"/>
    <w:rsid w:val="00AD545F"/>
    <w:rsid w:val="00BE55FA"/>
    <w:rsid w:val="00D12322"/>
    <w:rsid w:val="00E90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ignedova</dc:creator>
  <cp:keywords/>
  <dc:description/>
  <cp:lastModifiedBy>ignedova</cp:lastModifiedBy>
  <cp:revision>8</cp:revision>
  <dcterms:created xsi:type="dcterms:W3CDTF">2023-02-27T04:24:00Z</dcterms:created>
  <dcterms:modified xsi:type="dcterms:W3CDTF">2023-03-09T05:55:00Z</dcterms:modified>
</cp:coreProperties>
</file>