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141" w:rsidRDefault="00151141" w:rsidP="00151141">
      <w:pPr>
        <w:pStyle w:val="western"/>
        <w:jc w:val="both"/>
      </w:pPr>
      <w:r>
        <w:t xml:space="preserve">25 февраля в 23.00 из дома по улице Озерной </w:t>
      </w:r>
      <w:proofErr w:type="gramStart"/>
      <w:r>
        <w:t>села</w:t>
      </w:r>
      <w:proofErr w:type="gramEnd"/>
      <w:r>
        <w:t xml:space="preserve"> Юный Пионер </w:t>
      </w:r>
      <w:proofErr w:type="spellStart"/>
      <w:r>
        <w:t>Барабинского</w:t>
      </w:r>
      <w:proofErr w:type="spellEnd"/>
      <w:r>
        <w:t xml:space="preserve"> района бригада скорой помощи доставила в больницу 62-летнего мужчину. Врачи диагностировали у пациента открытую черепно-мозговую травму. Данная информация была передана сотрудникам полиции. </w:t>
      </w:r>
    </w:p>
    <w:p w:rsidR="00151141" w:rsidRDefault="00151141" w:rsidP="00151141">
      <w:pPr>
        <w:pStyle w:val="a4"/>
        <w:jc w:val="both"/>
      </w:pPr>
      <w:r>
        <w:t>В ходе оперативно-розыскных мероприятий сотрудники полиции Межмуниципального отдела МВД России «</w:t>
      </w:r>
      <w:proofErr w:type="spellStart"/>
      <w:r>
        <w:t>Барабинский</w:t>
      </w:r>
      <w:proofErr w:type="spellEnd"/>
      <w:r>
        <w:t>» установили и задержали подозреваемого в совершении преступления. Им оказался ранее судимый за кражу 37-летний местный житель.</w:t>
      </w:r>
    </w:p>
    <w:p w:rsidR="00151141" w:rsidRDefault="00151141" w:rsidP="00151141">
      <w:pPr>
        <w:pStyle w:val="a4"/>
        <w:jc w:val="both"/>
      </w:pPr>
      <w:r>
        <w:t xml:space="preserve">Полицейские установили, что мужчины распивали спиртные напитки.  Внезапно между ними возникла ссора, в ходе которой </w:t>
      </w:r>
      <w:proofErr w:type="gramStart"/>
      <w:r>
        <w:t>подозреваемый</w:t>
      </w:r>
      <w:proofErr w:type="gramEnd"/>
      <w:r>
        <w:t xml:space="preserve"> избил потерпевшего. </w:t>
      </w:r>
    </w:p>
    <w:p w:rsidR="00151141" w:rsidRDefault="00151141" w:rsidP="00151141">
      <w:pPr>
        <w:pStyle w:val="a4"/>
        <w:jc w:val="both"/>
      </w:pPr>
      <w:r>
        <w:t xml:space="preserve">По данному факту возбуждено уголовное дело по признакам преступления, предусмотренного </w:t>
      </w:r>
      <w:proofErr w:type="gramStart"/>
      <w:r>
        <w:t>ч</w:t>
      </w:r>
      <w:proofErr w:type="gramEnd"/>
      <w:r>
        <w:t>. 1 ст. 111 Уголовного кодекса Российской Федерации (Умышленное причинение тяжкого вреда здоровью). Решается вопрос об избрании фигуранту меры пресечения. Проводится дальнейшее расследование. </w:t>
      </w:r>
    </w:p>
    <w:p w:rsidR="00B7121D" w:rsidRPr="00151141" w:rsidRDefault="00B7121D" w:rsidP="00151141"/>
    <w:sectPr w:rsidR="00B7121D" w:rsidRPr="00151141" w:rsidSect="00403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2A3E78"/>
    <w:rsid w:val="00151141"/>
    <w:rsid w:val="00171AFD"/>
    <w:rsid w:val="002A3E78"/>
    <w:rsid w:val="00B71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2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3E78"/>
    <w:pPr>
      <w:spacing w:after="0" w:line="240" w:lineRule="auto"/>
    </w:pPr>
  </w:style>
  <w:style w:type="paragraph" w:customStyle="1" w:styleId="western">
    <w:name w:val="western"/>
    <w:basedOn w:val="a"/>
    <w:rsid w:val="0015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15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0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62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2021-03-01T03:15:00Z</dcterms:created>
  <dcterms:modified xsi:type="dcterms:W3CDTF">2021-03-01T03:15:00Z</dcterms:modified>
</cp:coreProperties>
</file>