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72" w:rsidRPr="00AA7171" w:rsidRDefault="003A6074" w:rsidP="00D95872">
      <w:pPr>
        <w:pStyle w:val="a8"/>
        <w:jc w:val="center"/>
        <w:rPr>
          <w:b/>
          <w:sz w:val="32"/>
          <w:szCs w:val="32"/>
          <w:u w:val="single"/>
        </w:rPr>
      </w:pPr>
      <w:r>
        <w:rPr>
          <w:b/>
          <w:bCs/>
        </w:rPr>
        <w:t xml:space="preserve">                 </w:t>
      </w:r>
      <w:r w:rsidR="00D95872" w:rsidRPr="00AA7171">
        <w:rPr>
          <w:b/>
          <w:sz w:val="32"/>
          <w:szCs w:val="32"/>
          <w:u w:val="single"/>
        </w:rPr>
        <w:t>Отчет о реализации плана мероприятий («дорожная карта»)</w:t>
      </w:r>
    </w:p>
    <w:p w:rsidR="00D95872" w:rsidRPr="00AA7171" w:rsidRDefault="00D95872" w:rsidP="00D95872">
      <w:pPr>
        <w:jc w:val="center"/>
        <w:rPr>
          <w:b/>
          <w:sz w:val="32"/>
          <w:szCs w:val="32"/>
          <w:u w:val="single"/>
        </w:rPr>
      </w:pPr>
      <w:r w:rsidRPr="00AA7171">
        <w:rPr>
          <w:b/>
          <w:sz w:val="32"/>
          <w:szCs w:val="32"/>
          <w:u w:val="single"/>
        </w:rPr>
        <w:t xml:space="preserve"> по развитию конкуренции </w:t>
      </w:r>
      <w:proofErr w:type="gramStart"/>
      <w:r w:rsidRPr="00AA7171">
        <w:rPr>
          <w:b/>
          <w:sz w:val="32"/>
          <w:szCs w:val="32"/>
          <w:u w:val="single"/>
        </w:rPr>
        <w:t>в</w:t>
      </w:r>
      <w:proofErr w:type="gramEnd"/>
      <w:r w:rsidRPr="00AA7171">
        <w:rPr>
          <w:b/>
          <w:sz w:val="32"/>
          <w:szCs w:val="32"/>
          <w:u w:val="single"/>
        </w:rPr>
        <w:t xml:space="preserve"> </w:t>
      </w:r>
      <w:proofErr w:type="gramStart"/>
      <w:r w:rsidRPr="00AA7171">
        <w:rPr>
          <w:b/>
          <w:sz w:val="32"/>
          <w:szCs w:val="32"/>
          <w:u w:val="single"/>
        </w:rPr>
        <w:t>Барабинском</w:t>
      </w:r>
      <w:proofErr w:type="gramEnd"/>
      <w:r w:rsidRPr="00AA7171">
        <w:rPr>
          <w:b/>
          <w:sz w:val="32"/>
          <w:szCs w:val="32"/>
          <w:u w:val="single"/>
        </w:rPr>
        <w:t xml:space="preserve"> районе Новосибирской области </w:t>
      </w:r>
    </w:p>
    <w:p w:rsidR="00D95872" w:rsidRPr="00AA7171" w:rsidRDefault="00D95872" w:rsidP="00D95872">
      <w:pPr>
        <w:jc w:val="center"/>
        <w:rPr>
          <w:b/>
          <w:sz w:val="32"/>
          <w:szCs w:val="32"/>
          <w:u w:val="single"/>
        </w:rPr>
      </w:pPr>
      <w:r w:rsidRPr="00AA7171">
        <w:rPr>
          <w:b/>
          <w:sz w:val="32"/>
          <w:szCs w:val="32"/>
          <w:u w:val="single"/>
        </w:rPr>
        <w:t>за 202</w:t>
      </w:r>
      <w:r w:rsidR="00C353BD">
        <w:rPr>
          <w:b/>
          <w:sz w:val="32"/>
          <w:szCs w:val="32"/>
          <w:u w:val="single"/>
        </w:rPr>
        <w:t>2</w:t>
      </w:r>
      <w:r w:rsidRPr="00AA7171">
        <w:rPr>
          <w:b/>
          <w:sz w:val="32"/>
          <w:szCs w:val="32"/>
          <w:u w:val="single"/>
        </w:rPr>
        <w:t xml:space="preserve"> год</w:t>
      </w:r>
    </w:p>
    <w:p w:rsidR="00D95872" w:rsidRPr="00AA7171" w:rsidRDefault="00D95872" w:rsidP="00D95872">
      <w:pPr>
        <w:jc w:val="center"/>
        <w:rPr>
          <w:b/>
          <w:sz w:val="28"/>
          <w:szCs w:val="28"/>
        </w:rPr>
      </w:pPr>
    </w:p>
    <w:p w:rsidR="00D95872" w:rsidRPr="00AA7171" w:rsidRDefault="00D95872" w:rsidP="00D95872">
      <w:pPr>
        <w:numPr>
          <w:ilvl w:val="0"/>
          <w:numId w:val="36"/>
        </w:numPr>
        <w:autoSpaceDE/>
        <w:autoSpaceDN/>
        <w:jc w:val="center"/>
        <w:outlineLvl w:val="0"/>
        <w:rPr>
          <w:b/>
          <w:bCs/>
          <w:kern w:val="36"/>
          <w:sz w:val="28"/>
          <w:szCs w:val="28"/>
        </w:rPr>
      </w:pPr>
      <w:r w:rsidRPr="00AA7171">
        <w:rPr>
          <w:b/>
          <w:bCs/>
          <w:kern w:val="36"/>
          <w:sz w:val="28"/>
          <w:szCs w:val="28"/>
        </w:rPr>
        <w:t>Ключевые показатели</w:t>
      </w: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"/>
        <w:gridCol w:w="5434"/>
        <w:gridCol w:w="4254"/>
        <w:gridCol w:w="1381"/>
        <w:gridCol w:w="1506"/>
        <w:gridCol w:w="1447"/>
      </w:tblGrid>
      <w:tr w:rsidR="00D95872" w:rsidRPr="00AA7171" w:rsidTr="00D95872">
        <w:trPr>
          <w:trHeight w:val="20"/>
        </w:trPr>
        <w:tc>
          <w:tcPr>
            <w:tcW w:w="290" w:type="pct"/>
          </w:tcPr>
          <w:p w:rsidR="00D95872" w:rsidRPr="00AA7171" w:rsidRDefault="00D95872" w:rsidP="00E95CB4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 xml:space="preserve">№ </w:t>
            </w:r>
            <w:proofErr w:type="gramStart"/>
            <w:r w:rsidRPr="00AA7171">
              <w:rPr>
                <w:sz w:val="28"/>
                <w:szCs w:val="28"/>
              </w:rPr>
              <w:t>п</w:t>
            </w:r>
            <w:proofErr w:type="gramEnd"/>
            <w:r w:rsidRPr="00AA7171">
              <w:rPr>
                <w:sz w:val="28"/>
                <w:szCs w:val="28"/>
              </w:rPr>
              <w:t>/п</w:t>
            </w:r>
          </w:p>
        </w:tc>
        <w:tc>
          <w:tcPr>
            <w:tcW w:w="1825" w:type="pct"/>
          </w:tcPr>
          <w:p w:rsidR="00D95872" w:rsidRPr="00AA7171" w:rsidRDefault="00D95872" w:rsidP="00E95CB4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Наименование рынка</w:t>
            </w:r>
          </w:p>
        </w:tc>
        <w:tc>
          <w:tcPr>
            <w:tcW w:w="1429" w:type="pct"/>
          </w:tcPr>
          <w:p w:rsidR="00D95872" w:rsidRPr="00AA7171" w:rsidRDefault="00D95872" w:rsidP="00E95CB4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Наименование</w:t>
            </w:r>
          </w:p>
          <w:p w:rsidR="00D95872" w:rsidRPr="00AA7171" w:rsidRDefault="00D95872" w:rsidP="00E95CB4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ключевого показателя</w:t>
            </w:r>
          </w:p>
        </w:tc>
        <w:tc>
          <w:tcPr>
            <w:tcW w:w="464" w:type="pct"/>
          </w:tcPr>
          <w:p w:rsidR="00D95872" w:rsidRPr="00AA7171" w:rsidRDefault="00D95872" w:rsidP="00E95CB4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06" w:type="pct"/>
          </w:tcPr>
          <w:p w:rsidR="00D95872" w:rsidRPr="00AA7171" w:rsidRDefault="00D95872" w:rsidP="00C353BD">
            <w:pPr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Планируемое значение</w:t>
            </w:r>
            <w:r w:rsidR="0089776B" w:rsidRPr="00AA7171">
              <w:rPr>
                <w:sz w:val="24"/>
                <w:szCs w:val="24"/>
              </w:rPr>
              <w:t xml:space="preserve"> на 01.01.202</w:t>
            </w:r>
            <w:r w:rsidR="00C353BD">
              <w:rPr>
                <w:sz w:val="24"/>
                <w:szCs w:val="24"/>
              </w:rPr>
              <w:t>3</w:t>
            </w:r>
          </w:p>
        </w:tc>
        <w:tc>
          <w:tcPr>
            <w:tcW w:w="486" w:type="pct"/>
          </w:tcPr>
          <w:p w:rsidR="00D95872" w:rsidRPr="00AA7171" w:rsidRDefault="00D95872" w:rsidP="0089776B">
            <w:pPr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Фактическое значение на 01.01.202</w:t>
            </w:r>
            <w:r w:rsidR="00C353BD">
              <w:rPr>
                <w:sz w:val="24"/>
                <w:szCs w:val="24"/>
              </w:rPr>
              <w:t>3</w:t>
            </w:r>
          </w:p>
        </w:tc>
      </w:tr>
      <w:tr w:rsidR="00D95872" w:rsidRPr="00AA7171" w:rsidTr="00D95872">
        <w:trPr>
          <w:trHeight w:val="20"/>
        </w:trPr>
        <w:tc>
          <w:tcPr>
            <w:tcW w:w="290" w:type="pct"/>
          </w:tcPr>
          <w:p w:rsidR="00D95872" w:rsidRPr="00AA7171" w:rsidRDefault="00D95872" w:rsidP="00B5734D">
            <w:pPr>
              <w:jc w:val="center"/>
              <w:rPr>
                <w:sz w:val="28"/>
                <w:szCs w:val="28"/>
                <w:lang w:eastAsia="en-US"/>
              </w:rPr>
            </w:pPr>
            <w:r w:rsidRPr="00AA717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25" w:type="pct"/>
          </w:tcPr>
          <w:p w:rsidR="00D95872" w:rsidRPr="00AA7171" w:rsidRDefault="00D95872" w:rsidP="00E95CB4">
            <w:pPr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  <w:lang w:eastAsia="en-US"/>
              </w:rPr>
              <w:t>Рынок услуг дошкольного образования</w:t>
            </w:r>
          </w:p>
        </w:tc>
        <w:tc>
          <w:tcPr>
            <w:tcW w:w="1429" w:type="pct"/>
          </w:tcPr>
          <w:p w:rsidR="00D95872" w:rsidRPr="00AA7171" w:rsidRDefault="00D95872" w:rsidP="00E95CB4">
            <w:pPr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Количество частных организаций</w:t>
            </w:r>
          </w:p>
        </w:tc>
        <w:tc>
          <w:tcPr>
            <w:tcW w:w="464" w:type="pct"/>
          </w:tcPr>
          <w:p w:rsidR="00D95872" w:rsidRPr="00AA7171" w:rsidDel="00694578" w:rsidRDefault="00D95872" w:rsidP="00BC421C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единицы</w:t>
            </w:r>
          </w:p>
        </w:tc>
        <w:tc>
          <w:tcPr>
            <w:tcW w:w="506" w:type="pct"/>
          </w:tcPr>
          <w:p w:rsidR="00D95872" w:rsidRPr="00AA7171" w:rsidRDefault="00D95872" w:rsidP="00D95872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1</w:t>
            </w:r>
          </w:p>
        </w:tc>
        <w:tc>
          <w:tcPr>
            <w:tcW w:w="486" w:type="pct"/>
          </w:tcPr>
          <w:p w:rsidR="00D95872" w:rsidRPr="00AA7171" w:rsidRDefault="006D5BFD" w:rsidP="00BC421C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1</w:t>
            </w:r>
          </w:p>
        </w:tc>
      </w:tr>
      <w:tr w:rsidR="00D95872" w:rsidRPr="00AA7171" w:rsidTr="00D95872">
        <w:trPr>
          <w:trHeight w:val="20"/>
        </w:trPr>
        <w:tc>
          <w:tcPr>
            <w:tcW w:w="290" w:type="pct"/>
          </w:tcPr>
          <w:p w:rsidR="00D95872" w:rsidRPr="00AA7171" w:rsidRDefault="00D95872" w:rsidP="00B5734D">
            <w:pPr>
              <w:keepNext/>
              <w:keepLines/>
              <w:autoSpaceDE/>
              <w:autoSpaceDN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AA717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25" w:type="pct"/>
          </w:tcPr>
          <w:p w:rsidR="00D95872" w:rsidRPr="00AA7171" w:rsidRDefault="00D95872" w:rsidP="00E95CB4">
            <w:pPr>
              <w:keepNext/>
              <w:keepLines/>
              <w:autoSpaceDE/>
              <w:autoSpaceDN/>
              <w:outlineLvl w:val="1"/>
              <w:rPr>
                <w:sz w:val="28"/>
                <w:szCs w:val="28"/>
                <w:lang w:eastAsia="en-US"/>
              </w:rPr>
            </w:pPr>
            <w:r w:rsidRPr="00AA7171">
              <w:rPr>
                <w:sz w:val="28"/>
                <w:szCs w:val="28"/>
                <w:lang w:eastAsia="en-US"/>
              </w:rPr>
              <w:t>Рынок услуг  общего  образования</w:t>
            </w:r>
          </w:p>
          <w:p w:rsidR="00D95872" w:rsidRPr="00AA7171" w:rsidRDefault="00D95872" w:rsidP="00E95CB4">
            <w:pPr>
              <w:rPr>
                <w:sz w:val="28"/>
                <w:szCs w:val="28"/>
              </w:rPr>
            </w:pPr>
          </w:p>
        </w:tc>
        <w:tc>
          <w:tcPr>
            <w:tcW w:w="1429" w:type="pct"/>
          </w:tcPr>
          <w:p w:rsidR="00D95872" w:rsidRPr="00AA7171" w:rsidRDefault="00D95872" w:rsidP="00E95CB4">
            <w:pPr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Количество частных организаций</w:t>
            </w:r>
          </w:p>
        </w:tc>
        <w:tc>
          <w:tcPr>
            <w:tcW w:w="464" w:type="pct"/>
          </w:tcPr>
          <w:p w:rsidR="00D95872" w:rsidRPr="00AA7171" w:rsidRDefault="00D95872" w:rsidP="00BC421C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единицы</w:t>
            </w:r>
          </w:p>
        </w:tc>
        <w:tc>
          <w:tcPr>
            <w:tcW w:w="506" w:type="pct"/>
          </w:tcPr>
          <w:p w:rsidR="00D95872" w:rsidRPr="00AA7171" w:rsidRDefault="00D95872" w:rsidP="00D95872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1</w:t>
            </w:r>
          </w:p>
        </w:tc>
        <w:tc>
          <w:tcPr>
            <w:tcW w:w="486" w:type="pct"/>
          </w:tcPr>
          <w:p w:rsidR="00D95872" w:rsidRPr="00AA7171" w:rsidRDefault="006D5BFD" w:rsidP="00BC421C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1</w:t>
            </w:r>
          </w:p>
        </w:tc>
      </w:tr>
      <w:tr w:rsidR="00D95872" w:rsidRPr="00AA7171" w:rsidTr="00D95872">
        <w:trPr>
          <w:trHeight w:val="20"/>
        </w:trPr>
        <w:tc>
          <w:tcPr>
            <w:tcW w:w="290" w:type="pct"/>
          </w:tcPr>
          <w:p w:rsidR="00D95872" w:rsidRPr="00AA7171" w:rsidRDefault="00D95872" w:rsidP="00B5734D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3</w:t>
            </w:r>
          </w:p>
        </w:tc>
        <w:tc>
          <w:tcPr>
            <w:tcW w:w="1825" w:type="pct"/>
          </w:tcPr>
          <w:p w:rsidR="00D95872" w:rsidRPr="00AA7171" w:rsidRDefault="00D95872" w:rsidP="00E95CB4">
            <w:pPr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  <w:tc>
          <w:tcPr>
            <w:tcW w:w="1429" w:type="pct"/>
          </w:tcPr>
          <w:p w:rsidR="00D95872" w:rsidRPr="00AA7171" w:rsidRDefault="00D95872" w:rsidP="00D95872">
            <w:pPr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Доля присутствия частного бизнеса</w:t>
            </w:r>
          </w:p>
        </w:tc>
        <w:tc>
          <w:tcPr>
            <w:tcW w:w="464" w:type="pct"/>
          </w:tcPr>
          <w:p w:rsidR="00D95872" w:rsidRPr="00AA7171" w:rsidRDefault="00D95872" w:rsidP="00BC421C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%</w:t>
            </w:r>
          </w:p>
        </w:tc>
        <w:tc>
          <w:tcPr>
            <w:tcW w:w="506" w:type="pct"/>
          </w:tcPr>
          <w:p w:rsidR="00D95872" w:rsidRPr="00AA7171" w:rsidRDefault="00D95872" w:rsidP="00D95872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90</w:t>
            </w:r>
          </w:p>
        </w:tc>
        <w:tc>
          <w:tcPr>
            <w:tcW w:w="486" w:type="pct"/>
          </w:tcPr>
          <w:p w:rsidR="00D95872" w:rsidRPr="00AA7171" w:rsidRDefault="00AA7171" w:rsidP="00BC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D95872" w:rsidRPr="00AA7171" w:rsidTr="00D95872">
        <w:trPr>
          <w:trHeight w:val="20"/>
        </w:trPr>
        <w:tc>
          <w:tcPr>
            <w:tcW w:w="290" w:type="pct"/>
          </w:tcPr>
          <w:p w:rsidR="00D95872" w:rsidRPr="00AA7171" w:rsidRDefault="00D95872" w:rsidP="00B5734D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4</w:t>
            </w:r>
          </w:p>
        </w:tc>
        <w:tc>
          <w:tcPr>
            <w:tcW w:w="1825" w:type="pct"/>
          </w:tcPr>
          <w:p w:rsidR="00D95872" w:rsidRPr="00AA7171" w:rsidRDefault="00D95872" w:rsidP="00E95CB4">
            <w:pPr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Рынок жилищного строительства</w:t>
            </w:r>
          </w:p>
        </w:tc>
        <w:tc>
          <w:tcPr>
            <w:tcW w:w="1429" w:type="pct"/>
          </w:tcPr>
          <w:p w:rsidR="00D95872" w:rsidRPr="00AA7171" w:rsidRDefault="00D95872" w:rsidP="00D95872">
            <w:pPr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Доля присутствия частного бизнеса</w:t>
            </w:r>
          </w:p>
        </w:tc>
        <w:tc>
          <w:tcPr>
            <w:tcW w:w="464" w:type="pct"/>
          </w:tcPr>
          <w:p w:rsidR="00D95872" w:rsidRPr="00AA7171" w:rsidRDefault="00D95872" w:rsidP="00BC421C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%</w:t>
            </w:r>
          </w:p>
        </w:tc>
        <w:tc>
          <w:tcPr>
            <w:tcW w:w="506" w:type="pct"/>
          </w:tcPr>
          <w:p w:rsidR="00D95872" w:rsidRPr="00AA7171" w:rsidRDefault="00D95872" w:rsidP="00D95872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100</w:t>
            </w:r>
          </w:p>
        </w:tc>
        <w:tc>
          <w:tcPr>
            <w:tcW w:w="486" w:type="pct"/>
          </w:tcPr>
          <w:p w:rsidR="00D95872" w:rsidRPr="00AA7171" w:rsidRDefault="006D5BFD" w:rsidP="00BC421C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100</w:t>
            </w:r>
          </w:p>
        </w:tc>
      </w:tr>
      <w:tr w:rsidR="00D95872" w:rsidRPr="00AA7171" w:rsidTr="00D95872">
        <w:trPr>
          <w:trHeight w:val="20"/>
        </w:trPr>
        <w:tc>
          <w:tcPr>
            <w:tcW w:w="290" w:type="pct"/>
          </w:tcPr>
          <w:p w:rsidR="00D95872" w:rsidRPr="00AA7171" w:rsidRDefault="00D95872" w:rsidP="00B5734D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5</w:t>
            </w:r>
          </w:p>
        </w:tc>
        <w:tc>
          <w:tcPr>
            <w:tcW w:w="1825" w:type="pct"/>
          </w:tcPr>
          <w:p w:rsidR="00D95872" w:rsidRPr="00AA7171" w:rsidRDefault="00D95872" w:rsidP="00E95CB4">
            <w:pPr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29" w:type="pct"/>
          </w:tcPr>
          <w:p w:rsidR="00D95872" w:rsidRPr="00AA7171" w:rsidRDefault="00D95872" w:rsidP="00D95872">
            <w:pPr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Доля присутствия частного бизнеса</w:t>
            </w:r>
          </w:p>
        </w:tc>
        <w:tc>
          <w:tcPr>
            <w:tcW w:w="464" w:type="pct"/>
          </w:tcPr>
          <w:p w:rsidR="00D95872" w:rsidRPr="00AA7171" w:rsidRDefault="00D95872" w:rsidP="00BC421C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%</w:t>
            </w:r>
          </w:p>
        </w:tc>
        <w:tc>
          <w:tcPr>
            <w:tcW w:w="506" w:type="pct"/>
          </w:tcPr>
          <w:p w:rsidR="00D95872" w:rsidRPr="00AA7171" w:rsidRDefault="00D95872" w:rsidP="00D95872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100</w:t>
            </w:r>
          </w:p>
        </w:tc>
        <w:tc>
          <w:tcPr>
            <w:tcW w:w="486" w:type="pct"/>
          </w:tcPr>
          <w:p w:rsidR="00D95872" w:rsidRPr="00AA7171" w:rsidRDefault="0001420C" w:rsidP="00BC421C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100</w:t>
            </w:r>
          </w:p>
        </w:tc>
      </w:tr>
      <w:tr w:rsidR="00D95872" w:rsidRPr="00AA7171" w:rsidTr="00D95872">
        <w:trPr>
          <w:trHeight w:val="20"/>
        </w:trPr>
        <w:tc>
          <w:tcPr>
            <w:tcW w:w="290" w:type="pct"/>
          </w:tcPr>
          <w:p w:rsidR="00D95872" w:rsidRPr="00AA7171" w:rsidRDefault="00D95872" w:rsidP="00B5734D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6</w:t>
            </w:r>
          </w:p>
        </w:tc>
        <w:tc>
          <w:tcPr>
            <w:tcW w:w="1825" w:type="pct"/>
          </w:tcPr>
          <w:p w:rsidR="00D95872" w:rsidRPr="00AA7171" w:rsidRDefault="00D95872" w:rsidP="00E95CB4">
            <w:pPr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Рынок наружной рекламы</w:t>
            </w:r>
          </w:p>
        </w:tc>
        <w:tc>
          <w:tcPr>
            <w:tcW w:w="1429" w:type="pct"/>
          </w:tcPr>
          <w:p w:rsidR="00D95872" w:rsidRPr="00AA7171" w:rsidRDefault="00D95872" w:rsidP="00D95872">
            <w:pPr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Доля присутствия частного бизнеса</w:t>
            </w:r>
          </w:p>
        </w:tc>
        <w:tc>
          <w:tcPr>
            <w:tcW w:w="464" w:type="pct"/>
          </w:tcPr>
          <w:p w:rsidR="00D95872" w:rsidRPr="00AA7171" w:rsidRDefault="00D95872" w:rsidP="00BC421C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%</w:t>
            </w:r>
          </w:p>
        </w:tc>
        <w:tc>
          <w:tcPr>
            <w:tcW w:w="506" w:type="pct"/>
          </w:tcPr>
          <w:p w:rsidR="00D95872" w:rsidRPr="00AA7171" w:rsidRDefault="00D95872" w:rsidP="00D95872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100</w:t>
            </w:r>
          </w:p>
        </w:tc>
        <w:tc>
          <w:tcPr>
            <w:tcW w:w="486" w:type="pct"/>
          </w:tcPr>
          <w:p w:rsidR="00D95872" w:rsidRPr="00AA7171" w:rsidRDefault="006D5BFD" w:rsidP="00BC421C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100</w:t>
            </w:r>
          </w:p>
        </w:tc>
      </w:tr>
      <w:tr w:rsidR="00D95872" w:rsidRPr="00AA7171" w:rsidTr="00D95872">
        <w:trPr>
          <w:trHeight w:val="20"/>
        </w:trPr>
        <w:tc>
          <w:tcPr>
            <w:tcW w:w="290" w:type="pct"/>
          </w:tcPr>
          <w:p w:rsidR="00D95872" w:rsidRPr="00AA7171" w:rsidRDefault="00D95872" w:rsidP="00B5734D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7</w:t>
            </w:r>
          </w:p>
        </w:tc>
        <w:tc>
          <w:tcPr>
            <w:tcW w:w="1825" w:type="pct"/>
          </w:tcPr>
          <w:p w:rsidR="00D95872" w:rsidRPr="00AA7171" w:rsidRDefault="00D95872" w:rsidP="00EE6864">
            <w:pPr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Рынок оказания услуг по перевозке пассажиров автомобильным транспортом</w:t>
            </w:r>
          </w:p>
          <w:p w:rsidR="00D95872" w:rsidRPr="00AA7171" w:rsidRDefault="00D95872" w:rsidP="00EE6864">
            <w:pPr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 xml:space="preserve"> по муниципальным маршрутам регулярных перевозок</w:t>
            </w:r>
          </w:p>
        </w:tc>
        <w:tc>
          <w:tcPr>
            <w:tcW w:w="1429" w:type="pct"/>
          </w:tcPr>
          <w:p w:rsidR="00D95872" w:rsidRPr="00AA7171" w:rsidRDefault="00D95872" w:rsidP="00EE6864">
            <w:pPr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Доля присутствия частного  бизнеса  на   указанном  рынке</w:t>
            </w:r>
          </w:p>
        </w:tc>
        <w:tc>
          <w:tcPr>
            <w:tcW w:w="464" w:type="pct"/>
          </w:tcPr>
          <w:p w:rsidR="00D95872" w:rsidRPr="00AA7171" w:rsidRDefault="00D95872" w:rsidP="00D95872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%</w:t>
            </w:r>
          </w:p>
        </w:tc>
        <w:tc>
          <w:tcPr>
            <w:tcW w:w="506" w:type="pct"/>
            <w:shd w:val="clear" w:color="auto" w:fill="auto"/>
          </w:tcPr>
          <w:p w:rsidR="00D95872" w:rsidRPr="00AA7171" w:rsidRDefault="00D95872" w:rsidP="00D95872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90</w:t>
            </w:r>
          </w:p>
        </w:tc>
        <w:tc>
          <w:tcPr>
            <w:tcW w:w="486" w:type="pct"/>
            <w:shd w:val="clear" w:color="auto" w:fill="auto"/>
          </w:tcPr>
          <w:p w:rsidR="00D95872" w:rsidRPr="00B5734D" w:rsidRDefault="000E0C39" w:rsidP="00BC421C">
            <w:pPr>
              <w:jc w:val="center"/>
              <w:rPr>
                <w:sz w:val="28"/>
                <w:szCs w:val="28"/>
              </w:rPr>
            </w:pPr>
            <w:r w:rsidRPr="00B5734D">
              <w:rPr>
                <w:sz w:val="28"/>
                <w:szCs w:val="28"/>
              </w:rPr>
              <w:t>52</w:t>
            </w:r>
          </w:p>
        </w:tc>
      </w:tr>
      <w:tr w:rsidR="00D95872" w:rsidRPr="00AA7171" w:rsidTr="00B5734D">
        <w:trPr>
          <w:trHeight w:val="20"/>
        </w:trPr>
        <w:tc>
          <w:tcPr>
            <w:tcW w:w="290" w:type="pct"/>
          </w:tcPr>
          <w:p w:rsidR="00D95872" w:rsidRPr="00AA7171" w:rsidRDefault="00D95872" w:rsidP="00B5734D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8</w:t>
            </w:r>
          </w:p>
        </w:tc>
        <w:tc>
          <w:tcPr>
            <w:tcW w:w="1825" w:type="pct"/>
          </w:tcPr>
          <w:p w:rsidR="00D95872" w:rsidRPr="00AA7171" w:rsidRDefault="00D95872" w:rsidP="00BE466A">
            <w:pPr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 xml:space="preserve">Рынок выполнения работ по содержанию и текущему ремонту общего имущества </w:t>
            </w:r>
            <w:r w:rsidRPr="00AA7171">
              <w:rPr>
                <w:sz w:val="28"/>
                <w:szCs w:val="28"/>
              </w:rPr>
              <w:lastRenderedPageBreak/>
              <w:t>собственников помещений в многоквартирном доме</w:t>
            </w:r>
          </w:p>
        </w:tc>
        <w:tc>
          <w:tcPr>
            <w:tcW w:w="1429" w:type="pct"/>
          </w:tcPr>
          <w:p w:rsidR="00D95872" w:rsidRPr="00AA7171" w:rsidRDefault="00D95872" w:rsidP="00E95CB4">
            <w:pPr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lastRenderedPageBreak/>
              <w:t>Доля присутствия частного  бизнеса  на   указанном  рынке</w:t>
            </w:r>
          </w:p>
        </w:tc>
        <w:tc>
          <w:tcPr>
            <w:tcW w:w="464" w:type="pct"/>
          </w:tcPr>
          <w:p w:rsidR="00D95872" w:rsidRPr="00AA7171" w:rsidRDefault="00D95872" w:rsidP="00B5734D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%</w:t>
            </w:r>
          </w:p>
        </w:tc>
        <w:tc>
          <w:tcPr>
            <w:tcW w:w="506" w:type="pct"/>
          </w:tcPr>
          <w:p w:rsidR="00D95872" w:rsidRPr="00AA7171" w:rsidRDefault="00D95872" w:rsidP="00D95872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20</w:t>
            </w:r>
          </w:p>
        </w:tc>
        <w:tc>
          <w:tcPr>
            <w:tcW w:w="486" w:type="pct"/>
            <w:shd w:val="clear" w:color="auto" w:fill="auto"/>
          </w:tcPr>
          <w:p w:rsidR="00D95872" w:rsidRPr="00B5734D" w:rsidRDefault="0001420C" w:rsidP="00BC421C">
            <w:pPr>
              <w:jc w:val="center"/>
              <w:rPr>
                <w:sz w:val="28"/>
                <w:szCs w:val="28"/>
              </w:rPr>
            </w:pPr>
            <w:r w:rsidRPr="00B5734D">
              <w:rPr>
                <w:sz w:val="28"/>
                <w:szCs w:val="28"/>
              </w:rPr>
              <w:t>0</w:t>
            </w:r>
          </w:p>
        </w:tc>
      </w:tr>
      <w:tr w:rsidR="00D95872" w:rsidRPr="00AA7171" w:rsidTr="00B5734D">
        <w:trPr>
          <w:trHeight w:val="20"/>
        </w:trPr>
        <w:tc>
          <w:tcPr>
            <w:tcW w:w="290" w:type="pct"/>
          </w:tcPr>
          <w:p w:rsidR="00D95872" w:rsidRPr="00AA7171" w:rsidRDefault="00D95872" w:rsidP="00B5734D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825" w:type="pct"/>
          </w:tcPr>
          <w:p w:rsidR="00D95872" w:rsidRPr="00AA7171" w:rsidRDefault="00D95872" w:rsidP="00E95CB4">
            <w:pPr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Рынок теплоснабжения (производство тепловой энергии)</w:t>
            </w:r>
          </w:p>
        </w:tc>
        <w:tc>
          <w:tcPr>
            <w:tcW w:w="1429" w:type="pct"/>
          </w:tcPr>
          <w:p w:rsidR="00D95872" w:rsidRPr="00AA7171" w:rsidRDefault="00D95872" w:rsidP="00E95CB4">
            <w:pPr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Доля присутствия частного  бизнеса  на   указанном  рынке</w:t>
            </w:r>
          </w:p>
        </w:tc>
        <w:tc>
          <w:tcPr>
            <w:tcW w:w="464" w:type="pct"/>
          </w:tcPr>
          <w:p w:rsidR="00D95872" w:rsidRPr="00AA7171" w:rsidRDefault="00D95872" w:rsidP="00B5734D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%</w:t>
            </w:r>
          </w:p>
        </w:tc>
        <w:tc>
          <w:tcPr>
            <w:tcW w:w="506" w:type="pct"/>
          </w:tcPr>
          <w:p w:rsidR="00D95872" w:rsidRPr="00AA7171" w:rsidRDefault="00D95872" w:rsidP="00D95872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50</w:t>
            </w:r>
          </w:p>
        </w:tc>
        <w:tc>
          <w:tcPr>
            <w:tcW w:w="486" w:type="pct"/>
            <w:shd w:val="clear" w:color="auto" w:fill="auto"/>
          </w:tcPr>
          <w:p w:rsidR="00D95872" w:rsidRPr="00B5734D" w:rsidRDefault="000E0C39" w:rsidP="00BC421C">
            <w:pPr>
              <w:jc w:val="center"/>
              <w:rPr>
                <w:sz w:val="28"/>
                <w:szCs w:val="28"/>
              </w:rPr>
            </w:pPr>
            <w:r w:rsidRPr="00B5734D">
              <w:rPr>
                <w:sz w:val="28"/>
                <w:szCs w:val="28"/>
              </w:rPr>
              <w:t>22</w:t>
            </w:r>
          </w:p>
        </w:tc>
      </w:tr>
      <w:tr w:rsidR="00D95872" w:rsidRPr="00AA7171" w:rsidTr="00D95872">
        <w:trPr>
          <w:trHeight w:val="20"/>
        </w:trPr>
        <w:tc>
          <w:tcPr>
            <w:tcW w:w="290" w:type="pct"/>
          </w:tcPr>
          <w:p w:rsidR="00D95872" w:rsidRPr="00AA7171" w:rsidRDefault="00D95872" w:rsidP="00B5734D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10</w:t>
            </w:r>
          </w:p>
        </w:tc>
        <w:tc>
          <w:tcPr>
            <w:tcW w:w="1825" w:type="pct"/>
          </w:tcPr>
          <w:p w:rsidR="00D95872" w:rsidRPr="00AA7171" w:rsidRDefault="00D95872" w:rsidP="00E95CB4">
            <w:pPr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Рынок услуг по ремонту автотранспортных средств</w:t>
            </w:r>
          </w:p>
        </w:tc>
        <w:tc>
          <w:tcPr>
            <w:tcW w:w="1429" w:type="pct"/>
          </w:tcPr>
          <w:p w:rsidR="00D95872" w:rsidRPr="00AA7171" w:rsidRDefault="00D95872" w:rsidP="00E95CB4">
            <w:pPr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464" w:type="pct"/>
          </w:tcPr>
          <w:p w:rsidR="00D95872" w:rsidRPr="00AA7171" w:rsidRDefault="00D95872" w:rsidP="00B5734D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%</w:t>
            </w:r>
          </w:p>
        </w:tc>
        <w:tc>
          <w:tcPr>
            <w:tcW w:w="506" w:type="pct"/>
          </w:tcPr>
          <w:p w:rsidR="00D95872" w:rsidRPr="00AA7171" w:rsidRDefault="00D95872" w:rsidP="00D95872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100</w:t>
            </w:r>
          </w:p>
        </w:tc>
        <w:tc>
          <w:tcPr>
            <w:tcW w:w="486" w:type="pct"/>
          </w:tcPr>
          <w:p w:rsidR="00D95872" w:rsidRPr="00AA7171" w:rsidRDefault="000E0C39" w:rsidP="00BC421C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100</w:t>
            </w:r>
          </w:p>
        </w:tc>
      </w:tr>
      <w:tr w:rsidR="00D95872" w:rsidRPr="00AA7171" w:rsidTr="00D95872">
        <w:trPr>
          <w:trHeight w:val="20"/>
        </w:trPr>
        <w:tc>
          <w:tcPr>
            <w:tcW w:w="290" w:type="pct"/>
          </w:tcPr>
          <w:p w:rsidR="00D95872" w:rsidRPr="00AA7171" w:rsidRDefault="00D95872" w:rsidP="00B5734D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11</w:t>
            </w:r>
          </w:p>
        </w:tc>
        <w:tc>
          <w:tcPr>
            <w:tcW w:w="1825" w:type="pct"/>
          </w:tcPr>
          <w:p w:rsidR="00D95872" w:rsidRPr="00AA7171" w:rsidRDefault="00D95872" w:rsidP="00E95CB4">
            <w:pPr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Рынок туристических услуг</w:t>
            </w:r>
          </w:p>
        </w:tc>
        <w:tc>
          <w:tcPr>
            <w:tcW w:w="1429" w:type="pct"/>
          </w:tcPr>
          <w:p w:rsidR="00D95872" w:rsidRPr="00AA7171" w:rsidRDefault="00D95872" w:rsidP="00E95CB4">
            <w:pPr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Доля организаций частной формы собственности в сфере туристских услуг</w:t>
            </w:r>
          </w:p>
        </w:tc>
        <w:tc>
          <w:tcPr>
            <w:tcW w:w="464" w:type="pct"/>
          </w:tcPr>
          <w:p w:rsidR="00D95872" w:rsidRPr="00AA7171" w:rsidRDefault="00D95872" w:rsidP="00B5734D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%</w:t>
            </w:r>
          </w:p>
        </w:tc>
        <w:tc>
          <w:tcPr>
            <w:tcW w:w="506" w:type="pct"/>
          </w:tcPr>
          <w:p w:rsidR="00D95872" w:rsidRPr="00AA7171" w:rsidRDefault="00D95872" w:rsidP="00D95872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100</w:t>
            </w:r>
          </w:p>
        </w:tc>
        <w:tc>
          <w:tcPr>
            <w:tcW w:w="486" w:type="pct"/>
          </w:tcPr>
          <w:p w:rsidR="00D95872" w:rsidRPr="00AA7171" w:rsidRDefault="000E0C39" w:rsidP="00BC421C">
            <w:pPr>
              <w:jc w:val="center"/>
              <w:rPr>
                <w:sz w:val="28"/>
                <w:szCs w:val="28"/>
              </w:rPr>
            </w:pPr>
            <w:r w:rsidRPr="00AA7171">
              <w:rPr>
                <w:sz w:val="28"/>
                <w:szCs w:val="28"/>
              </w:rPr>
              <w:t>100</w:t>
            </w:r>
          </w:p>
        </w:tc>
      </w:tr>
    </w:tbl>
    <w:p w:rsidR="003A6074" w:rsidRPr="00AA7171" w:rsidRDefault="003A6074" w:rsidP="003A6074"/>
    <w:p w:rsidR="003A6074" w:rsidRPr="00AA7171" w:rsidRDefault="003A6074" w:rsidP="003A6074"/>
    <w:p w:rsidR="0056598D" w:rsidRPr="00AA7171" w:rsidRDefault="0056598D" w:rsidP="003A6074"/>
    <w:p w:rsidR="0056598D" w:rsidRPr="00AA7171" w:rsidRDefault="0056598D" w:rsidP="003A6074"/>
    <w:p w:rsidR="0056598D" w:rsidRPr="00AA7171" w:rsidRDefault="0056598D" w:rsidP="003A6074"/>
    <w:p w:rsidR="00805DB0" w:rsidRPr="00AA7171" w:rsidRDefault="00805DB0" w:rsidP="00805DB0">
      <w:pPr>
        <w:autoSpaceDE/>
        <w:autoSpaceDN/>
        <w:jc w:val="center"/>
        <w:rPr>
          <w:rFonts w:eastAsia="Calibri"/>
          <w:b/>
          <w:sz w:val="28"/>
          <w:szCs w:val="28"/>
          <w:lang w:eastAsia="en-US"/>
        </w:rPr>
      </w:pPr>
      <w:r w:rsidRPr="00AA7171">
        <w:rPr>
          <w:b/>
          <w:bCs/>
          <w:kern w:val="36"/>
          <w:sz w:val="28"/>
          <w:szCs w:val="28"/>
          <w:lang w:val="en-US"/>
        </w:rPr>
        <w:t>II</w:t>
      </w:r>
      <w:r w:rsidRPr="00AA7171">
        <w:rPr>
          <w:b/>
          <w:bCs/>
          <w:kern w:val="36"/>
          <w:sz w:val="28"/>
          <w:szCs w:val="28"/>
        </w:rPr>
        <w:t xml:space="preserve">. Мероприятий по содействию развитию конкуренции на товарных рынках Барабинского района Новосибирской области </w:t>
      </w:r>
    </w:p>
    <w:tbl>
      <w:tblPr>
        <w:tblpPr w:leftFromText="180" w:rightFromText="180" w:vertAnchor="text" w:horzAnchor="margin" w:tblpY="280"/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3337"/>
        <w:gridCol w:w="3528"/>
        <w:gridCol w:w="1292"/>
        <w:gridCol w:w="2980"/>
        <w:gridCol w:w="3477"/>
      </w:tblGrid>
      <w:tr w:rsidR="00805DB0" w:rsidRPr="00AA7171" w:rsidTr="0010485E">
        <w:trPr>
          <w:trHeight w:val="20"/>
        </w:trPr>
        <w:tc>
          <w:tcPr>
            <w:tcW w:w="179" w:type="pct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A7171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A7171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01" w:type="pct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64" w:type="pct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426" w:type="pct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983" w:type="pct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(соисполнитель)</w:t>
            </w:r>
          </w:p>
        </w:tc>
        <w:tc>
          <w:tcPr>
            <w:tcW w:w="1147" w:type="pct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Информация о выполнении мероприятия</w:t>
            </w:r>
          </w:p>
        </w:tc>
      </w:tr>
      <w:tr w:rsidR="00805DB0" w:rsidRPr="00AA7171" w:rsidTr="0010485E">
        <w:trPr>
          <w:trHeight w:val="20"/>
        </w:trPr>
        <w:tc>
          <w:tcPr>
            <w:tcW w:w="5000" w:type="pct"/>
            <w:gridSpan w:val="6"/>
          </w:tcPr>
          <w:p w:rsidR="00805DB0" w:rsidRPr="00AA7171" w:rsidRDefault="00805DB0" w:rsidP="0010485E">
            <w:pPr>
              <w:keepNext/>
              <w:keepLines/>
              <w:autoSpaceDE/>
              <w:autoSpaceDN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AA7171">
              <w:rPr>
                <w:sz w:val="24"/>
                <w:szCs w:val="24"/>
                <w:lang w:eastAsia="en-US"/>
              </w:rPr>
              <w:t>1. Рынок услуг дошкольного образования</w:t>
            </w:r>
          </w:p>
        </w:tc>
      </w:tr>
      <w:tr w:rsidR="00805DB0" w:rsidRPr="00AA7171" w:rsidTr="00412FDA">
        <w:trPr>
          <w:trHeight w:val="20"/>
        </w:trPr>
        <w:tc>
          <w:tcPr>
            <w:tcW w:w="179" w:type="pct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101" w:type="pct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Информирование</w:t>
            </w:r>
          </w:p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организаций, реализующих программы дошкольного образования, и родителей о мерах государственной поддержки в сфере дошкольного образования.</w:t>
            </w:r>
          </w:p>
        </w:tc>
        <w:tc>
          <w:tcPr>
            <w:tcW w:w="1164" w:type="pct"/>
          </w:tcPr>
          <w:p w:rsidR="00805DB0" w:rsidRPr="00AA7171" w:rsidRDefault="00805DB0" w:rsidP="0010485E">
            <w:pPr>
              <w:adjustRightInd w:val="0"/>
              <w:ind w:left="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Повышение уровня информированности организаций и населения.</w:t>
            </w:r>
          </w:p>
          <w:p w:rsidR="00805DB0" w:rsidRPr="00AA7171" w:rsidRDefault="00805DB0" w:rsidP="0010485E">
            <w:pPr>
              <w:adjustRightInd w:val="0"/>
              <w:ind w:left="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Развитие сети негосударственных образовательных организаций, реализующих образовательные </w:t>
            </w:r>
            <w:r w:rsidRPr="00AA7171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программы дошкольного образования.</w:t>
            </w:r>
          </w:p>
        </w:tc>
        <w:tc>
          <w:tcPr>
            <w:tcW w:w="426" w:type="pct"/>
          </w:tcPr>
          <w:p w:rsidR="00805DB0" w:rsidRPr="00AA7171" w:rsidRDefault="00805DB0" w:rsidP="00C353BD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lastRenderedPageBreak/>
              <w:t>2019-202</w:t>
            </w:r>
            <w:r w:rsidR="00C353BD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983" w:type="pct"/>
          </w:tcPr>
          <w:p w:rsidR="00805DB0" w:rsidRPr="00AA7171" w:rsidRDefault="00805DB0" w:rsidP="0010485E">
            <w:pPr>
              <w:adjustRightInd w:val="0"/>
              <w:ind w:left="-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Управление образования администрации, образовательные учреждения</w:t>
            </w:r>
          </w:p>
        </w:tc>
        <w:tc>
          <w:tcPr>
            <w:tcW w:w="1147" w:type="pct"/>
            <w:shd w:val="clear" w:color="auto" w:fill="auto"/>
          </w:tcPr>
          <w:p w:rsidR="00412FDA" w:rsidRPr="00412FDA" w:rsidRDefault="00412FDA" w:rsidP="00412FDA">
            <w:pPr>
              <w:pStyle w:val="af6"/>
              <w:ind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FDA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Барабинского района разработан совместный план мероприятий по сопровождению развития детей от 0 до 3 лет, не посещающих детские сады МКДОУ №1,2,3,4,5,6,7,8  </w:t>
            </w:r>
            <w:proofErr w:type="gramStart"/>
            <w:r w:rsidRPr="00412FD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12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2FDA">
              <w:rPr>
                <w:rFonts w:ascii="Times New Roman" w:hAnsi="Times New Roman"/>
                <w:sz w:val="24"/>
                <w:szCs w:val="24"/>
              </w:rPr>
              <w:t>Барабинским</w:t>
            </w:r>
            <w:proofErr w:type="gramEnd"/>
            <w:r w:rsidRPr="00412FDA">
              <w:rPr>
                <w:rFonts w:ascii="Times New Roman" w:hAnsi="Times New Roman"/>
                <w:sz w:val="24"/>
                <w:szCs w:val="24"/>
              </w:rPr>
              <w:t xml:space="preserve"> филиалом ОЦДК, на сайтах ДОУ размещена необходимая для родителей информация.</w:t>
            </w:r>
          </w:p>
          <w:p w:rsidR="00412FDA" w:rsidRPr="00412FDA" w:rsidRDefault="00412FDA" w:rsidP="00412FDA">
            <w:pPr>
              <w:pStyle w:val="af6"/>
              <w:ind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FDA">
              <w:rPr>
                <w:rFonts w:ascii="Times New Roman" w:hAnsi="Times New Roman"/>
                <w:sz w:val="24"/>
                <w:szCs w:val="24"/>
              </w:rPr>
              <w:t>На базе МБДОУ №7 «Радуга» организована  деятельность консультационного центра, оказывающего методическую, психолого-педагогическую, диагностическую и консультативную помощь родителям (законным представителям).</w:t>
            </w:r>
          </w:p>
          <w:p w:rsidR="00412FDA" w:rsidRPr="00412FDA" w:rsidRDefault="00412FDA" w:rsidP="00412FDA">
            <w:pPr>
              <w:pStyle w:val="af6"/>
              <w:ind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FDA">
              <w:rPr>
                <w:rFonts w:ascii="Times New Roman" w:hAnsi="Times New Roman"/>
                <w:sz w:val="24"/>
                <w:szCs w:val="24"/>
              </w:rPr>
              <w:t>В рамках реализации национального проекта «Образован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12FDA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12FDA">
              <w:rPr>
                <w:rFonts w:ascii="Times New Roman" w:hAnsi="Times New Roman"/>
                <w:sz w:val="24"/>
                <w:szCs w:val="24"/>
              </w:rPr>
              <w:t xml:space="preserve"> в 2022 году</w:t>
            </w:r>
            <w:proofErr w:type="gramStart"/>
            <w:r w:rsidRPr="00412FD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12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2FDA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412FDA">
              <w:rPr>
                <w:rFonts w:ascii="Times New Roman" w:hAnsi="Times New Roman"/>
                <w:sz w:val="24"/>
                <w:szCs w:val="24"/>
              </w:rPr>
              <w:t>ыло оказано услуг психолого-педагогической, методической, консультационной помощи родителям (законным представителям) детей дошкольного возраста - 2147 (групповые, индивидуальные, телефонные, с выездом на дом по месту жительства).</w:t>
            </w:r>
          </w:p>
          <w:p w:rsidR="00805DB0" w:rsidRPr="00AA7171" w:rsidRDefault="00805DB0" w:rsidP="0010485E">
            <w:pPr>
              <w:pStyle w:val="af6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DB0" w:rsidRPr="00AA7171" w:rsidTr="0010485E">
        <w:trPr>
          <w:trHeight w:val="20"/>
        </w:trPr>
        <w:tc>
          <w:tcPr>
            <w:tcW w:w="5000" w:type="pct"/>
            <w:gridSpan w:val="6"/>
          </w:tcPr>
          <w:p w:rsidR="00805DB0" w:rsidRPr="00AA7171" w:rsidRDefault="00805DB0" w:rsidP="0010485E">
            <w:pPr>
              <w:keepNext/>
              <w:keepLines/>
              <w:autoSpaceDE/>
              <w:autoSpaceDN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AA7171">
              <w:rPr>
                <w:sz w:val="24"/>
                <w:szCs w:val="24"/>
                <w:lang w:eastAsia="en-US"/>
              </w:rPr>
              <w:lastRenderedPageBreak/>
              <w:t>2. Рынок услуг общего образования</w:t>
            </w:r>
          </w:p>
        </w:tc>
      </w:tr>
      <w:tr w:rsidR="00805DB0" w:rsidRPr="00AA7171" w:rsidTr="00412FDA">
        <w:trPr>
          <w:trHeight w:val="20"/>
        </w:trPr>
        <w:tc>
          <w:tcPr>
            <w:tcW w:w="179" w:type="pct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101" w:type="pct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Обеспечение равных условий доступа частных образовательных учреждений к получению грантов.</w:t>
            </w:r>
          </w:p>
        </w:tc>
        <w:tc>
          <w:tcPr>
            <w:tcW w:w="1164" w:type="pct"/>
          </w:tcPr>
          <w:p w:rsidR="00805DB0" w:rsidRPr="00AA7171" w:rsidRDefault="00805DB0" w:rsidP="0010485E">
            <w:pPr>
              <w:adjustRightInd w:val="0"/>
              <w:ind w:left="3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A7171">
              <w:rPr>
                <w:sz w:val="24"/>
                <w:szCs w:val="24"/>
                <w:lang w:eastAsia="en-US"/>
              </w:rPr>
              <w:t>Обеспечение равных условий деятельности организаций общего образования.</w:t>
            </w:r>
          </w:p>
        </w:tc>
        <w:tc>
          <w:tcPr>
            <w:tcW w:w="426" w:type="pct"/>
          </w:tcPr>
          <w:p w:rsidR="00805DB0" w:rsidRPr="00AA7171" w:rsidRDefault="00805DB0" w:rsidP="00C353BD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2019-202</w:t>
            </w:r>
            <w:r w:rsidR="00C353BD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983" w:type="pct"/>
          </w:tcPr>
          <w:p w:rsidR="00805DB0" w:rsidRPr="00AA7171" w:rsidRDefault="00805DB0" w:rsidP="0010485E">
            <w:pPr>
              <w:adjustRightInd w:val="0"/>
              <w:ind w:left="-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Управление образования администрации Барабинского района, образовательные учреждения</w:t>
            </w:r>
          </w:p>
        </w:tc>
        <w:tc>
          <w:tcPr>
            <w:tcW w:w="1147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ind w:left="-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Управление образования обеспечивает  информационную работу для частны</w:t>
            </w:r>
            <w:r w:rsidR="00C353BD"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 ОО</w:t>
            </w:r>
          </w:p>
          <w:p w:rsidR="00805DB0" w:rsidRPr="00AA7171" w:rsidRDefault="00805DB0" w:rsidP="0010485E">
            <w:pPr>
              <w:adjustRightInd w:val="0"/>
              <w:ind w:left="-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 по  поступающим в Управление образования  предложениям  </w:t>
            </w:r>
          </w:p>
        </w:tc>
      </w:tr>
      <w:tr w:rsidR="00805DB0" w:rsidRPr="00AA7171" w:rsidTr="0010485E">
        <w:trPr>
          <w:trHeight w:val="20"/>
        </w:trPr>
        <w:tc>
          <w:tcPr>
            <w:tcW w:w="5000" w:type="pct"/>
            <w:gridSpan w:val="6"/>
          </w:tcPr>
          <w:p w:rsidR="00805DB0" w:rsidRPr="00AA7171" w:rsidRDefault="00805DB0" w:rsidP="0010485E">
            <w:pPr>
              <w:keepNext/>
              <w:keepLines/>
              <w:autoSpaceDE/>
              <w:autoSpaceDN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AA7171">
              <w:rPr>
                <w:sz w:val="24"/>
                <w:szCs w:val="24"/>
                <w:lang w:eastAsia="en-US"/>
              </w:rPr>
              <w:t>3. Рынок выполнения работ по благоустройству городской среды</w:t>
            </w:r>
          </w:p>
        </w:tc>
      </w:tr>
      <w:tr w:rsidR="00957FD1" w:rsidRPr="00AA7171" w:rsidTr="00957FD1">
        <w:trPr>
          <w:trHeight w:val="20"/>
        </w:trPr>
        <w:tc>
          <w:tcPr>
            <w:tcW w:w="179" w:type="pct"/>
            <w:shd w:val="clear" w:color="auto" w:fill="auto"/>
          </w:tcPr>
          <w:p w:rsidR="00957FD1" w:rsidRPr="00AA7171" w:rsidRDefault="00957FD1" w:rsidP="00FC0AE7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101" w:type="pct"/>
            <w:shd w:val="clear" w:color="auto" w:fill="auto"/>
          </w:tcPr>
          <w:p w:rsidR="00957FD1" w:rsidRPr="00AA7171" w:rsidRDefault="00957FD1" w:rsidP="00FC0AE7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Подготовка информационной </w:t>
            </w:r>
            <w:r w:rsidRPr="00AA7171">
              <w:rPr>
                <w:sz w:val="24"/>
                <w:szCs w:val="24"/>
              </w:rPr>
              <w:lastRenderedPageBreak/>
              <w:t>базы об организациях, осуществляющих деятельность на рынке благоустройства городской среды, включая информацию о наличии хозяйствующих субъектов с государственным или муниципальным участием, находящихся на данном рынке</w:t>
            </w:r>
          </w:p>
        </w:tc>
        <w:tc>
          <w:tcPr>
            <w:tcW w:w="1164" w:type="pct"/>
            <w:shd w:val="clear" w:color="auto" w:fill="auto"/>
          </w:tcPr>
          <w:p w:rsidR="00957FD1" w:rsidRPr="00AA7171" w:rsidRDefault="00957FD1" w:rsidP="00FC0AE7">
            <w:pPr>
              <w:adjustRightInd w:val="0"/>
              <w:ind w:left="3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A7171">
              <w:rPr>
                <w:sz w:val="24"/>
                <w:szCs w:val="24"/>
                <w:lang w:eastAsia="en-US"/>
              </w:rPr>
              <w:lastRenderedPageBreak/>
              <w:t xml:space="preserve">Наличие актуальной </w:t>
            </w:r>
            <w:r w:rsidRPr="00AA7171">
              <w:rPr>
                <w:sz w:val="24"/>
                <w:szCs w:val="24"/>
                <w:lang w:eastAsia="en-US"/>
              </w:rPr>
              <w:lastRenderedPageBreak/>
              <w:t>информации о количестве и формах собственности организаций, находящихся на рынке благоустройства городской среды</w:t>
            </w:r>
          </w:p>
          <w:p w:rsidR="00957FD1" w:rsidRPr="00AA7171" w:rsidRDefault="00957FD1" w:rsidP="00FC0AE7">
            <w:pPr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shd w:val="clear" w:color="auto" w:fill="auto"/>
          </w:tcPr>
          <w:p w:rsidR="00957FD1" w:rsidRPr="00AA7171" w:rsidRDefault="00957FD1" w:rsidP="00C353BD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lastRenderedPageBreak/>
              <w:t>2019-202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A7171">
              <w:rPr>
                <w:rFonts w:eastAsia="Calibri"/>
                <w:sz w:val="24"/>
                <w:szCs w:val="24"/>
                <w:lang w:eastAsia="en-US"/>
              </w:rPr>
              <w:lastRenderedPageBreak/>
              <w:t>годы</w:t>
            </w:r>
          </w:p>
        </w:tc>
        <w:tc>
          <w:tcPr>
            <w:tcW w:w="983" w:type="pct"/>
            <w:shd w:val="clear" w:color="auto" w:fill="auto"/>
          </w:tcPr>
          <w:p w:rsidR="00957FD1" w:rsidRPr="00AA7171" w:rsidRDefault="00957FD1" w:rsidP="00FC0AE7">
            <w:pPr>
              <w:adjustRightInd w:val="0"/>
              <w:ind w:left="-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Глава г. Барабинска </w:t>
            </w:r>
            <w:r w:rsidRPr="00AA7171">
              <w:rPr>
                <w:rFonts w:eastAsia="Calibri"/>
                <w:sz w:val="24"/>
                <w:szCs w:val="24"/>
                <w:lang w:eastAsia="en-US"/>
              </w:rPr>
              <w:lastRenderedPageBreak/>
              <w:t>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957FD1" w:rsidRPr="004E1C2A" w:rsidRDefault="00957FD1" w:rsidP="0072285E">
            <w:pPr>
              <w:shd w:val="clear" w:color="auto" w:fill="FFFFFF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E1C2A">
              <w:rPr>
                <w:sz w:val="28"/>
                <w:szCs w:val="28"/>
              </w:rPr>
              <w:lastRenderedPageBreak/>
              <w:t xml:space="preserve">В рамках подпрограммы </w:t>
            </w:r>
            <w:r w:rsidRPr="004E1C2A">
              <w:rPr>
                <w:sz w:val="28"/>
                <w:szCs w:val="28"/>
              </w:rPr>
              <w:lastRenderedPageBreak/>
              <w:t xml:space="preserve">«Благоустройство населенных пунктов» государственной программы Новосибирской области «Жилищно-коммунальное хозяйство Новосибирской области», в целях реализации национального проекта «Жилье и городская среда» в 2022 году были освоены бюджетные средства в сумме 13,085 млн. рублей, из них: 12,866 млн. рублей – средства областного бюджета и 0,219 млн. рублей – средства местного бюджета. </w:t>
            </w:r>
            <w:proofErr w:type="gramStart"/>
            <w:r w:rsidRPr="004E1C2A">
              <w:rPr>
                <w:sz w:val="28"/>
                <w:szCs w:val="28"/>
              </w:rPr>
              <w:t xml:space="preserve">Были выполнены работы по благоустройству парка культуры и отдыха в г. Барабинске на сумму 9,363 млн. рублей (устройство брусчатки,  резинового покрытия, установка детской площадки и малых архитектурных форм) и благоустройство придомовой территории МКД по ул. Ульяновская, 20а в г. Барабинске на сумму 3,722 млн. рублей </w:t>
            </w:r>
            <w:r w:rsidRPr="004E1C2A">
              <w:rPr>
                <w:sz w:val="28"/>
                <w:szCs w:val="28"/>
              </w:rPr>
              <w:lastRenderedPageBreak/>
              <w:t>(асфальтобетонное покрытие проездов, установка малых архитектурных форм).</w:t>
            </w:r>
            <w:proofErr w:type="gramEnd"/>
          </w:p>
        </w:tc>
      </w:tr>
      <w:tr w:rsidR="00805DB0" w:rsidRPr="00AA7171" w:rsidTr="0010485E">
        <w:trPr>
          <w:trHeight w:val="20"/>
        </w:trPr>
        <w:tc>
          <w:tcPr>
            <w:tcW w:w="5000" w:type="pct"/>
            <w:gridSpan w:val="6"/>
          </w:tcPr>
          <w:p w:rsidR="00805DB0" w:rsidRPr="00AA7171" w:rsidRDefault="00805DB0" w:rsidP="0010485E">
            <w:pPr>
              <w:adjustRightInd w:val="0"/>
              <w:ind w:left="-5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A7171">
              <w:rPr>
                <w:sz w:val="24"/>
                <w:szCs w:val="24"/>
                <w:lang w:eastAsia="en-US"/>
              </w:rPr>
              <w:lastRenderedPageBreak/>
              <w:t>4. </w:t>
            </w:r>
            <w:r w:rsidRPr="00AA7171">
              <w:rPr>
                <w:sz w:val="24"/>
                <w:szCs w:val="24"/>
              </w:rPr>
              <w:t>Рынок жилищного строительства</w:t>
            </w:r>
          </w:p>
        </w:tc>
      </w:tr>
      <w:tr w:rsidR="00805DB0" w:rsidRPr="00AA7171" w:rsidTr="0010485E">
        <w:trPr>
          <w:trHeight w:val="20"/>
        </w:trPr>
        <w:tc>
          <w:tcPr>
            <w:tcW w:w="179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101" w:type="pct"/>
            <w:shd w:val="clear" w:color="auto" w:fill="auto"/>
          </w:tcPr>
          <w:p w:rsidR="00805DB0" w:rsidRPr="00AA7171" w:rsidRDefault="00805DB0" w:rsidP="0010485E">
            <w:pPr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Обеспечение опубликования на сайтах   муниципальных образований в информационно-телекоммуникационной сети «Интернет» актуальных планов по созданию объектов </w:t>
            </w:r>
            <w:proofErr w:type="gramStart"/>
            <w:r w:rsidRPr="00AA7171">
              <w:rPr>
                <w:sz w:val="24"/>
                <w:szCs w:val="24"/>
              </w:rPr>
              <w:t>инфраструктуры</w:t>
            </w:r>
            <w:proofErr w:type="gramEnd"/>
            <w:r w:rsidRPr="00AA7171">
              <w:rPr>
                <w:sz w:val="24"/>
                <w:szCs w:val="24"/>
              </w:rPr>
              <w:t xml:space="preserve"> в том числе на картографической основе.</w:t>
            </w:r>
          </w:p>
        </w:tc>
        <w:tc>
          <w:tcPr>
            <w:tcW w:w="1164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A7171">
              <w:rPr>
                <w:sz w:val="24"/>
                <w:szCs w:val="24"/>
                <w:lang w:eastAsia="en-US"/>
              </w:rPr>
              <w:t>Информированность участников градостроительных отношений об актуальных планах по созданию объектов инфраструктуры</w:t>
            </w:r>
          </w:p>
        </w:tc>
        <w:tc>
          <w:tcPr>
            <w:tcW w:w="426" w:type="pct"/>
            <w:shd w:val="clear" w:color="auto" w:fill="auto"/>
          </w:tcPr>
          <w:p w:rsidR="00805DB0" w:rsidRPr="00AA7171" w:rsidRDefault="00C353BD" w:rsidP="0010485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2019-2025</w:t>
            </w:r>
            <w:r w:rsidR="00805DB0" w:rsidRPr="00AA7171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983" w:type="pct"/>
            <w:shd w:val="clear" w:color="auto" w:fill="auto"/>
          </w:tcPr>
          <w:p w:rsidR="00805DB0" w:rsidRPr="00AA7171" w:rsidRDefault="00805DB0" w:rsidP="0010485E">
            <w:pPr>
              <w:jc w:val="center"/>
              <w:rPr>
                <w:rFonts w:eastAsia="Calibri"/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Управление строительства, жилищно-коммунального, дорожного хозяйства и транспорта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AA7171" w:rsidRDefault="00805DB0" w:rsidP="00C353BD">
            <w:pPr>
              <w:adjustRightInd w:val="0"/>
              <w:ind w:left="-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В 202</w:t>
            </w:r>
            <w:r w:rsidR="00C353BD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 году на официальном сайте администрации Барабинского района Новосибирской области размещалась информация об актуализации схем теплоснабжения.</w:t>
            </w:r>
          </w:p>
        </w:tc>
      </w:tr>
      <w:tr w:rsidR="00805DB0" w:rsidRPr="00AA7171" w:rsidTr="0010485E">
        <w:trPr>
          <w:trHeight w:val="20"/>
        </w:trPr>
        <w:tc>
          <w:tcPr>
            <w:tcW w:w="179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101" w:type="pct"/>
            <w:shd w:val="clear" w:color="auto" w:fill="auto"/>
          </w:tcPr>
          <w:p w:rsidR="00805DB0" w:rsidRPr="00AA7171" w:rsidRDefault="00805DB0" w:rsidP="0010485E">
            <w:pPr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Обеспечение проведения аукционов на право аренды земельных участков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жилья.</w:t>
            </w:r>
          </w:p>
        </w:tc>
        <w:tc>
          <w:tcPr>
            <w:tcW w:w="1164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A7171">
              <w:rPr>
                <w:sz w:val="24"/>
                <w:szCs w:val="24"/>
                <w:lang w:eastAsia="en-US"/>
              </w:rPr>
              <w:t>Вовлечение в хозяйственный оборот земельных участков, находящихся в государственной, муниципальной собственности в целях 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426" w:type="pct"/>
            <w:shd w:val="clear" w:color="auto" w:fill="auto"/>
          </w:tcPr>
          <w:p w:rsidR="00805DB0" w:rsidRPr="00AA7171" w:rsidRDefault="00C353BD" w:rsidP="0010485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2019-2025</w:t>
            </w:r>
            <w:r w:rsidR="00805DB0" w:rsidRPr="00AA7171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98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ind w:left="-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Отдел имущества и земельных отношений </w:t>
            </w:r>
            <w:r w:rsidRPr="00AA7171">
              <w:rPr>
                <w:sz w:val="24"/>
                <w:szCs w:val="24"/>
              </w:rPr>
              <w:t xml:space="preserve"> </w:t>
            </w: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  <w:r w:rsidRPr="00AA7171">
              <w:rPr>
                <w:sz w:val="24"/>
                <w:szCs w:val="24"/>
              </w:rPr>
              <w:t xml:space="preserve"> </w:t>
            </w:r>
            <w:r w:rsidRPr="00AA7171">
              <w:rPr>
                <w:rFonts w:eastAsia="Calibri"/>
                <w:sz w:val="24"/>
                <w:szCs w:val="24"/>
                <w:lang w:eastAsia="en-US"/>
              </w:rPr>
              <w:t>Барабинского района Новосибирской области</w:t>
            </w:r>
          </w:p>
          <w:p w:rsidR="00805DB0" w:rsidRPr="00AA7171" w:rsidRDefault="00805DB0" w:rsidP="0010485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05DB0" w:rsidRPr="00AA7171" w:rsidRDefault="00805DB0" w:rsidP="0010485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05DB0" w:rsidRPr="00AA7171" w:rsidRDefault="00805DB0" w:rsidP="0010485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05DB0" w:rsidRPr="00AA7171" w:rsidRDefault="00805DB0" w:rsidP="0010485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47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ind w:left="-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Проводятся </w:t>
            </w:r>
            <w:r w:rsidRPr="00AA7171">
              <w:rPr>
                <w:sz w:val="24"/>
                <w:szCs w:val="24"/>
              </w:rPr>
              <w:t xml:space="preserve"> аукционы на право аренды земельных участков в целях жилищного строительства на постоянной основе</w:t>
            </w:r>
          </w:p>
        </w:tc>
      </w:tr>
      <w:tr w:rsidR="00805DB0" w:rsidRPr="00AA7171" w:rsidTr="0010485E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805DB0" w:rsidRPr="00AA7171" w:rsidRDefault="00805DB0" w:rsidP="0010485E">
            <w:pPr>
              <w:keepNext/>
              <w:keepLines/>
              <w:autoSpaceDE/>
              <w:autoSpaceDN/>
              <w:jc w:val="center"/>
              <w:outlineLvl w:val="1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5.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805DB0" w:rsidRPr="00AA7171" w:rsidTr="0010485E">
        <w:trPr>
          <w:trHeight w:val="20"/>
        </w:trPr>
        <w:tc>
          <w:tcPr>
            <w:tcW w:w="179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1101" w:type="pct"/>
            <w:shd w:val="clear" w:color="auto" w:fill="auto"/>
          </w:tcPr>
          <w:p w:rsidR="00805DB0" w:rsidRPr="00AA7171" w:rsidRDefault="00805DB0" w:rsidP="0010485E">
            <w:pPr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Обеспечение предоставления государственных (муниципальных) услуг по выдаче градостроительного плана земельного участка </w:t>
            </w:r>
            <w:r w:rsidRPr="00AA7171">
              <w:rPr>
                <w:sz w:val="24"/>
                <w:szCs w:val="24"/>
              </w:rPr>
              <w:lastRenderedPageBreak/>
              <w:t>исключительно в электронном виде.</w:t>
            </w:r>
          </w:p>
        </w:tc>
        <w:tc>
          <w:tcPr>
            <w:tcW w:w="1164" w:type="pct"/>
            <w:shd w:val="clear" w:color="auto" w:fill="auto"/>
          </w:tcPr>
          <w:p w:rsidR="00805DB0" w:rsidRPr="00AA7171" w:rsidRDefault="00805DB0" w:rsidP="0010485E">
            <w:pPr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lastRenderedPageBreak/>
              <w:t>Снижение административной нагрузки при прохождении процедур в сфере строительства</w:t>
            </w:r>
          </w:p>
        </w:tc>
        <w:tc>
          <w:tcPr>
            <w:tcW w:w="426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2019-2022 годы</w:t>
            </w:r>
          </w:p>
        </w:tc>
        <w:tc>
          <w:tcPr>
            <w:tcW w:w="983" w:type="pct"/>
            <w:shd w:val="clear" w:color="auto" w:fill="auto"/>
          </w:tcPr>
          <w:p w:rsidR="00805DB0" w:rsidRPr="00AA7171" w:rsidRDefault="00805DB0" w:rsidP="0010485E">
            <w:pPr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Управление строительства, жилищно-коммунального, дорожного хозяйства и транспорта администрации Барабинского района </w:t>
            </w:r>
            <w:r w:rsidRPr="00AA7171">
              <w:rPr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AA7171" w:rsidRDefault="00805DB0" w:rsidP="0010485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sz w:val="24"/>
                <w:szCs w:val="24"/>
              </w:rPr>
              <w:lastRenderedPageBreak/>
              <w:t>градостроительные планы земельного участка по мере необходимости выдаются в электронном виде</w:t>
            </w:r>
          </w:p>
        </w:tc>
      </w:tr>
      <w:tr w:rsidR="00805DB0" w:rsidRPr="00AA7171" w:rsidTr="0010485E">
        <w:trPr>
          <w:trHeight w:val="20"/>
        </w:trPr>
        <w:tc>
          <w:tcPr>
            <w:tcW w:w="179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lastRenderedPageBreak/>
              <w:t>5.2</w:t>
            </w:r>
          </w:p>
        </w:tc>
        <w:tc>
          <w:tcPr>
            <w:tcW w:w="1101" w:type="pct"/>
            <w:shd w:val="clear" w:color="auto" w:fill="auto"/>
          </w:tcPr>
          <w:p w:rsidR="00805DB0" w:rsidRPr="00AA7171" w:rsidRDefault="00805DB0" w:rsidP="0010485E">
            <w:pPr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Обеспечение предоставления государственных (муниципальных) услуг по выдаче разрешения на строительство, а также разрешения на ввод объекта в эксплуатацию исключительно в электронном виде.</w:t>
            </w:r>
          </w:p>
        </w:tc>
        <w:tc>
          <w:tcPr>
            <w:tcW w:w="1164" w:type="pct"/>
            <w:shd w:val="clear" w:color="auto" w:fill="auto"/>
          </w:tcPr>
          <w:p w:rsidR="00805DB0" w:rsidRPr="00AA7171" w:rsidRDefault="00805DB0" w:rsidP="0010485E">
            <w:pPr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Снижение административной нагрузки при прохождении процедур в сфере строительства</w:t>
            </w:r>
          </w:p>
        </w:tc>
        <w:tc>
          <w:tcPr>
            <w:tcW w:w="426" w:type="pct"/>
            <w:shd w:val="clear" w:color="auto" w:fill="auto"/>
          </w:tcPr>
          <w:p w:rsidR="00805DB0" w:rsidRPr="00AA7171" w:rsidRDefault="00805DB0" w:rsidP="0010485E">
            <w:pPr>
              <w:jc w:val="center"/>
              <w:rPr>
                <w:sz w:val="24"/>
                <w:szCs w:val="24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2019-2022 годы</w:t>
            </w:r>
          </w:p>
        </w:tc>
        <w:tc>
          <w:tcPr>
            <w:tcW w:w="983" w:type="pct"/>
            <w:shd w:val="clear" w:color="auto" w:fill="auto"/>
          </w:tcPr>
          <w:p w:rsidR="00805DB0" w:rsidRPr="00AA7171" w:rsidRDefault="00805DB0" w:rsidP="0010485E">
            <w:pPr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Управление строительства, жилищно-коммунального, дорожного хозяйства и транспорта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AA7171" w:rsidRDefault="00805DB0" w:rsidP="0010485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разрешение и на строительство, </w:t>
            </w:r>
            <w:r w:rsidRPr="00AA7171">
              <w:rPr>
                <w:sz w:val="24"/>
                <w:szCs w:val="24"/>
              </w:rPr>
              <w:t xml:space="preserve"> а также разрешения на ввод объекта в эксплуатацию по мере необходимости выдаются в электронном виде.</w:t>
            </w:r>
          </w:p>
        </w:tc>
      </w:tr>
      <w:tr w:rsidR="00805DB0" w:rsidRPr="00AA7171" w:rsidTr="0010485E">
        <w:trPr>
          <w:trHeight w:val="20"/>
        </w:trPr>
        <w:tc>
          <w:tcPr>
            <w:tcW w:w="179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1101" w:type="pct"/>
            <w:shd w:val="clear" w:color="auto" w:fill="auto"/>
          </w:tcPr>
          <w:p w:rsidR="00805DB0" w:rsidRPr="00AA7171" w:rsidRDefault="00805DB0" w:rsidP="0010485E">
            <w:pPr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Обеспечение опубликования и актуализации на официальных сайтах   муниципальных образований в информационно-телекоммуникационной сети «Интернет» административных регламентов предоставления государственных (муниципальных) услуг по выдаче градостроительного плана земельного участка, разрешения на строительство и разрешения на ввод объекта в эксплуатацию.</w:t>
            </w:r>
          </w:p>
        </w:tc>
        <w:tc>
          <w:tcPr>
            <w:tcW w:w="1164" w:type="pct"/>
            <w:shd w:val="clear" w:color="auto" w:fill="auto"/>
          </w:tcPr>
          <w:p w:rsidR="00805DB0" w:rsidRPr="00AA7171" w:rsidRDefault="00805DB0" w:rsidP="0010485E">
            <w:pPr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Повышение информированности хозяйствующих субъектов, осуществляющих деятельность на данном рынке</w:t>
            </w:r>
          </w:p>
        </w:tc>
        <w:tc>
          <w:tcPr>
            <w:tcW w:w="426" w:type="pct"/>
            <w:shd w:val="clear" w:color="auto" w:fill="auto"/>
          </w:tcPr>
          <w:p w:rsidR="00805DB0" w:rsidRPr="00AA7171" w:rsidRDefault="00805DB0" w:rsidP="0010485E">
            <w:pPr>
              <w:jc w:val="center"/>
              <w:rPr>
                <w:sz w:val="24"/>
                <w:szCs w:val="24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2019-2022 годы</w:t>
            </w:r>
          </w:p>
        </w:tc>
        <w:tc>
          <w:tcPr>
            <w:tcW w:w="983" w:type="pct"/>
            <w:shd w:val="clear" w:color="auto" w:fill="auto"/>
          </w:tcPr>
          <w:p w:rsidR="00805DB0" w:rsidRPr="00AA7171" w:rsidRDefault="00805DB0" w:rsidP="0010485E">
            <w:pPr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Управление строительства, жилищно-коммунального, дорожного хозяйства и транспорта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AA7171" w:rsidRDefault="00805DB0" w:rsidP="0010485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sz w:val="24"/>
                <w:szCs w:val="24"/>
                <w:lang w:eastAsia="en-US"/>
              </w:rPr>
              <w:t xml:space="preserve">На официальном сайте администрации Барабинского района Новосибирской области опубликованы актуализированные регламенты по предоставлению муниципальных услуг </w:t>
            </w:r>
            <w:r w:rsidRPr="00AA7171">
              <w:rPr>
                <w:sz w:val="24"/>
                <w:szCs w:val="24"/>
              </w:rPr>
              <w:t xml:space="preserve">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</w:tr>
      <w:tr w:rsidR="00805DB0" w:rsidRPr="00AA7171" w:rsidTr="0010485E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805DB0" w:rsidRPr="00AA7171" w:rsidRDefault="00805DB0" w:rsidP="0010485E">
            <w:pPr>
              <w:keepNext/>
              <w:keepLines/>
              <w:autoSpaceDE/>
              <w:autoSpaceDN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sz w:val="24"/>
                <w:szCs w:val="24"/>
              </w:rPr>
              <w:t>6. Рынок наружной рекламы</w:t>
            </w:r>
          </w:p>
        </w:tc>
      </w:tr>
      <w:tr w:rsidR="00805DB0" w:rsidRPr="00AA7171" w:rsidTr="0010485E">
        <w:trPr>
          <w:trHeight w:val="20"/>
        </w:trPr>
        <w:tc>
          <w:tcPr>
            <w:tcW w:w="179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1101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Выявление и осуществление демонтажа незаконных рекламных конструкций, развитие сегмента цифровых форматов, внедрение современных и инновационных </w:t>
            </w:r>
            <w:proofErr w:type="spellStart"/>
            <w:r w:rsidRPr="00AA7171">
              <w:rPr>
                <w:rFonts w:eastAsia="Calibri"/>
                <w:sz w:val="24"/>
                <w:szCs w:val="24"/>
                <w:lang w:eastAsia="en-US"/>
              </w:rPr>
              <w:t>рекламоносителей</w:t>
            </w:r>
            <w:proofErr w:type="spellEnd"/>
          </w:p>
        </w:tc>
        <w:tc>
          <w:tcPr>
            <w:tcW w:w="1164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Расширение рынка сбыта, возможность осуществления контроля</w:t>
            </w:r>
          </w:p>
        </w:tc>
        <w:tc>
          <w:tcPr>
            <w:tcW w:w="426" w:type="pct"/>
            <w:shd w:val="clear" w:color="auto" w:fill="auto"/>
          </w:tcPr>
          <w:p w:rsidR="00805DB0" w:rsidRPr="00AA7171" w:rsidRDefault="00805DB0" w:rsidP="00745436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2019-202</w:t>
            </w:r>
            <w:r w:rsidR="00745436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98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sz w:val="24"/>
                <w:szCs w:val="24"/>
              </w:rPr>
              <w:t>Управление строительства, жилищно-коммунального, дорожного хозяйства и транспорта администрации Барабинского района Новосибирской области</w:t>
            </w:r>
            <w:r w:rsidRPr="00AA7171">
              <w:rPr>
                <w:rFonts w:eastAsia="Calibri"/>
                <w:sz w:val="24"/>
                <w:szCs w:val="24"/>
                <w:lang w:eastAsia="en-US"/>
              </w:rPr>
              <w:t>, отдел экономики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AA7171" w:rsidRDefault="00805DB0" w:rsidP="00DC6403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в 202</w:t>
            </w:r>
            <w:r w:rsidR="007454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 году фактов  незаконного размещения  рекламных конструкций не было выявлено</w:t>
            </w:r>
          </w:p>
        </w:tc>
      </w:tr>
      <w:tr w:rsidR="00805DB0" w:rsidRPr="00AA7171" w:rsidTr="00957FD1">
        <w:trPr>
          <w:trHeight w:val="20"/>
        </w:trPr>
        <w:tc>
          <w:tcPr>
            <w:tcW w:w="179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1101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Актуализация схем размещения рекламных конструкций</w:t>
            </w:r>
          </w:p>
        </w:tc>
        <w:tc>
          <w:tcPr>
            <w:tcW w:w="1164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Открытый доступ для хозяйствующих субъектов</w:t>
            </w:r>
          </w:p>
        </w:tc>
        <w:tc>
          <w:tcPr>
            <w:tcW w:w="426" w:type="pct"/>
            <w:shd w:val="clear" w:color="auto" w:fill="auto"/>
          </w:tcPr>
          <w:p w:rsidR="00805DB0" w:rsidRPr="00AA7171" w:rsidRDefault="00745436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2019-2025</w:t>
            </w:r>
            <w:r w:rsidR="00805DB0" w:rsidRPr="00AA7171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98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sz w:val="24"/>
                <w:szCs w:val="24"/>
              </w:rPr>
              <w:t>Управление строительства, жилищно-коммунального, дорожного хозяйства и транспорта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AA7171" w:rsidRDefault="00DC6403" w:rsidP="00745436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в 202</w:t>
            </w:r>
            <w:r w:rsidR="007454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05DB0" w:rsidRPr="00AA7171">
              <w:rPr>
                <w:rFonts w:eastAsia="Calibri"/>
                <w:sz w:val="24"/>
                <w:szCs w:val="24"/>
                <w:lang w:eastAsia="en-US"/>
              </w:rPr>
              <w:t xml:space="preserve"> году изменений в схему размещения рекламных конструкций не вносилось</w:t>
            </w:r>
          </w:p>
        </w:tc>
      </w:tr>
      <w:tr w:rsidR="00805DB0" w:rsidRPr="00AA7171" w:rsidTr="0010485E">
        <w:trPr>
          <w:trHeight w:val="20"/>
        </w:trPr>
        <w:tc>
          <w:tcPr>
            <w:tcW w:w="179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1101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Размещение на официальных сайтах муниципальных образований перечня всех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1164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Повышение уровня информативности</w:t>
            </w:r>
          </w:p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shd w:val="clear" w:color="auto" w:fill="auto"/>
          </w:tcPr>
          <w:p w:rsidR="00805DB0" w:rsidRPr="00AA7171" w:rsidRDefault="00805DB0" w:rsidP="00745436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2019-202</w:t>
            </w:r>
            <w:r w:rsidR="00745436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98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sz w:val="24"/>
                <w:szCs w:val="24"/>
              </w:rPr>
              <w:t>Управление строительства, жилищно-коммунального, дорожного хозяйства и транспорта администрации Барабинского района Новосибирской области</w:t>
            </w:r>
            <w:r w:rsidRPr="00AA7171">
              <w:rPr>
                <w:rFonts w:eastAsia="Calibri"/>
                <w:sz w:val="24"/>
                <w:szCs w:val="24"/>
                <w:lang w:eastAsia="en-US"/>
              </w:rPr>
              <w:t>, отдел экономики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На официальном сайте администрации Барабинского района Новосибирской области в разделе «Экономика» подраздел «Поддержка предпринимательства» во вкладке «Рекламные конструкции» своевременно размещается любая информация, касающаяся наружной рекламы, а также вся нормативно-правовая база, регулирующая сферу наружной рекламы</w:t>
            </w:r>
          </w:p>
        </w:tc>
      </w:tr>
      <w:tr w:rsidR="00805DB0" w:rsidRPr="00AA7171" w:rsidTr="0010485E">
        <w:trPr>
          <w:trHeight w:val="20"/>
        </w:trPr>
        <w:tc>
          <w:tcPr>
            <w:tcW w:w="179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1101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Соблюдение принципов открытости и прозрачности при проведении торгов на право установки и эксплуатации рекламных конструкций, проведение торгов в электронном виде</w:t>
            </w:r>
          </w:p>
        </w:tc>
        <w:tc>
          <w:tcPr>
            <w:tcW w:w="1164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Повышение конкуренции и качества услуг</w:t>
            </w:r>
          </w:p>
        </w:tc>
        <w:tc>
          <w:tcPr>
            <w:tcW w:w="426" w:type="pct"/>
            <w:shd w:val="clear" w:color="auto" w:fill="auto"/>
          </w:tcPr>
          <w:p w:rsidR="00805DB0" w:rsidRPr="00AA7171" w:rsidRDefault="00805DB0" w:rsidP="00745436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2019-202</w:t>
            </w:r>
            <w:r w:rsidR="00745436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98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AA7171" w:rsidRDefault="00805DB0" w:rsidP="00DC6403">
            <w:pPr>
              <w:adjustRightInd w:val="0"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A7171">
              <w:rPr>
                <w:color w:val="000000" w:themeColor="text1"/>
                <w:sz w:val="24"/>
                <w:szCs w:val="24"/>
              </w:rPr>
              <w:t>В 202</w:t>
            </w:r>
            <w:r w:rsidR="00745436">
              <w:rPr>
                <w:color w:val="000000" w:themeColor="text1"/>
                <w:sz w:val="24"/>
                <w:szCs w:val="24"/>
              </w:rPr>
              <w:t>2</w:t>
            </w:r>
            <w:r w:rsidRPr="00AA7171">
              <w:rPr>
                <w:color w:val="000000" w:themeColor="text1"/>
                <w:sz w:val="24"/>
                <w:szCs w:val="24"/>
              </w:rPr>
              <w:t xml:space="preserve"> году администрацией Барабинского района не проводились торги в форме открытого аукциона на право заключения договора на установку и эксплуатацию рекламных конструкций </w:t>
            </w:r>
          </w:p>
        </w:tc>
      </w:tr>
      <w:tr w:rsidR="00805DB0" w:rsidRPr="00AA7171" w:rsidTr="0010485E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7.</w:t>
            </w:r>
            <w:r w:rsidRPr="00AA7171">
              <w:rPr>
                <w:rFonts w:eastAsia="Calibri"/>
                <w:sz w:val="24"/>
                <w:szCs w:val="24"/>
                <w:lang w:eastAsia="en-US"/>
              </w:rPr>
              <w:tab/>
              <w:t xml:space="preserve">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805DB0" w:rsidRPr="00AA7171" w:rsidTr="0010485E">
        <w:trPr>
          <w:trHeight w:val="20"/>
        </w:trPr>
        <w:tc>
          <w:tcPr>
            <w:tcW w:w="179" w:type="pct"/>
            <w:shd w:val="clear" w:color="auto" w:fill="auto"/>
          </w:tcPr>
          <w:p w:rsidR="00805DB0" w:rsidRPr="00AA7171" w:rsidRDefault="00805DB0" w:rsidP="0010485E">
            <w:pPr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7.1</w:t>
            </w:r>
          </w:p>
        </w:tc>
        <w:tc>
          <w:tcPr>
            <w:tcW w:w="1101" w:type="pct"/>
            <w:shd w:val="clear" w:color="auto" w:fill="auto"/>
          </w:tcPr>
          <w:p w:rsidR="00805DB0" w:rsidRPr="00AA7171" w:rsidRDefault="00805DB0" w:rsidP="0010485E">
            <w:pPr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Размещение информации о критериях конкурсного отбора перевозчиков в открытом доступе в сети Интернет.</w:t>
            </w:r>
          </w:p>
        </w:tc>
        <w:tc>
          <w:tcPr>
            <w:tcW w:w="1164" w:type="pct"/>
            <w:shd w:val="clear" w:color="auto" w:fill="auto"/>
          </w:tcPr>
          <w:p w:rsidR="00805DB0" w:rsidRPr="00AA7171" w:rsidRDefault="00805DB0" w:rsidP="0010485E">
            <w:pPr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Обеспечение 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426" w:type="pct"/>
            <w:shd w:val="clear" w:color="auto" w:fill="auto"/>
          </w:tcPr>
          <w:p w:rsidR="00805DB0" w:rsidRPr="00AA7171" w:rsidRDefault="00805DB0" w:rsidP="0010485E">
            <w:pPr>
              <w:autoSpaceDE/>
              <w:autoSpaceDN/>
              <w:spacing w:after="200"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A7171">
              <w:rPr>
                <w:bCs/>
                <w:sz w:val="24"/>
                <w:szCs w:val="24"/>
              </w:rPr>
              <w:t>2020 годы</w:t>
            </w:r>
          </w:p>
        </w:tc>
        <w:tc>
          <w:tcPr>
            <w:tcW w:w="983" w:type="pct"/>
            <w:shd w:val="clear" w:color="auto" w:fill="auto"/>
          </w:tcPr>
          <w:p w:rsidR="00805DB0" w:rsidRPr="00AA7171" w:rsidRDefault="00805DB0" w:rsidP="0010485E">
            <w:pPr>
              <w:tabs>
                <w:tab w:val="num" w:pos="72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sz w:val="24"/>
                <w:szCs w:val="24"/>
              </w:rPr>
              <w:t>Управление строительства, жилищно-коммунального, дорожного хозяйства и транспорта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AA7171" w:rsidRDefault="00805DB0" w:rsidP="0010485E">
            <w:pPr>
              <w:spacing w:line="240" w:lineRule="atLeast"/>
              <w:ind w:right="-6" w:firstLine="113"/>
              <w:rPr>
                <w:sz w:val="24"/>
                <w:szCs w:val="24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В феврале 2020 г. проведен аукцион  по  отбору  организации  на  </w:t>
            </w:r>
            <w:r w:rsidRPr="00AA7171">
              <w:rPr>
                <w:sz w:val="24"/>
                <w:szCs w:val="24"/>
              </w:rPr>
              <w:t xml:space="preserve"> выполнение работ, связанных с осуществлением регулярных перевозок пассажиров и багажа автомобильным транспортом по регулярным тарифам по маршрутам на территории Барабинского района</w:t>
            </w:r>
            <w:r w:rsidRPr="00AA717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05DB0" w:rsidRPr="00AA7171" w:rsidTr="0010485E">
        <w:trPr>
          <w:trHeight w:val="20"/>
        </w:trPr>
        <w:tc>
          <w:tcPr>
            <w:tcW w:w="179" w:type="pct"/>
            <w:shd w:val="clear" w:color="auto" w:fill="auto"/>
          </w:tcPr>
          <w:p w:rsidR="00805DB0" w:rsidRPr="00AA7171" w:rsidRDefault="00805DB0" w:rsidP="0010485E">
            <w:pPr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7.2</w:t>
            </w:r>
          </w:p>
        </w:tc>
        <w:tc>
          <w:tcPr>
            <w:tcW w:w="1101" w:type="pct"/>
            <w:shd w:val="clear" w:color="auto" w:fill="auto"/>
          </w:tcPr>
          <w:p w:rsidR="00805DB0" w:rsidRPr="00AA7171" w:rsidRDefault="00805DB0" w:rsidP="0010485E">
            <w:pPr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Мониторинг пассажиропотока и потребностей в корректировке существующей маршрутной сети и создание новых маршрутов</w:t>
            </w:r>
          </w:p>
        </w:tc>
        <w:tc>
          <w:tcPr>
            <w:tcW w:w="1164" w:type="pct"/>
            <w:shd w:val="clear" w:color="auto" w:fill="auto"/>
          </w:tcPr>
          <w:p w:rsidR="00805DB0" w:rsidRPr="00AA7171" w:rsidRDefault="00805DB0" w:rsidP="0010485E">
            <w:pPr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Разработка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426" w:type="pct"/>
            <w:shd w:val="clear" w:color="auto" w:fill="auto"/>
          </w:tcPr>
          <w:p w:rsidR="00805DB0" w:rsidRPr="00AA7171" w:rsidRDefault="00805DB0" w:rsidP="0010485E">
            <w:pPr>
              <w:autoSpaceDE/>
              <w:autoSpaceDN/>
              <w:spacing w:after="200"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A7171">
              <w:rPr>
                <w:bCs/>
                <w:sz w:val="24"/>
                <w:szCs w:val="24"/>
              </w:rPr>
              <w:t>2020 годы</w:t>
            </w:r>
          </w:p>
        </w:tc>
        <w:tc>
          <w:tcPr>
            <w:tcW w:w="983" w:type="pct"/>
            <w:shd w:val="clear" w:color="auto" w:fill="auto"/>
          </w:tcPr>
          <w:p w:rsidR="00805DB0" w:rsidRPr="00AA7171" w:rsidRDefault="00805DB0" w:rsidP="0010485E">
            <w:pPr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Управление строительства, жилищно-коммунального, дорожного хозяйства и транспорта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AA7171" w:rsidRDefault="00805DB0" w:rsidP="0010485E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В 2020 г. осуществлялся </w:t>
            </w:r>
            <w:r w:rsidRPr="00AA7171">
              <w:rPr>
                <w:sz w:val="24"/>
                <w:szCs w:val="24"/>
              </w:rPr>
              <w:t xml:space="preserve"> мониторинг пассажиропотока существующей маршрутной сети на территории  Барабинского района Новосибирской области</w:t>
            </w:r>
          </w:p>
        </w:tc>
      </w:tr>
      <w:tr w:rsidR="00805DB0" w:rsidRPr="00AA7171" w:rsidTr="0010485E">
        <w:trPr>
          <w:trHeight w:val="20"/>
        </w:trPr>
        <w:tc>
          <w:tcPr>
            <w:tcW w:w="179" w:type="pct"/>
            <w:shd w:val="clear" w:color="auto" w:fill="auto"/>
          </w:tcPr>
          <w:p w:rsidR="00805DB0" w:rsidRPr="00AA7171" w:rsidRDefault="00805DB0" w:rsidP="0010485E">
            <w:pPr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7.3</w:t>
            </w:r>
          </w:p>
        </w:tc>
        <w:tc>
          <w:tcPr>
            <w:tcW w:w="1101" w:type="pct"/>
            <w:shd w:val="clear" w:color="auto" w:fill="auto"/>
          </w:tcPr>
          <w:p w:rsidR="00805DB0" w:rsidRPr="00AA7171" w:rsidRDefault="00805DB0" w:rsidP="0010485E">
            <w:pPr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Внесение необходимых изменений  в  документы планирования регулярных автоперевозок</w:t>
            </w:r>
          </w:p>
        </w:tc>
        <w:tc>
          <w:tcPr>
            <w:tcW w:w="1164" w:type="pct"/>
            <w:shd w:val="clear" w:color="auto" w:fill="auto"/>
          </w:tcPr>
          <w:p w:rsidR="00805DB0" w:rsidRPr="00AA7171" w:rsidRDefault="00805DB0" w:rsidP="0010485E">
            <w:pPr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Постановление органа местного самоуправления об утверждении документа планирования регулярных автоперевозок</w:t>
            </w:r>
          </w:p>
        </w:tc>
        <w:tc>
          <w:tcPr>
            <w:tcW w:w="426" w:type="pct"/>
            <w:shd w:val="clear" w:color="auto" w:fill="auto"/>
          </w:tcPr>
          <w:p w:rsidR="00805DB0" w:rsidRPr="00AA7171" w:rsidRDefault="00805DB0" w:rsidP="00745436">
            <w:pPr>
              <w:autoSpaceDE/>
              <w:autoSpaceDN/>
              <w:spacing w:after="200"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AA7171">
              <w:rPr>
                <w:bCs/>
                <w:sz w:val="24"/>
                <w:szCs w:val="24"/>
              </w:rPr>
              <w:t>2020-202</w:t>
            </w:r>
            <w:r w:rsidR="00745436">
              <w:rPr>
                <w:bCs/>
                <w:sz w:val="24"/>
                <w:szCs w:val="24"/>
              </w:rPr>
              <w:t>5</w:t>
            </w:r>
            <w:r w:rsidRPr="00AA7171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83" w:type="pct"/>
            <w:shd w:val="clear" w:color="auto" w:fill="auto"/>
          </w:tcPr>
          <w:p w:rsidR="00805DB0" w:rsidRPr="00AA7171" w:rsidRDefault="00805DB0" w:rsidP="0010485E">
            <w:pPr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Управление строительства, жилищно-коммунального, дорожного хозяйства и транспорта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AA7171" w:rsidRDefault="00805DB0" w:rsidP="00EF5689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реализация данного мероприятия в отчет</w:t>
            </w:r>
            <w:r w:rsidR="00EF5689" w:rsidRPr="00AA7171">
              <w:rPr>
                <w:rFonts w:eastAsia="Calibri"/>
                <w:sz w:val="24"/>
                <w:szCs w:val="24"/>
                <w:lang w:eastAsia="en-US"/>
              </w:rPr>
              <w:t>ном периоде не осуществлялась</w:t>
            </w:r>
          </w:p>
        </w:tc>
      </w:tr>
      <w:tr w:rsidR="00805DB0" w:rsidRPr="00AA7171" w:rsidTr="0010485E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8.</w:t>
            </w:r>
            <w:r w:rsidRPr="00AA7171">
              <w:rPr>
                <w:rFonts w:eastAsia="Calibri"/>
                <w:sz w:val="24"/>
                <w:szCs w:val="24"/>
                <w:lang w:eastAsia="en-US"/>
              </w:rPr>
              <w:tab/>
              <w:t xml:space="preserve"> </w:t>
            </w:r>
            <w:r w:rsidRPr="00AA7171">
              <w:rPr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805DB0" w:rsidRPr="00AA7171" w:rsidTr="00805DB0">
        <w:trPr>
          <w:trHeight w:val="20"/>
        </w:trPr>
        <w:tc>
          <w:tcPr>
            <w:tcW w:w="179" w:type="pct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1101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</w:t>
            </w:r>
          </w:p>
        </w:tc>
        <w:tc>
          <w:tcPr>
            <w:tcW w:w="1164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ind w:left="3"/>
              <w:contextualSpacing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Устранение избыточного муниципального регулирования, снижение административных барьеров</w:t>
            </w:r>
          </w:p>
        </w:tc>
        <w:tc>
          <w:tcPr>
            <w:tcW w:w="426" w:type="pct"/>
            <w:shd w:val="clear" w:color="auto" w:fill="auto"/>
          </w:tcPr>
          <w:p w:rsidR="00805DB0" w:rsidRPr="00AA7171" w:rsidRDefault="00805DB0" w:rsidP="00745436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2020-202</w:t>
            </w:r>
            <w:r w:rsidR="00745436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983" w:type="pct"/>
            <w:shd w:val="clear" w:color="auto" w:fill="auto"/>
          </w:tcPr>
          <w:p w:rsidR="00805DB0" w:rsidRPr="00AA7171" w:rsidRDefault="00805DB0" w:rsidP="0010485E">
            <w:pPr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Управление строительства, жилищно-коммунального, дорожного хозяйства и транспорта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AA7171" w:rsidRDefault="00805DB0" w:rsidP="0010485E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реализация данного мероприятия в отчетном периоде не осуществлялась</w:t>
            </w:r>
          </w:p>
        </w:tc>
      </w:tr>
      <w:tr w:rsidR="00805DB0" w:rsidRPr="00AA7171" w:rsidTr="00805DB0">
        <w:trPr>
          <w:trHeight w:val="20"/>
        </w:trPr>
        <w:tc>
          <w:tcPr>
            <w:tcW w:w="179" w:type="pct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1101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Проведение информационно-разъяснительной работы с ответственными за организацию и проведение конкурсов </w:t>
            </w:r>
            <w:r w:rsidRPr="00AA7171">
              <w:rPr>
                <w:sz w:val="24"/>
                <w:szCs w:val="24"/>
              </w:rPr>
              <w:t xml:space="preserve"> </w:t>
            </w:r>
            <w:r w:rsidRPr="00AA7171">
              <w:rPr>
                <w:rFonts w:eastAsia="Calibri"/>
                <w:sz w:val="24"/>
                <w:szCs w:val="24"/>
                <w:lang w:eastAsia="en-US"/>
              </w:rPr>
              <w:t>по отбору управляющей организации сотрудниками органов местного самоуправления</w:t>
            </w:r>
          </w:p>
        </w:tc>
        <w:tc>
          <w:tcPr>
            <w:tcW w:w="1164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ind w:left="3"/>
              <w:contextualSpacing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Снижение количества нарушений антимонопольного законодательства при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06.02.2006 № 75.</w:t>
            </w:r>
          </w:p>
        </w:tc>
        <w:tc>
          <w:tcPr>
            <w:tcW w:w="426" w:type="pct"/>
            <w:shd w:val="clear" w:color="auto" w:fill="auto"/>
          </w:tcPr>
          <w:p w:rsidR="00805DB0" w:rsidRPr="00AA7171" w:rsidRDefault="00805DB0" w:rsidP="00745436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2020-202</w:t>
            </w:r>
            <w:r w:rsidR="00745436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983" w:type="pct"/>
            <w:shd w:val="clear" w:color="auto" w:fill="auto"/>
          </w:tcPr>
          <w:p w:rsidR="00805DB0" w:rsidRPr="00AA7171" w:rsidRDefault="00805DB0" w:rsidP="0010485E">
            <w:pPr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Управление строительства, жилищно-коммунального, дорожного хозяйства и транспорта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AA7171" w:rsidRDefault="00805DB0" w:rsidP="0010485E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реализация данного мероприятия в отчетном периоде не осуществлялась</w:t>
            </w:r>
          </w:p>
        </w:tc>
      </w:tr>
      <w:tr w:rsidR="00805DB0" w:rsidRPr="00AA7171" w:rsidTr="00805DB0">
        <w:trPr>
          <w:trHeight w:val="20"/>
        </w:trPr>
        <w:tc>
          <w:tcPr>
            <w:tcW w:w="179" w:type="pct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1101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Разработка типовой конкурсной документации, предусматривающей разделение многоквартирных домов, для управления которыми организуются конкурсы, на большее количество отдельных лотов</w:t>
            </w:r>
          </w:p>
        </w:tc>
        <w:tc>
          <w:tcPr>
            <w:tcW w:w="1164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ind w:left="3"/>
              <w:contextualSpacing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Недопущение необоснованного укрупнения лотов при организации 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06.02.2006 № 75.</w:t>
            </w:r>
          </w:p>
        </w:tc>
        <w:tc>
          <w:tcPr>
            <w:tcW w:w="426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2020-2021 годы</w:t>
            </w:r>
          </w:p>
        </w:tc>
        <w:tc>
          <w:tcPr>
            <w:tcW w:w="983" w:type="pct"/>
            <w:shd w:val="clear" w:color="auto" w:fill="auto"/>
          </w:tcPr>
          <w:p w:rsidR="00805DB0" w:rsidRPr="00AA7171" w:rsidRDefault="00805DB0" w:rsidP="0010485E">
            <w:pPr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Управление строительства, жилищно-коммунального, дорожного хозяйства и транспорта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AA7171" w:rsidRDefault="00805DB0" w:rsidP="0010485E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реализация данного мероприятия в отчетном периоде не осуществлялась</w:t>
            </w:r>
          </w:p>
        </w:tc>
      </w:tr>
      <w:tr w:rsidR="00805DB0" w:rsidRPr="00AA7171" w:rsidTr="0010485E">
        <w:trPr>
          <w:trHeight w:val="20"/>
        </w:trPr>
        <w:tc>
          <w:tcPr>
            <w:tcW w:w="5000" w:type="pct"/>
            <w:gridSpan w:val="6"/>
          </w:tcPr>
          <w:p w:rsidR="00805DB0" w:rsidRPr="00AA7171" w:rsidRDefault="00805DB0" w:rsidP="0010485E">
            <w:pPr>
              <w:adjustRightInd w:val="0"/>
              <w:ind w:firstLine="709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9.</w:t>
            </w:r>
            <w:r w:rsidRPr="00AA7171">
              <w:rPr>
                <w:rFonts w:eastAsia="Calibri"/>
                <w:sz w:val="24"/>
                <w:szCs w:val="24"/>
                <w:lang w:eastAsia="en-US"/>
              </w:rPr>
              <w:tab/>
              <w:t xml:space="preserve"> </w:t>
            </w:r>
            <w:r w:rsidRPr="00AA7171">
              <w:rPr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805DB0" w:rsidRPr="00AA7171" w:rsidTr="0010485E">
        <w:trPr>
          <w:trHeight w:val="20"/>
        </w:trPr>
        <w:tc>
          <w:tcPr>
            <w:tcW w:w="179" w:type="pct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1101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AA7171">
              <w:rPr>
                <w:color w:val="000000" w:themeColor="text1"/>
                <w:sz w:val="24"/>
                <w:szCs w:val="24"/>
              </w:rPr>
              <w:t>Подготовка, утверждение и размещение в открытом доступе перечня объектов теплоснабжения, передача которых планируется в течение 3-х летнего периода</w:t>
            </w:r>
          </w:p>
        </w:tc>
        <w:tc>
          <w:tcPr>
            <w:tcW w:w="1164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AA7171">
              <w:rPr>
                <w:rFonts w:eastAsia="TimesNewRomanPSMT"/>
                <w:sz w:val="24"/>
                <w:szCs w:val="24"/>
              </w:rPr>
              <w:t>Увеличение количества организаций частной формы собственности на указанном рынке</w:t>
            </w:r>
          </w:p>
        </w:tc>
        <w:tc>
          <w:tcPr>
            <w:tcW w:w="426" w:type="pct"/>
            <w:shd w:val="clear" w:color="auto" w:fill="auto"/>
          </w:tcPr>
          <w:p w:rsidR="00805DB0" w:rsidRPr="00AA7171" w:rsidRDefault="00805DB0" w:rsidP="00745436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2020 - 202</w:t>
            </w:r>
            <w:r w:rsidR="00745436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98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ind w:left="-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sz w:val="24"/>
                <w:szCs w:val="24"/>
              </w:rPr>
              <w:t>Управление строительства, жилищно-коммунального, дорожного хозяйства и транспорта администрации Барабинского района Новосибирской области</w:t>
            </w: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7" w:type="pct"/>
            <w:shd w:val="clear" w:color="auto" w:fill="auto"/>
          </w:tcPr>
          <w:p w:rsidR="00805DB0" w:rsidRPr="00AA7171" w:rsidRDefault="00805DB0" w:rsidP="0010485E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реализация данного мероприятия в отчетном периоде не осуществлялась</w:t>
            </w:r>
          </w:p>
        </w:tc>
      </w:tr>
      <w:tr w:rsidR="00805DB0" w:rsidRPr="00AA7171" w:rsidTr="0010485E">
        <w:trPr>
          <w:trHeight w:val="28"/>
        </w:trPr>
        <w:tc>
          <w:tcPr>
            <w:tcW w:w="179" w:type="pct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1101" w:type="pct"/>
            <w:shd w:val="clear" w:color="auto" w:fill="auto"/>
          </w:tcPr>
          <w:p w:rsidR="00805DB0" w:rsidRPr="00AA7171" w:rsidRDefault="00805DB0" w:rsidP="0010485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Организация передачи объектов теплоснабжения  в управление организациям частной формы собственности на основе концессионного соглашения или договора аренды</w:t>
            </w:r>
          </w:p>
        </w:tc>
        <w:tc>
          <w:tcPr>
            <w:tcW w:w="1164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ind w:left="3"/>
              <w:contextualSpacing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Повышение эффективности  управления теплоснабжающими   предприятиями и организациями</w:t>
            </w:r>
          </w:p>
        </w:tc>
        <w:tc>
          <w:tcPr>
            <w:tcW w:w="426" w:type="pct"/>
            <w:shd w:val="clear" w:color="auto" w:fill="auto"/>
          </w:tcPr>
          <w:p w:rsidR="00805DB0" w:rsidRPr="00AA7171" w:rsidRDefault="00805DB0" w:rsidP="00745436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2020-202</w:t>
            </w:r>
            <w:r w:rsidR="00745436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98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ind w:left="-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sz w:val="24"/>
                <w:szCs w:val="24"/>
              </w:rPr>
              <w:t>Управление строительства, жилищно-коммунального, дорожного хозяйства и транспорта администрации Барабинского района Новосибирской области</w:t>
            </w:r>
            <w:proofErr w:type="gramStart"/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 ,</w:t>
            </w:r>
            <w:proofErr w:type="gramEnd"/>
          </w:p>
          <w:p w:rsidR="00805DB0" w:rsidRPr="00AA7171" w:rsidRDefault="00805DB0" w:rsidP="0010485E">
            <w:pPr>
              <w:adjustRightInd w:val="0"/>
              <w:ind w:left="-5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sz w:val="24"/>
                <w:szCs w:val="24"/>
              </w:rPr>
              <w:t>Отдел имущества и земельных отношений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AA7171" w:rsidRDefault="00805DB0" w:rsidP="0010485E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реализация данного мероприятия в отчетном периоде не осуществлялась</w:t>
            </w:r>
          </w:p>
        </w:tc>
      </w:tr>
      <w:tr w:rsidR="00805DB0" w:rsidRPr="00AA7171" w:rsidTr="0010485E">
        <w:trPr>
          <w:trHeight w:val="28"/>
        </w:trPr>
        <w:tc>
          <w:tcPr>
            <w:tcW w:w="5000" w:type="pct"/>
            <w:gridSpan w:val="6"/>
          </w:tcPr>
          <w:p w:rsidR="00805DB0" w:rsidRPr="00AA7171" w:rsidRDefault="00805DB0" w:rsidP="0010485E">
            <w:pPr>
              <w:adjustRightInd w:val="0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A7171">
              <w:rPr>
                <w:rFonts w:eastAsia="Calibri"/>
                <w:sz w:val="28"/>
                <w:szCs w:val="28"/>
                <w:lang w:eastAsia="en-US"/>
              </w:rPr>
              <w:t>10.</w:t>
            </w:r>
            <w:r w:rsidRPr="00AA7171">
              <w:rPr>
                <w:rFonts w:eastAsia="Calibri"/>
                <w:sz w:val="28"/>
                <w:szCs w:val="28"/>
                <w:lang w:eastAsia="en-US"/>
              </w:rPr>
              <w:tab/>
              <w:t xml:space="preserve"> </w:t>
            </w:r>
            <w:r w:rsidRPr="00AA7171">
              <w:rPr>
                <w:sz w:val="28"/>
                <w:szCs w:val="28"/>
              </w:rPr>
              <w:t>Рынок услуг по ремонту автотранспортных средств</w:t>
            </w:r>
          </w:p>
          <w:p w:rsidR="00805DB0" w:rsidRPr="00AA7171" w:rsidRDefault="00805DB0" w:rsidP="0010485E">
            <w:pPr>
              <w:tabs>
                <w:tab w:val="num" w:pos="720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05DB0" w:rsidRPr="00AA7171" w:rsidTr="0010485E">
        <w:trPr>
          <w:trHeight w:val="28"/>
        </w:trPr>
        <w:tc>
          <w:tcPr>
            <w:tcW w:w="179" w:type="pct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1101" w:type="pct"/>
            <w:shd w:val="clear" w:color="auto" w:fill="auto"/>
          </w:tcPr>
          <w:p w:rsidR="00805DB0" w:rsidRPr="00AA7171" w:rsidRDefault="00805DB0" w:rsidP="00104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7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организаций, осуществляющих деятельность на рынке оказания услуг по ремонту автотранспортных средств</w:t>
            </w:r>
          </w:p>
        </w:tc>
        <w:tc>
          <w:tcPr>
            <w:tcW w:w="1164" w:type="pct"/>
            <w:shd w:val="clear" w:color="auto" w:fill="auto"/>
          </w:tcPr>
          <w:p w:rsidR="00805DB0" w:rsidRPr="00AA7171" w:rsidRDefault="00805DB0" w:rsidP="0010485E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71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действующих организаций по техническому обслуживанию и ремонту автотранспортных средств;</w:t>
            </w:r>
          </w:p>
          <w:p w:rsidR="00805DB0" w:rsidRPr="00AA7171" w:rsidRDefault="00805DB0" w:rsidP="0010485E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71">
              <w:rPr>
                <w:rFonts w:ascii="Times New Roman" w:hAnsi="Times New Roman" w:cs="Times New Roman"/>
                <w:sz w:val="24"/>
                <w:szCs w:val="24"/>
              </w:rPr>
              <w:t>анализ состояния конкурентной среды на рынке ремонта автотранспортных средств</w:t>
            </w:r>
          </w:p>
        </w:tc>
        <w:tc>
          <w:tcPr>
            <w:tcW w:w="426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98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ind w:left="-5"/>
              <w:contextualSpacing/>
              <w:rPr>
                <w:sz w:val="24"/>
                <w:szCs w:val="24"/>
                <w:lang w:eastAsia="en-US"/>
              </w:rPr>
            </w:pPr>
            <w:r w:rsidRPr="00AA7171">
              <w:rPr>
                <w:sz w:val="24"/>
                <w:szCs w:val="24"/>
                <w:lang w:eastAsia="en-US"/>
              </w:rPr>
              <w:t>администрация города Барабинска Барабинского района Новосибирской области;</w:t>
            </w:r>
          </w:p>
          <w:p w:rsidR="00805DB0" w:rsidRPr="00AA7171" w:rsidRDefault="00805DB0" w:rsidP="0010485E">
            <w:pPr>
              <w:adjustRightInd w:val="0"/>
              <w:ind w:left="-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sz w:val="24"/>
                <w:szCs w:val="24"/>
                <w:lang w:eastAsia="en-US"/>
              </w:rPr>
              <w:t>Управление  строительства, жилищно-коммунального, дорожного хозяйства и транспорта администрации Барабинского района Новосибирской области</w:t>
            </w: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7" w:type="pct"/>
            <w:shd w:val="clear" w:color="auto" w:fill="auto"/>
          </w:tcPr>
          <w:p w:rsidR="00805DB0" w:rsidRPr="00AA7171" w:rsidRDefault="00396A6C" w:rsidP="0010485E">
            <w:pPr>
              <w:tabs>
                <w:tab w:val="num" w:pos="72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sz w:val="24"/>
                <w:szCs w:val="24"/>
              </w:rPr>
              <w:t>мониторинга организаций, осуществляющих деятельность на рынке оказания услуг по ремонту автотранспортных сре</w:t>
            </w:r>
            <w:proofErr w:type="gramStart"/>
            <w:r w:rsidRPr="00AA7171">
              <w:rPr>
                <w:sz w:val="24"/>
                <w:szCs w:val="24"/>
              </w:rPr>
              <w:t>дств в т</w:t>
            </w:r>
            <w:proofErr w:type="gramEnd"/>
            <w:r w:rsidRPr="00AA7171">
              <w:rPr>
                <w:sz w:val="24"/>
                <w:szCs w:val="24"/>
              </w:rPr>
              <w:t>ечение отчетного периода осуществлялся</w:t>
            </w:r>
          </w:p>
        </w:tc>
      </w:tr>
      <w:tr w:rsidR="00805DB0" w:rsidRPr="00AA7171" w:rsidTr="0010485E">
        <w:trPr>
          <w:trHeight w:val="28"/>
        </w:trPr>
        <w:tc>
          <w:tcPr>
            <w:tcW w:w="179" w:type="pct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1101" w:type="pct"/>
            <w:shd w:val="clear" w:color="auto" w:fill="auto"/>
          </w:tcPr>
          <w:p w:rsidR="00805DB0" w:rsidRPr="00AA7171" w:rsidRDefault="00805DB0" w:rsidP="00104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(совещаний, круглых столов и т.д.), направленных на выработку согласованных комплексных подходов к решению </w:t>
            </w:r>
            <w:proofErr w:type="gramStart"/>
            <w:r w:rsidRPr="00AA7171">
              <w:rPr>
                <w:rFonts w:ascii="Times New Roman" w:hAnsi="Times New Roman" w:cs="Times New Roman"/>
                <w:sz w:val="24"/>
                <w:szCs w:val="24"/>
              </w:rPr>
              <w:t>задач развития рынка ремонта автотранспортных средств</w:t>
            </w:r>
            <w:proofErr w:type="gramEnd"/>
          </w:p>
        </w:tc>
        <w:tc>
          <w:tcPr>
            <w:tcW w:w="1164" w:type="pct"/>
            <w:shd w:val="clear" w:color="auto" w:fill="auto"/>
          </w:tcPr>
          <w:p w:rsidR="00805DB0" w:rsidRPr="00AA7171" w:rsidRDefault="00805DB0" w:rsidP="0010485E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71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предпринимателей, осуществляющих хозяйственную деятельность на рынке ремонта автотранспортных средств</w:t>
            </w:r>
          </w:p>
        </w:tc>
        <w:tc>
          <w:tcPr>
            <w:tcW w:w="426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98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ind w:left="-5"/>
              <w:contextualSpacing/>
              <w:rPr>
                <w:sz w:val="24"/>
                <w:szCs w:val="24"/>
                <w:lang w:eastAsia="en-US"/>
              </w:rPr>
            </w:pPr>
            <w:r w:rsidRPr="00AA7171">
              <w:rPr>
                <w:sz w:val="24"/>
                <w:szCs w:val="24"/>
                <w:lang w:eastAsia="en-US"/>
              </w:rPr>
              <w:t>администрация города Барабинска Барабинского района Новосибирской области;</w:t>
            </w:r>
          </w:p>
          <w:p w:rsidR="00805DB0" w:rsidRPr="00AA7171" w:rsidRDefault="00805DB0" w:rsidP="0010485E">
            <w:pPr>
              <w:adjustRightInd w:val="0"/>
              <w:ind w:left="-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sz w:val="24"/>
                <w:szCs w:val="24"/>
                <w:lang w:eastAsia="en-US"/>
              </w:rPr>
              <w:t>Управление  строительства, жилищно-коммунального, дорожного хозяйства и транспорта администрации Барабинского района Новосибирской области</w:t>
            </w:r>
            <w:proofErr w:type="gramStart"/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 ,</w:t>
            </w:r>
            <w:proofErr w:type="gramEnd"/>
          </w:p>
          <w:p w:rsidR="00805DB0" w:rsidRPr="00AA7171" w:rsidRDefault="00805DB0" w:rsidP="0010485E">
            <w:pPr>
              <w:adjustRightInd w:val="0"/>
              <w:ind w:left="-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AA7171" w:rsidRDefault="00F16CE2" w:rsidP="00745436">
            <w:pPr>
              <w:tabs>
                <w:tab w:val="num" w:pos="72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в 202</w:t>
            </w:r>
            <w:r w:rsidR="00745436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 году  мероприятия не проводились</w:t>
            </w:r>
          </w:p>
        </w:tc>
      </w:tr>
      <w:tr w:rsidR="00805DB0" w:rsidRPr="00AA7171" w:rsidTr="0010485E">
        <w:trPr>
          <w:trHeight w:val="28"/>
        </w:trPr>
        <w:tc>
          <w:tcPr>
            <w:tcW w:w="179" w:type="pct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10.3</w:t>
            </w:r>
          </w:p>
        </w:tc>
        <w:tc>
          <w:tcPr>
            <w:tcW w:w="1101" w:type="pct"/>
            <w:shd w:val="clear" w:color="auto" w:fill="auto"/>
          </w:tcPr>
          <w:p w:rsidR="00805DB0" w:rsidRPr="00AA7171" w:rsidRDefault="00805DB0" w:rsidP="00104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71">
              <w:rPr>
                <w:rFonts w:ascii="Times New Roman" w:hAnsi="Times New Roman" w:cs="Times New Roman"/>
                <w:sz w:val="24"/>
                <w:szCs w:val="24"/>
              </w:rPr>
              <w:t>Информирование о существующих мерах поддержки в сфере организации деятельности по ремонту автотранспортных средств субъектов предпринимательства, осуществляющих (планирующих осуществлять) деятельность на рынке оказания услуг по ремонту автотранспортных средств</w:t>
            </w:r>
          </w:p>
        </w:tc>
        <w:tc>
          <w:tcPr>
            <w:tcW w:w="1164" w:type="pct"/>
            <w:shd w:val="clear" w:color="auto" w:fill="auto"/>
          </w:tcPr>
          <w:p w:rsidR="00805DB0" w:rsidRPr="00AA7171" w:rsidRDefault="00805DB0" w:rsidP="0010485E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71">
              <w:rPr>
                <w:rFonts w:ascii="Times New Roman" w:hAnsi="Times New Roman" w:cs="Times New Roman"/>
                <w:sz w:val="24"/>
                <w:szCs w:val="24"/>
              </w:rPr>
              <w:t>развитие рынка оказания услуг по ремонту автотранспортных средств</w:t>
            </w:r>
          </w:p>
        </w:tc>
        <w:tc>
          <w:tcPr>
            <w:tcW w:w="426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98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ind w:left="-5"/>
              <w:contextualSpacing/>
              <w:rPr>
                <w:sz w:val="24"/>
                <w:szCs w:val="24"/>
                <w:lang w:eastAsia="en-US"/>
              </w:rPr>
            </w:pPr>
            <w:r w:rsidRPr="00AA7171">
              <w:rPr>
                <w:sz w:val="24"/>
                <w:szCs w:val="24"/>
                <w:lang w:eastAsia="en-US"/>
              </w:rPr>
              <w:t>администрация города Барабинска Барабинского района Новосибирской области;</w:t>
            </w:r>
          </w:p>
          <w:p w:rsidR="00805DB0" w:rsidRPr="00AA7171" w:rsidRDefault="00805DB0" w:rsidP="0010485E">
            <w:pPr>
              <w:adjustRightInd w:val="0"/>
              <w:ind w:left="-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AA7171" w:rsidRDefault="00F16CE2" w:rsidP="0010485E">
            <w:pPr>
              <w:tabs>
                <w:tab w:val="num" w:pos="72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sz w:val="28"/>
                <w:szCs w:val="28"/>
              </w:rPr>
              <w:t>Информирование осуществляется через официальный сайт администрации города Барабинска Барабинского района Новосибирской области</w:t>
            </w:r>
          </w:p>
        </w:tc>
      </w:tr>
      <w:tr w:rsidR="00805DB0" w:rsidRPr="00AA7171" w:rsidTr="0010485E">
        <w:trPr>
          <w:trHeight w:val="28"/>
        </w:trPr>
        <w:tc>
          <w:tcPr>
            <w:tcW w:w="5000" w:type="pct"/>
            <w:gridSpan w:val="6"/>
          </w:tcPr>
          <w:p w:rsidR="00805DB0" w:rsidRPr="00AA7171" w:rsidRDefault="00805DB0" w:rsidP="0010485E">
            <w:pPr>
              <w:autoSpaceDE/>
              <w:autoSpaceDN/>
              <w:ind w:left="284"/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ab/>
            </w:r>
            <w:r w:rsidRPr="00AA7171">
              <w:rPr>
                <w:bCs/>
                <w:kern w:val="36"/>
                <w:sz w:val="28"/>
                <w:szCs w:val="28"/>
              </w:rPr>
              <w:t>11. Рынок туристических услуг</w:t>
            </w:r>
          </w:p>
          <w:p w:rsidR="00805DB0" w:rsidRPr="00AA7171" w:rsidRDefault="00805DB0" w:rsidP="0010485E">
            <w:pPr>
              <w:tabs>
                <w:tab w:val="left" w:pos="4857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05DB0" w:rsidRPr="00AA7171" w:rsidTr="0010485E">
        <w:trPr>
          <w:trHeight w:val="28"/>
        </w:trPr>
        <w:tc>
          <w:tcPr>
            <w:tcW w:w="179" w:type="pct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1101" w:type="pct"/>
            <w:shd w:val="clear" w:color="auto" w:fill="auto"/>
          </w:tcPr>
          <w:p w:rsidR="00805DB0" w:rsidRPr="00AA7171" w:rsidRDefault="00805DB0" w:rsidP="001048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71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о туристском потенциале Барабинском районе Новосибирской области на официальном сайте администрации Барабинского района Новосибирской области, Инвестиционном портале Новосибирской области, Туристическом портале Новосибирской области, в областных средствах массовой информации, а также в социальных сетях</w:t>
            </w:r>
          </w:p>
        </w:tc>
        <w:tc>
          <w:tcPr>
            <w:tcW w:w="1164" w:type="pct"/>
            <w:shd w:val="clear" w:color="auto" w:fill="auto"/>
          </w:tcPr>
          <w:p w:rsidR="00805DB0" w:rsidRPr="00AA7171" w:rsidRDefault="00805DB0" w:rsidP="001048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71">
              <w:rPr>
                <w:rFonts w:ascii="Times New Roman" w:hAnsi="Times New Roman" w:cs="Times New Roman"/>
                <w:sz w:val="24"/>
                <w:szCs w:val="24"/>
              </w:rPr>
              <w:t>повышение узнаваемости Барабинского района Новосибирской области на внутреннем и внешнем туристских рынках</w:t>
            </w:r>
          </w:p>
        </w:tc>
        <w:tc>
          <w:tcPr>
            <w:tcW w:w="426" w:type="pct"/>
            <w:shd w:val="clear" w:color="auto" w:fill="auto"/>
          </w:tcPr>
          <w:p w:rsidR="00805DB0" w:rsidRPr="00AA7171" w:rsidRDefault="00805DB0" w:rsidP="00745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71">
              <w:rPr>
                <w:rFonts w:ascii="Times New Roman" w:hAnsi="Times New Roman" w:cs="Times New Roman"/>
                <w:sz w:val="24"/>
                <w:szCs w:val="24"/>
              </w:rPr>
              <w:t>2021 - 202</w:t>
            </w:r>
            <w:r w:rsidR="00745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717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83" w:type="pct"/>
            <w:shd w:val="clear" w:color="auto" w:fill="auto"/>
          </w:tcPr>
          <w:p w:rsidR="00805DB0" w:rsidRPr="00AA7171" w:rsidRDefault="00805DB0" w:rsidP="001048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71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AA7171" w:rsidRDefault="009B6706" w:rsidP="0010485E">
            <w:pPr>
              <w:tabs>
                <w:tab w:val="num" w:pos="72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shd w:val="clear" w:color="auto" w:fill="FFFFFF"/>
              </w:rPr>
              <w:t>Информация о туристическом потенциале, мероприятиях для посещения туристов своевременно располагаются и направляются на информационные сайты, не менее одного раза в месяц.</w:t>
            </w:r>
          </w:p>
        </w:tc>
      </w:tr>
      <w:tr w:rsidR="00805DB0" w:rsidRPr="00AA7171" w:rsidTr="0010485E">
        <w:trPr>
          <w:trHeight w:val="28"/>
        </w:trPr>
        <w:tc>
          <w:tcPr>
            <w:tcW w:w="179" w:type="pct"/>
          </w:tcPr>
          <w:p w:rsidR="00805DB0" w:rsidRPr="00AA7171" w:rsidRDefault="00805DB0" w:rsidP="0010485E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1101" w:type="pct"/>
            <w:shd w:val="clear" w:color="auto" w:fill="auto"/>
          </w:tcPr>
          <w:p w:rsidR="00805DB0" w:rsidRPr="00AA7171" w:rsidRDefault="00805DB0" w:rsidP="001048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информационных туров (пресс-туров), круглых столов, конференций, семинаров, </w:t>
            </w:r>
            <w:proofErr w:type="spellStart"/>
            <w:r w:rsidRPr="00AA7171">
              <w:rPr>
                <w:rFonts w:ascii="Times New Roman" w:hAnsi="Times New Roman" w:cs="Times New Roman"/>
                <w:sz w:val="24"/>
                <w:szCs w:val="24"/>
              </w:rPr>
              <w:t>промоакций</w:t>
            </w:r>
            <w:proofErr w:type="spellEnd"/>
            <w:r w:rsidRPr="00AA717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развития туристской индустрии</w:t>
            </w:r>
          </w:p>
        </w:tc>
        <w:tc>
          <w:tcPr>
            <w:tcW w:w="1164" w:type="pct"/>
            <w:shd w:val="clear" w:color="auto" w:fill="auto"/>
          </w:tcPr>
          <w:p w:rsidR="00805DB0" w:rsidRPr="00AA7171" w:rsidRDefault="00805DB0" w:rsidP="001048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171">
              <w:rPr>
                <w:rFonts w:ascii="Times New Roman" w:hAnsi="Times New Roman" w:cs="Times New Roman"/>
                <w:sz w:val="24"/>
                <w:szCs w:val="24"/>
              </w:rPr>
              <w:t>повышение узнаваемости Барабинского района Новосибирской области на внутреннем и внешнем туристских рынках</w:t>
            </w:r>
          </w:p>
        </w:tc>
        <w:tc>
          <w:tcPr>
            <w:tcW w:w="426" w:type="pct"/>
            <w:shd w:val="clear" w:color="auto" w:fill="auto"/>
          </w:tcPr>
          <w:p w:rsidR="00805DB0" w:rsidRPr="00AA7171" w:rsidRDefault="00805DB0" w:rsidP="007454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71">
              <w:rPr>
                <w:rFonts w:ascii="Times New Roman" w:hAnsi="Times New Roman" w:cs="Times New Roman"/>
                <w:sz w:val="24"/>
                <w:szCs w:val="24"/>
              </w:rPr>
              <w:t>2021 - 202</w:t>
            </w:r>
            <w:r w:rsidR="00745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717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83" w:type="pct"/>
            <w:shd w:val="clear" w:color="auto" w:fill="auto"/>
          </w:tcPr>
          <w:p w:rsidR="00805DB0" w:rsidRPr="00AA7171" w:rsidRDefault="00805DB0" w:rsidP="001048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71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47" w:type="pct"/>
            <w:shd w:val="clear" w:color="auto" w:fill="auto"/>
          </w:tcPr>
          <w:p w:rsidR="00805DB0" w:rsidRPr="00AA7171" w:rsidRDefault="009B6706" w:rsidP="00745436">
            <w:pPr>
              <w:tabs>
                <w:tab w:val="num" w:pos="720"/>
              </w:tabs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A7171">
              <w:rPr>
                <w:shd w:val="clear" w:color="auto" w:fill="FFFFFF"/>
              </w:rPr>
              <w:t xml:space="preserve">Представители администрации Барабинского района приняли участие в </w:t>
            </w:r>
            <w:r w:rsidR="00745436">
              <w:rPr>
                <w:shd w:val="clear" w:color="auto" w:fill="FFFFFF"/>
              </w:rPr>
              <w:t>более 3</w:t>
            </w:r>
            <w:r w:rsidRPr="00AA7171">
              <w:rPr>
                <w:shd w:val="clear" w:color="auto" w:fill="FFFFFF"/>
              </w:rPr>
              <w:t xml:space="preserve"> совещаний в формате видеоконференций.</w:t>
            </w:r>
            <w:proofErr w:type="gramEnd"/>
          </w:p>
        </w:tc>
      </w:tr>
    </w:tbl>
    <w:p w:rsidR="00805DB0" w:rsidRPr="00AA7171" w:rsidRDefault="00805DB0" w:rsidP="00805DB0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805DB0" w:rsidRPr="00AA7171" w:rsidRDefault="00805DB0" w:rsidP="00805DB0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805DB0" w:rsidRPr="00AA7171" w:rsidRDefault="00805DB0" w:rsidP="00805DB0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AA7171">
        <w:rPr>
          <w:rFonts w:eastAsia="Calibri"/>
          <w:sz w:val="28"/>
          <w:szCs w:val="28"/>
          <w:lang w:eastAsia="en-US"/>
        </w:rPr>
        <w:tab/>
      </w:r>
    </w:p>
    <w:p w:rsidR="00805DB0" w:rsidRPr="00AA7171" w:rsidRDefault="00805DB0" w:rsidP="00805DB0">
      <w:pPr>
        <w:pStyle w:val="af8"/>
        <w:numPr>
          <w:ilvl w:val="0"/>
          <w:numId w:val="45"/>
        </w:numPr>
        <w:ind w:left="0" w:firstLine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AA7171">
        <w:rPr>
          <w:rFonts w:ascii="Times New Roman" w:hAnsi="Times New Roman"/>
          <w:b/>
          <w:bCs/>
          <w:kern w:val="36"/>
          <w:sz w:val="28"/>
          <w:szCs w:val="28"/>
        </w:rPr>
        <w:t xml:space="preserve">Системные мероприятия, направленные на развитие конкуренции </w:t>
      </w:r>
      <w:proofErr w:type="gramStart"/>
      <w:r w:rsidRPr="00AA7171">
        <w:rPr>
          <w:rFonts w:ascii="Times New Roman" w:hAnsi="Times New Roman"/>
          <w:b/>
          <w:bCs/>
          <w:kern w:val="36"/>
          <w:sz w:val="28"/>
          <w:szCs w:val="28"/>
        </w:rPr>
        <w:t>в</w:t>
      </w:r>
      <w:proofErr w:type="gramEnd"/>
      <w:r w:rsidRPr="00AA7171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proofErr w:type="gramStart"/>
      <w:r w:rsidRPr="00AA7171">
        <w:rPr>
          <w:rFonts w:ascii="Times New Roman" w:hAnsi="Times New Roman"/>
          <w:b/>
          <w:bCs/>
          <w:kern w:val="36"/>
          <w:sz w:val="28"/>
          <w:szCs w:val="28"/>
        </w:rPr>
        <w:t>Барабинском</w:t>
      </w:r>
      <w:proofErr w:type="gramEnd"/>
      <w:r w:rsidRPr="00AA7171">
        <w:rPr>
          <w:rFonts w:ascii="Times New Roman" w:hAnsi="Times New Roman"/>
          <w:b/>
          <w:bCs/>
          <w:kern w:val="36"/>
          <w:sz w:val="28"/>
          <w:szCs w:val="28"/>
        </w:rPr>
        <w:t xml:space="preserve"> районе Новосибирской области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239"/>
        <w:gridCol w:w="3442"/>
        <w:gridCol w:w="1384"/>
        <w:gridCol w:w="2866"/>
        <w:gridCol w:w="3470"/>
      </w:tblGrid>
      <w:tr w:rsidR="00805DB0" w:rsidRPr="00AA7171" w:rsidTr="00B5734D"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05DB0" w:rsidRPr="00AA7171" w:rsidRDefault="00805DB0" w:rsidP="0010485E">
            <w:pPr>
              <w:pStyle w:val="af8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Ключевое событие/результат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949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150" w:type="pct"/>
          </w:tcPr>
          <w:p w:rsidR="00805DB0" w:rsidRPr="00AA7171" w:rsidRDefault="00805DB0" w:rsidP="0010485E">
            <w:pPr>
              <w:pStyle w:val="af8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Информация о реализации мероприятия</w:t>
            </w:r>
          </w:p>
        </w:tc>
      </w:tr>
      <w:tr w:rsidR="00805DB0" w:rsidRPr="00AA7171" w:rsidTr="00B5734D">
        <w:tc>
          <w:tcPr>
            <w:tcW w:w="5000" w:type="pct"/>
            <w:gridSpan w:val="6"/>
            <w:shd w:val="clear" w:color="auto" w:fill="auto"/>
          </w:tcPr>
          <w:p w:rsidR="00805DB0" w:rsidRPr="00AA7171" w:rsidRDefault="00805DB0" w:rsidP="0010485E">
            <w:pPr>
              <w:pStyle w:val="af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1. 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805DB0" w:rsidRPr="00AA7171" w:rsidTr="00B5734D"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Реализация комплекса мер социального, экономического, информационного и организационного характера для обеспечения населения товарами в первую очередь отечественного производства по доступным ценам в пределах территориальной доступности.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rPr>
                <w:sz w:val="24"/>
                <w:szCs w:val="24"/>
              </w:rPr>
            </w:pPr>
            <w:r w:rsidRPr="00AA7171">
              <w:rPr>
                <w:color w:val="000000"/>
                <w:sz w:val="24"/>
                <w:szCs w:val="24"/>
              </w:rPr>
              <w:t xml:space="preserve">Расширение рынка сбыта и увеличение объема продаж товаров, производимых перерабатывающими предприятиями Барабинского района. 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06140C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2019-2025</w:t>
            </w:r>
            <w:r w:rsidR="00805DB0" w:rsidRPr="00AA7171">
              <w:rPr>
                <w:rFonts w:ascii="Times New Roman" w:hAnsi="Times New Roman"/>
                <w:bCs/>
                <w:sz w:val="24"/>
                <w:szCs w:val="24"/>
              </w:rPr>
              <w:t xml:space="preserve"> годы </w:t>
            </w:r>
          </w:p>
        </w:tc>
        <w:tc>
          <w:tcPr>
            <w:tcW w:w="949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 xml:space="preserve">Отдел экономики администрации Барабинского района Новосибирской области </w:t>
            </w:r>
          </w:p>
        </w:tc>
        <w:tc>
          <w:tcPr>
            <w:tcW w:w="1150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Барабинского района Новосибирской области осуществляют деятельность местные товаропроизводители, предприятия - </w:t>
            </w:r>
            <w:proofErr w:type="gramStart"/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производящих</w:t>
            </w:r>
            <w:proofErr w:type="gramEnd"/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 xml:space="preserve">  товары  высокого  качества  и  высокого  спроса. Отечественная продукция должна замещать импортированные товары на тех видах рынков, где местные производители имеют возможность предложить аналогичные товары или  товары более высокого  качества и в необходимых  объемах. В торговые объекты Барабинского района поступает продукция местных товаропроизводителей района, это: молочная продукция, саженцы, ягоды, хлебобулочные изделия и др.</w:t>
            </w:r>
          </w:p>
        </w:tc>
      </w:tr>
      <w:tr w:rsidR="00805DB0" w:rsidRPr="00AA7171" w:rsidTr="00B5734D"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ярмарок товаров и услуг с участием местных товаропроизводителей и субъектов малого и среднего предпринимательства.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171">
              <w:rPr>
                <w:rFonts w:ascii="Times New Roman" w:hAnsi="Times New Roman"/>
                <w:sz w:val="24"/>
                <w:szCs w:val="24"/>
              </w:rPr>
              <w:t>Увеличение доли оборота розничной торговли, осуществляемой на розничных рынках и ярмарках.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805DB0" w:rsidP="0006140C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2019-202</w:t>
            </w:r>
            <w:r w:rsidR="0006140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49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50" w:type="pct"/>
            <w:shd w:val="clear" w:color="auto" w:fill="auto"/>
          </w:tcPr>
          <w:p w:rsidR="00805DB0" w:rsidRPr="00AA7171" w:rsidRDefault="00805DB0" w:rsidP="00365761">
            <w:pPr>
              <w:pStyle w:val="af8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администрация Барабинского района Новосибирской области способствует субъектам малого и среднего предпринимательства Барабинского района в  участии в выставках, ярмарках с целью продвижения их продукции. В 202</w:t>
            </w:r>
            <w:r w:rsidR="0006140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 xml:space="preserve"> году  хозяйствующие субъекты Бараби</w:t>
            </w:r>
            <w:r w:rsidR="00DE57E6" w:rsidRPr="00AA7171">
              <w:rPr>
                <w:rFonts w:ascii="Times New Roman" w:hAnsi="Times New Roman"/>
                <w:bCs/>
                <w:sz w:val="24"/>
                <w:szCs w:val="24"/>
              </w:rPr>
              <w:t xml:space="preserve">нского района приняли </w:t>
            </w:r>
            <w:r w:rsidR="00DE57E6" w:rsidRPr="00365761">
              <w:rPr>
                <w:rFonts w:ascii="Times New Roman" w:hAnsi="Times New Roman"/>
                <w:bCs/>
                <w:sz w:val="24"/>
                <w:szCs w:val="24"/>
              </w:rPr>
              <w:t xml:space="preserve">участи в </w:t>
            </w:r>
            <w:r w:rsidR="00365761" w:rsidRPr="00365761">
              <w:rPr>
                <w:rFonts w:ascii="Times New Roman" w:hAnsi="Times New Roman"/>
                <w:bCs/>
                <w:sz w:val="24"/>
                <w:szCs w:val="24"/>
              </w:rPr>
              <w:t>четырех</w:t>
            </w:r>
            <w:r w:rsidRPr="00365761">
              <w:rPr>
                <w:rFonts w:ascii="Times New Roman" w:hAnsi="Times New Roman"/>
                <w:bCs/>
                <w:sz w:val="24"/>
                <w:szCs w:val="24"/>
              </w:rPr>
              <w:t xml:space="preserve"> областн</w:t>
            </w:r>
            <w:r w:rsidR="00DE57E6" w:rsidRPr="00365761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365761">
              <w:rPr>
                <w:rFonts w:ascii="Times New Roman" w:hAnsi="Times New Roman"/>
                <w:bCs/>
                <w:sz w:val="24"/>
                <w:szCs w:val="24"/>
              </w:rPr>
              <w:t xml:space="preserve"> универсальн</w:t>
            </w:r>
            <w:r w:rsidR="00DE57E6" w:rsidRPr="00365761">
              <w:rPr>
                <w:rFonts w:ascii="Times New Roman" w:hAnsi="Times New Roman"/>
                <w:bCs/>
                <w:sz w:val="24"/>
                <w:szCs w:val="24"/>
              </w:rPr>
              <w:t>ых оптово-розничных ярмарках</w:t>
            </w:r>
          </w:p>
        </w:tc>
      </w:tr>
      <w:tr w:rsidR="00805DB0" w:rsidRPr="00AA7171" w:rsidTr="00B5734D"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Проведение мониторинга цен на социально значимые продовольственные товары, реализуемые предприятиями потребительского рынка.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widowControl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A7171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AA7171">
              <w:rPr>
                <w:color w:val="000000"/>
                <w:sz w:val="24"/>
                <w:szCs w:val="24"/>
              </w:rPr>
              <w:t xml:space="preserve"> состоянием рынка сельскохозяйственной продукции, сырья и продовольствия на территории Барабинского района.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805DB0" w:rsidP="0006140C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2019-202</w:t>
            </w:r>
            <w:r w:rsidR="0006140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49" w:type="pct"/>
            <w:shd w:val="clear" w:color="auto" w:fill="auto"/>
          </w:tcPr>
          <w:p w:rsidR="00805DB0" w:rsidRPr="00AA7171" w:rsidRDefault="00805DB0" w:rsidP="0010485E">
            <w:pPr>
              <w:rPr>
                <w:sz w:val="24"/>
                <w:szCs w:val="24"/>
              </w:rPr>
            </w:pPr>
            <w:r w:rsidRPr="00AA7171">
              <w:rPr>
                <w:bCs/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50" w:type="pct"/>
            <w:shd w:val="clear" w:color="auto" w:fill="auto"/>
          </w:tcPr>
          <w:p w:rsidR="00805DB0" w:rsidRPr="00AA7171" w:rsidRDefault="00805DB0" w:rsidP="0010485E">
            <w:pPr>
              <w:jc w:val="both"/>
              <w:rPr>
                <w:bCs/>
                <w:sz w:val="24"/>
                <w:szCs w:val="24"/>
              </w:rPr>
            </w:pPr>
            <w:r w:rsidRPr="00AA7171">
              <w:rPr>
                <w:bCs/>
                <w:sz w:val="24"/>
                <w:szCs w:val="24"/>
              </w:rPr>
              <w:t xml:space="preserve">Администрацией Барабинского района Новосибирской области осуществляется мониторинг цен на социально значимые продовольственные товары по  мере необходимости во взаимодействии с </w:t>
            </w:r>
            <w:proofErr w:type="spellStart"/>
            <w:r w:rsidRPr="00AA7171">
              <w:rPr>
                <w:bCs/>
                <w:sz w:val="24"/>
                <w:szCs w:val="24"/>
              </w:rPr>
              <w:t>Минпромторгом</w:t>
            </w:r>
            <w:proofErr w:type="spellEnd"/>
            <w:r w:rsidRPr="00AA7171">
              <w:rPr>
                <w:bCs/>
                <w:sz w:val="24"/>
                <w:szCs w:val="24"/>
              </w:rPr>
              <w:t xml:space="preserve"> НСО. </w:t>
            </w:r>
          </w:p>
        </w:tc>
      </w:tr>
      <w:tr w:rsidR="00805DB0" w:rsidRPr="00AA7171" w:rsidTr="00B5734D"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 xml:space="preserve">1.4. 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spacing w:after="200" w:line="276" w:lineRule="auto"/>
              <w:contextualSpacing/>
              <w:rPr>
                <w:bCs/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Проведение оперативного мониторинга цен сельскохозяйственной продукции.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Стабилизация ситуации на агропродовольственном рынке Барабинского района, и недопущение необоснованного снижения цен.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805DB0" w:rsidP="0010485E">
            <w:pPr>
              <w:spacing w:after="200" w:line="276" w:lineRule="auto"/>
              <w:contextualSpacing/>
              <w:rPr>
                <w:bCs/>
                <w:sz w:val="24"/>
                <w:szCs w:val="24"/>
              </w:rPr>
            </w:pPr>
            <w:r w:rsidRPr="00AA7171">
              <w:rPr>
                <w:bCs/>
                <w:sz w:val="24"/>
                <w:szCs w:val="24"/>
              </w:rPr>
              <w:t>2019-202</w:t>
            </w:r>
            <w:r w:rsidR="0006140C">
              <w:rPr>
                <w:bCs/>
                <w:sz w:val="24"/>
                <w:szCs w:val="24"/>
              </w:rPr>
              <w:t>5</w:t>
            </w:r>
            <w:r w:rsidRPr="00AA7171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49" w:type="pct"/>
            <w:shd w:val="clear" w:color="auto" w:fill="auto"/>
          </w:tcPr>
          <w:p w:rsidR="00805DB0" w:rsidRPr="00AA7171" w:rsidRDefault="00805DB0" w:rsidP="0010485E">
            <w:pPr>
              <w:rPr>
                <w:bCs/>
                <w:sz w:val="24"/>
                <w:szCs w:val="24"/>
              </w:rPr>
            </w:pPr>
            <w:r w:rsidRPr="00AA7171">
              <w:rPr>
                <w:bCs/>
                <w:sz w:val="24"/>
                <w:szCs w:val="24"/>
              </w:rPr>
              <w:t>Управление сельского хозяйства администрации Барабинского района Новосибирской области</w:t>
            </w:r>
          </w:p>
        </w:tc>
        <w:tc>
          <w:tcPr>
            <w:tcW w:w="1150" w:type="pct"/>
            <w:shd w:val="clear" w:color="auto" w:fill="auto"/>
          </w:tcPr>
          <w:p w:rsidR="00805DB0" w:rsidRPr="00AA7171" w:rsidRDefault="00805DB0" w:rsidP="0010485E">
            <w:pPr>
              <w:jc w:val="both"/>
              <w:rPr>
                <w:bCs/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Еженедельно по вторникам  проводится мониторинг цен </w:t>
            </w:r>
            <w:proofErr w:type="spellStart"/>
            <w:r w:rsidRPr="00AA7171">
              <w:rPr>
                <w:sz w:val="24"/>
                <w:szCs w:val="24"/>
              </w:rPr>
              <w:t>сельхозтоваропроизводителей</w:t>
            </w:r>
            <w:proofErr w:type="spellEnd"/>
          </w:p>
        </w:tc>
      </w:tr>
      <w:tr w:rsidR="00805DB0" w:rsidRPr="00AA7171" w:rsidTr="00B5734D">
        <w:tc>
          <w:tcPr>
            <w:tcW w:w="5000" w:type="pct"/>
            <w:gridSpan w:val="6"/>
            <w:shd w:val="clear" w:color="auto" w:fill="auto"/>
          </w:tcPr>
          <w:p w:rsidR="00805DB0" w:rsidRPr="00AA7171" w:rsidRDefault="00805DB0" w:rsidP="0010485E">
            <w:pPr>
              <w:adjustRightInd w:val="0"/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2. 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805DB0" w:rsidRPr="00AA7171" w:rsidTr="00B5734D"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Проведение мероприятий, направленных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закупки. 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Оптимизация процедур муниципальных закупок, обеспечение прозрачности и доступности процедуры муниципальных закупок. 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805DB0" w:rsidP="0006140C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2019-202</w:t>
            </w:r>
            <w:r w:rsidR="0006140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49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Отдел контрактной системы администрации Барабинского района Новосибирской области</w:t>
            </w:r>
          </w:p>
        </w:tc>
        <w:tc>
          <w:tcPr>
            <w:tcW w:w="1150" w:type="pct"/>
            <w:shd w:val="clear" w:color="auto" w:fill="auto"/>
          </w:tcPr>
          <w:p w:rsidR="00805DB0" w:rsidRPr="00AA7171" w:rsidRDefault="00805DB0" w:rsidP="0010485E">
            <w:pPr>
              <w:pStyle w:val="af8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 xml:space="preserve">Направление писем Заказчикам Барабинского района о необходимости достижения </w:t>
            </w:r>
            <w:r w:rsidRPr="00AA7171">
              <w:rPr>
                <w:rFonts w:ascii="Times New Roman" w:hAnsi="Times New Roman"/>
                <w:sz w:val="24"/>
                <w:szCs w:val="24"/>
              </w:rPr>
              <w:t>среднего числа участников закупок, осуществленных по результатам конкурентных способов определения поставщиков в соответствии с дорожной картой, а также применении конкурентных процедур (конкурс, аукцион)</w:t>
            </w:r>
            <w:r w:rsidRPr="00AA7171">
              <w:rPr>
                <w:sz w:val="24"/>
                <w:szCs w:val="24"/>
              </w:rPr>
              <w:t xml:space="preserve"> </w:t>
            </w:r>
            <w:r w:rsidRPr="00AA7171">
              <w:rPr>
                <w:rFonts w:ascii="Times New Roman" w:hAnsi="Times New Roman"/>
                <w:sz w:val="24"/>
                <w:szCs w:val="24"/>
              </w:rPr>
              <w:t>на устранение (снижение) случаев применения способа закупки "у единственного поставщика".</w:t>
            </w:r>
          </w:p>
        </w:tc>
      </w:tr>
      <w:tr w:rsidR="00805DB0" w:rsidRPr="00AA7171" w:rsidTr="00B5734D"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Проведение разъяснительной работы с субъектами малого и среднего предпринимательства с целью расширения их участия в закупках товаров, работ, услуг, осуществляемых с использованием конкурентных способов определения поставщиков. 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Развитие конкуренции при осуществлении процедур муниципальных закупок, за счет расширения участия в указанных процедурах субъектов малого и среднего предпринимательства. 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06140C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2019-2025</w:t>
            </w:r>
            <w:r w:rsidR="00805DB0" w:rsidRPr="00AA7171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49" w:type="pct"/>
            <w:shd w:val="clear" w:color="auto" w:fill="auto"/>
          </w:tcPr>
          <w:p w:rsidR="00805DB0" w:rsidRPr="0036576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61">
              <w:rPr>
                <w:rFonts w:ascii="Times New Roman" w:hAnsi="Times New Roman"/>
                <w:bCs/>
                <w:sz w:val="24"/>
                <w:szCs w:val="24"/>
              </w:rPr>
              <w:t>Отдел контрактной системы администрации Барабинского района Новосибирской области</w:t>
            </w:r>
          </w:p>
        </w:tc>
        <w:tc>
          <w:tcPr>
            <w:tcW w:w="1150" w:type="pct"/>
            <w:shd w:val="clear" w:color="auto" w:fill="auto"/>
          </w:tcPr>
          <w:p w:rsidR="00805DB0" w:rsidRPr="0036576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365761">
              <w:rPr>
                <w:sz w:val="24"/>
                <w:szCs w:val="24"/>
              </w:rPr>
              <w:t xml:space="preserve">Доля закупок у субъектов малого предпринимательства в совокупном стоимостном объеме контрактов, заключенных по результатам закупок в соответствии </w:t>
            </w:r>
          </w:p>
          <w:p w:rsidR="00805DB0" w:rsidRPr="0036576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365761">
              <w:rPr>
                <w:sz w:val="24"/>
                <w:szCs w:val="24"/>
              </w:rPr>
              <w:t xml:space="preserve">с Федеральным законом </w:t>
            </w:r>
          </w:p>
          <w:p w:rsidR="00805DB0" w:rsidRPr="0036576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365761">
              <w:rPr>
                <w:sz w:val="24"/>
                <w:szCs w:val="24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нужд»-</w:t>
            </w:r>
          </w:p>
          <w:p w:rsidR="00805DB0" w:rsidRPr="00365761" w:rsidRDefault="00365761" w:rsidP="0010485E">
            <w:pPr>
              <w:pStyle w:val="af8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61">
              <w:rPr>
                <w:rFonts w:ascii="Times New Roman" w:hAnsi="Times New Roman"/>
                <w:sz w:val="24"/>
                <w:szCs w:val="24"/>
              </w:rPr>
              <w:t>48,1</w:t>
            </w:r>
            <w:r w:rsidR="00805DB0" w:rsidRPr="00365761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05DB0" w:rsidRPr="00AA7171" w:rsidTr="00B5734D">
        <w:tc>
          <w:tcPr>
            <w:tcW w:w="5000" w:type="pct"/>
            <w:gridSpan w:val="6"/>
            <w:shd w:val="clear" w:color="auto" w:fill="auto"/>
          </w:tcPr>
          <w:p w:rsidR="00805DB0" w:rsidRPr="00AA7171" w:rsidRDefault="00805DB0" w:rsidP="0010485E">
            <w:pPr>
              <w:adjustRightInd w:val="0"/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3. Устранение избыточного муниципального регулирования, а также на снижение административных барьеров</w:t>
            </w:r>
          </w:p>
        </w:tc>
      </w:tr>
      <w:tr w:rsidR="00805DB0" w:rsidRPr="00AA7171" w:rsidTr="00B5734D"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Проведение оценки регулирующего воздействия проектов нормативных правовых актов и экспертизы нормативных правовых актов, затрагивающих вопросы осуществления предпринимательской и инвестиционной деятельности. 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805DB0" w:rsidP="0006140C">
            <w:pPr>
              <w:rPr>
                <w:sz w:val="24"/>
                <w:szCs w:val="24"/>
              </w:rPr>
            </w:pPr>
            <w:r w:rsidRPr="00AA7171">
              <w:rPr>
                <w:bCs/>
                <w:sz w:val="24"/>
                <w:szCs w:val="24"/>
              </w:rPr>
              <w:t>2019-202</w:t>
            </w:r>
            <w:r w:rsidR="0006140C">
              <w:rPr>
                <w:bCs/>
                <w:sz w:val="24"/>
                <w:szCs w:val="24"/>
              </w:rPr>
              <w:t>5</w:t>
            </w:r>
            <w:r w:rsidRPr="00AA7171">
              <w:rPr>
                <w:bCs/>
                <w:sz w:val="24"/>
                <w:szCs w:val="24"/>
              </w:rPr>
              <w:t>годы</w:t>
            </w:r>
          </w:p>
        </w:tc>
        <w:tc>
          <w:tcPr>
            <w:tcW w:w="949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50" w:type="pct"/>
            <w:shd w:val="clear" w:color="auto" w:fill="auto"/>
          </w:tcPr>
          <w:p w:rsidR="00805DB0" w:rsidRPr="00AA7171" w:rsidRDefault="00DC6403" w:rsidP="0006140C">
            <w:pPr>
              <w:pStyle w:val="af8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В 202</w:t>
            </w:r>
            <w:r w:rsidR="0006140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05DB0" w:rsidRPr="00AA7171">
              <w:rPr>
                <w:rFonts w:ascii="Times New Roman" w:hAnsi="Times New Roman"/>
                <w:bCs/>
                <w:sz w:val="24"/>
                <w:szCs w:val="24"/>
              </w:rPr>
              <w:t xml:space="preserve"> в соответствии с Планом проведения экспертизы муниципальных нормативных правовых актов Барабинского района Новосибирской области, затрагивающих вопросы осуществления предпринимательской и инвестиционной деятельно</w:t>
            </w: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сти была проведена  экспертиза 4</w:t>
            </w:r>
            <w:r w:rsidR="00805DB0" w:rsidRPr="00AA7171">
              <w:rPr>
                <w:rFonts w:ascii="Times New Roman" w:hAnsi="Times New Roman"/>
                <w:bCs/>
                <w:sz w:val="24"/>
                <w:szCs w:val="24"/>
              </w:rPr>
              <w:t xml:space="preserve"> нормативных актов,  с целью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</w:t>
            </w:r>
            <w:proofErr w:type="gramEnd"/>
            <w:r w:rsidR="00805DB0" w:rsidRPr="00AA7171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и бюджета.</w:t>
            </w:r>
          </w:p>
        </w:tc>
      </w:tr>
      <w:tr w:rsidR="00805DB0" w:rsidRPr="00AA7171" w:rsidTr="00B5734D"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Включение пунктов, касающихся анализа воздействия на состояние конкуренции, в порядки </w:t>
            </w:r>
            <w:proofErr w:type="gramStart"/>
            <w:r w:rsidRPr="00AA7171">
              <w:rPr>
                <w:rFonts w:eastAsia="Calibri"/>
                <w:sz w:val="24"/>
                <w:szCs w:val="24"/>
                <w:lang w:eastAsia="en-US"/>
              </w:rPr>
              <w:t>проведения оценки регулирующего воздействия проектов нормативных правовых актов</w:t>
            </w:r>
            <w:proofErr w:type="gramEnd"/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 и экспертизы нормативных правовых актов 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805DB0" w:rsidP="0010485E">
            <w:pPr>
              <w:rPr>
                <w:bCs/>
                <w:sz w:val="24"/>
                <w:szCs w:val="24"/>
              </w:rPr>
            </w:pPr>
            <w:r w:rsidRPr="00AA7171">
              <w:rPr>
                <w:bCs/>
                <w:sz w:val="24"/>
                <w:szCs w:val="24"/>
              </w:rPr>
              <w:t xml:space="preserve">2019 год </w:t>
            </w:r>
          </w:p>
        </w:tc>
        <w:tc>
          <w:tcPr>
            <w:tcW w:w="949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171">
              <w:rPr>
                <w:rFonts w:ascii="Times New Roman" w:hAnsi="Times New Roman"/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50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AA71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порядки проведения оценки регулирующего воздействия проектов нормативных правовых актов и экспертизы нормативных правовых актов Барабинского района Новосибирской области включены </w:t>
            </w:r>
            <w:proofErr w:type="gramStart"/>
            <w:r w:rsidRPr="00AA71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пункты</w:t>
            </w:r>
            <w:proofErr w:type="gramEnd"/>
            <w:r w:rsidRPr="00AA71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касающиеся анализа воздействия на состояние конкуренции – решения сорок второй сессии Совета депутатов Барабинского района Новосибирской области от 19.12.2019 г № 325 и  № 326</w:t>
            </w:r>
          </w:p>
        </w:tc>
      </w:tr>
      <w:tr w:rsidR="00805DB0" w:rsidRPr="00AA7171" w:rsidTr="00B5734D"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Оптимизация процессов муниципальных услуг для субъектов предпринимательской деятельности путем сокращения сроков их оказания. 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805DB0" w:rsidP="0010485E">
            <w:pPr>
              <w:rPr>
                <w:sz w:val="24"/>
                <w:szCs w:val="24"/>
              </w:rPr>
            </w:pPr>
            <w:r w:rsidRPr="00AA7171">
              <w:rPr>
                <w:bCs/>
                <w:sz w:val="24"/>
                <w:szCs w:val="24"/>
              </w:rPr>
              <w:t>2019-2022 годы</w:t>
            </w:r>
          </w:p>
        </w:tc>
        <w:tc>
          <w:tcPr>
            <w:tcW w:w="949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171">
              <w:rPr>
                <w:rFonts w:ascii="Times New Roman" w:hAnsi="Times New Roman"/>
                <w:sz w:val="24"/>
                <w:szCs w:val="24"/>
              </w:rPr>
              <w:t>Отдел организационной и кадровой работы администрации Барабинского района Новосибирской области</w:t>
            </w:r>
          </w:p>
        </w:tc>
        <w:tc>
          <w:tcPr>
            <w:tcW w:w="1150" w:type="pct"/>
            <w:shd w:val="clear" w:color="auto" w:fill="auto"/>
          </w:tcPr>
          <w:p w:rsidR="00805DB0" w:rsidRPr="00AA7171" w:rsidRDefault="00805DB0" w:rsidP="0010485E">
            <w:pPr>
              <w:pStyle w:val="af8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171">
              <w:rPr>
                <w:rFonts w:ascii="Times New Roman" w:hAnsi="Times New Roman"/>
                <w:sz w:val="24"/>
                <w:szCs w:val="24"/>
              </w:rPr>
              <w:t>В целях оптимизации  процесса предоставления муниципальной услуги  по «выдаче разрешения на установку и эксплуатацию рекламных конструкций, аннулирование таких разрешений» администрацией Барабинского района  был утвержден регламент предоставления указанной услуги в актуальной редакции.</w:t>
            </w:r>
          </w:p>
        </w:tc>
      </w:tr>
      <w:tr w:rsidR="00805DB0" w:rsidRPr="00AA7171" w:rsidTr="00B5734D">
        <w:tc>
          <w:tcPr>
            <w:tcW w:w="5000" w:type="pct"/>
            <w:gridSpan w:val="6"/>
            <w:shd w:val="clear" w:color="auto" w:fill="auto"/>
          </w:tcPr>
          <w:p w:rsidR="00805DB0" w:rsidRPr="00AA7171" w:rsidRDefault="00805DB0" w:rsidP="0010485E">
            <w:pPr>
              <w:adjustRightInd w:val="0"/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4. Совершенствование процессов управления в рамках полномочий органов местного самоуправления, закрепленных за ними объектами муниципальной собственности, а также на ограничение влияния муниципальных предприятий на конкуренцию</w:t>
            </w:r>
          </w:p>
        </w:tc>
      </w:tr>
      <w:tr w:rsidR="00805DB0" w:rsidRPr="00AA7171" w:rsidTr="00B5734D"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4.1.</w:t>
            </w:r>
          </w:p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Осуществление мониторинга деятельности муниципальных унитарных предприятий и хозяйственных обществ, доля участия муниципальных образований в которых составляет более 50 процентов, а также проведение оптимизации их количества, в том числе путем проведения реорганизации (слияния, присоединения).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Развитие конкуренции на товарных рынках. 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805DB0" w:rsidP="0006140C">
            <w:pPr>
              <w:rPr>
                <w:bCs/>
                <w:sz w:val="24"/>
                <w:szCs w:val="24"/>
              </w:rPr>
            </w:pPr>
            <w:r w:rsidRPr="00AA7171">
              <w:rPr>
                <w:bCs/>
                <w:sz w:val="24"/>
                <w:szCs w:val="24"/>
              </w:rPr>
              <w:t>2019-202</w:t>
            </w:r>
            <w:r w:rsidR="0006140C">
              <w:rPr>
                <w:bCs/>
                <w:sz w:val="24"/>
                <w:szCs w:val="24"/>
              </w:rPr>
              <w:t>5</w:t>
            </w:r>
            <w:r w:rsidRPr="00AA7171">
              <w:rPr>
                <w:bCs/>
                <w:sz w:val="24"/>
                <w:szCs w:val="24"/>
              </w:rPr>
              <w:t xml:space="preserve"> годы </w:t>
            </w:r>
          </w:p>
        </w:tc>
        <w:tc>
          <w:tcPr>
            <w:tcW w:w="949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Первый заместитель Главы администрации Барабинского района Новосибирской области, отдел имущества и земельных отношений администрации Барабинского района Новосибирской области, отдел экономики администрации Барабинского района Новосибирской области</w:t>
            </w:r>
          </w:p>
        </w:tc>
        <w:tc>
          <w:tcPr>
            <w:tcW w:w="115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jc w:val="both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в 2020 году произошла реорганизация путем присоединения 2-х МУП к действующим организациям, </w:t>
            </w:r>
            <w:proofErr w:type="gramStart"/>
            <w:r w:rsidRPr="00AA7171">
              <w:rPr>
                <w:sz w:val="24"/>
                <w:szCs w:val="24"/>
              </w:rPr>
              <w:t>ликвидирован</w:t>
            </w:r>
            <w:proofErr w:type="gramEnd"/>
            <w:r w:rsidRPr="00AA7171">
              <w:rPr>
                <w:sz w:val="24"/>
                <w:szCs w:val="24"/>
              </w:rPr>
              <w:t xml:space="preserve"> 1 МУП, до 2024 года планируется реорганизовать 1 МУП и ликвидировать 11 </w:t>
            </w:r>
            <w:proofErr w:type="spellStart"/>
            <w:r w:rsidRPr="00AA7171">
              <w:rPr>
                <w:sz w:val="24"/>
                <w:szCs w:val="24"/>
              </w:rPr>
              <w:t>МУПов</w:t>
            </w:r>
            <w:proofErr w:type="spellEnd"/>
            <w:r w:rsidRPr="00AA7171">
              <w:rPr>
                <w:sz w:val="24"/>
                <w:szCs w:val="24"/>
              </w:rPr>
              <w:t>.</w:t>
            </w:r>
          </w:p>
        </w:tc>
      </w:tr>
      <w:tr w:rsidR="00805DB0" w:rsidRPr="00AA7171" w:rsidTr="00B5734D"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Проведение мониторинга эффективности использования муниципального имущества (в том числе земельных участков), как находящегося в казне публично-правового образования, так и закрепленного за муниципальными предприятиями и учреждениями; порядка принятия </w:t>
            </w:r>
            <w:proofErr w:type="gramStart"/>
            <w:r w:rsidRPr="00AA7171">
              <w:rPr>
                <w:rFonts w:eastAsia="Calibri"/>
                <w:sz w:val="24"/>
                <w:szCs w:val="24"/>
                <w:lang w:eastAsia="en-US"/>
              </w:rPr>
              <w:t>решений</w:t>
            </w:r>
            <w:proofErr w:type="gramEnd"/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 об отчуждении неэффективно используемого имущества на торгах.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Совершенствование процессов управления объектами муниципальной собственности. 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805DB0" w:rsidP="0006140C">
            <w:pPr>
              <w:rPr>
                <w:bCs/>
                <w:sz w:val="24"/>
                <w:szCs w:val="24"/>
              </w:rPr>
            </w:pPr>
            <w:r w:rsidRPr="00AA7171">
              <w:rPr>
                <w:bCs/>
                <w:sz w:val="24"/>
                <w:szCs w:val="24"/>
              </w:rPr>
              <w:t>2019-202</w:t>
            </w:r>
            <w:r w:rsidR="0006140C">
              <w:rPr>
                <w:bCs/>
                <w:sz w:val="24"/>
                <w:szCs w:val="24"/>
              </w:rPr>
              <w:t>5</w:t>
            </w:r>
            <w:r w:rsidRPr="00AA7171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49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Отдел имущества и земельных отношений администрации Барабинского района Новосибирской области</w:t>
            </w:r>
          </w:p>
        </w:tc>
        <w:tc>
          <w:tcPr>
            <w:tcW w:w="115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jc w:val="both"/>
              <w:rPr>
                <w:sz w:val="24"/>
                <w:szCs w:val="24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Постоянно проводится мониторинг эффективности использования муниципального имущества (в том числе земельных участков), как находящегося в казне публично-правового образования, так и закрепленного за муниципальными предприятиями и учреждениями</w:t>
            </w:r>
          </w:p>
        </w:tc>
      </w:tr>
      <w:tr w:rsidR="00805DB0" w:rsidRPr="00AA7171" w:rsidTr="00B5734D"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Размещение в открытом доступе информации о реализации муниципального имущества, также ресурсов всех видов, находящихся в муниципальной собственности. 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Обеспечение равных условий доступа к информации о реализации муниципального имущества, а также ресурсов всех видов, находящихся в муниципальной собственности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805DB0" w:rsidP="0006140C">
            <w:pPr>
              <w:rPr>
                <w:bCs/>
                <w:sz w:val="24"/>
                <w:szCs w:val="24"/>
              </w:rPr>
            </w:pPr>
            <w:r w:rsidRPr="00AA7171">
              <w:rPr>
                <w:bCs/>
                <w:sz w:val="24"/>
                <w:szCs w:val="24"/>
              </w:rPr>
              <w:t>2019-202</w:t>
            </w:r>
            <w:r w:rsidR="0006140C">
              <w:rPr>
                <w:bCs/>
                <w:sz w:val="24"/>
                <w:szCs w:val="24"/>
              </w:rPr>
              <w:t>5</w:t>
            </w:r>
            <w:r w:rsidRPr="00AA7171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49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Отдел имущества и земельных отношений администрации Барабинского района Новосибирской области</w:t>
            </w:r>
          </w:p>
        </w:tc>
        <w:tc>
          <w:tcPr>
            <w:tcW w:w="1150" w:type="pct"/>
            <w:shd w:val="clear" w:color="auto" w:fill="auto"/>
          </w:tcPr>
          <w:p w:rsidR="00805DB0" w:rsidRPr="00AA7171" w:rsidRDefault="00805DB0" w:rsidP="0010485E">
            <w:pPr>
              <w:tabs>
                <w:tab w:val="center" w:pos="-1843"/>
                <w:tab w:val="left" w:pos="-1418"/>
                <w:tab w:val="right" w:pos="1080"/>
              </w:tabs>
              <w:ind w:right="-1"/>
              <w:jc w:val="both"/>
              <w:rPr>
                <w:sz w:val="24"/>
                <w:szCs w:val="24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информации о реализации муниципального имущества, также ресурсов всех видов, находящихся в муниципальной собственности размещается на </w:t>
            </w:r>
            <w:r w:rsidRPr="00AA7171">
              <w:rPr>
                <w:sz w:val="24"/>
                <w:szCs w:val="24"/>
              </w:rPr>
              <w:t xml:space="preserve">официальном сайте администрации Барабинского района Новосибирской области в сети «Интернет»:  и на официальном сайте Российской Федерации для размещения информации о проведении торгов </w:t>
            </w:r>
            <w:hyperlink r:id="rId7" w:history="1">
              <w:r w:rsidRPr="00AA7171">
                <w:rPr>
                  <w:rStyle w:val="af3"/>
                  <w:color w:val="auto"/>
                  <w:sz w:val="24"/>
                  <w:szCs w:val="24"/>
                  <w:lang w:val="en-US"/>
                </w:rPr>
                <w:t>www</w:t>
              </w:r>
              <w:r w:rsidRPr="00AA7171">
                <w:rPr>
                  <w:rStyle w:val="af3"/>
                  <w:color w:val="auto"/>
                  <w:sz w:val="24"/>
                  <w:szCs w:val="24"/>
                </w:rPr>
                <w:t>.</w:t>
              </w:r>
              <w:r w:rsidRPr="00AA7171">
                <w:rPr>
                  <w:rStyle w:val="af3"/>
                  <w:color w:val="auto"/>
                  <w:sz w:val="24"/>
                  <w:szCs w:val="24"/>
                  <w:lang w:val="en-US"/>
                </w:rPr>
                <w:t>torgi</w:t>
              </w:r>
              <w:r w:rsidRPr="00AA7171">
                <w:rPr>
                  <w:rStyle w:val="af3"/>
                  <w:color w:val="auto"/>
                  <w:sz w:val="24"/>
                  <w:szCs w:val="24"/>
                </w:rPr>
                <w:t>.</w:t>
              </w:r>
              <w:r w:rsidRPr="00AA7171">
                <w:rPr>
                  <w:rStyle w:val="af3"/>
                  <w:color w:val="auto"/>
                  <w:sz w:val="24"/>
                  <w:szCs w:val="24"/>
                  <w:lang w:val="en-US"/>
                </w:rPr>
                <w:t>gov</w:t>
              </w:r>
              <w:r w:rsidRPr="00AA7171">
                <w:rPr>
                  <w:rStyle w:val="af3"/>
                  <w:color w:val="auto"/>
                  <w:sz w:val="24"/>
                  <w:szCs w:val="24"/>
                </w:rPr>
                <w:t>.</w:t>
              </w:r>
              <w:r w:rsidRPr="00AA7171">
                <w:rPr>
                  <w:rStyle w:val="af3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AA7171">
              <w:rPr>
                <w:sz w:val="24"/>
                <w:szCs w:val="24"/>
              </w:rPr>
              <w:t>, на электронной площадке России</w:t>
            </w:r>
            <w:r w:rsidRPr="00AA7171">
              <w:rPr>
                <w:sz w:val="24"/>
                <w:szCs w:val="24"/>
                <w:u w:val="single"/>
              </w:rPr>
              <w:t xml:space="preserve"> </w:t>
            </w:r>
            <w:hyperlink r:id="rId8" w:history="1">
              <w:r w:rsidRPr="00AA7171">
                <w:rPr>
                  <w:rStyle w:val="af3"/>
                  <w:color w:val="auto"/>
                  <w:sz w:val="24"/>
                  <w:szCs w:val="24"/>
                </w:rPr>
                <w:t>https://www.rts-tender.ru/</w:t>
              </w:r>
            </w:hyperlink>
            <w:r w:rsidRPr="00AA7171">
              <w:rPr>
                <w:sz w:val="24"/>
                <w:szCs w:val="24"/>
              </w:rPr>
              <w:t>.</w:t>
            </w:r>
          </w:p>
        </w:tc>
      </w:tr>
      <w:tr w:rsidR="00805DB0" w:rsidRPr="00AA7171" w:rsidTr="00B5734D"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4.4.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Организация и проведение публичных торгов при реализации имущества муниципальными предприятиями и учреждениями, хозяйствующими субъектами, доля участия муниципального образования в которых составляет 50 и более процентов.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Совершенствование процессов управления объектами муниципальной собственности, ограничение влияния муниципальных предприятий на конкуренцию.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805DB0" w:rsidP="0006140C">
            <w:pPr>
              <w:rPr>
                <w:bCs/>
                <w:sz w:val="24"/>
                <w:szCs w:val="24"/>
              </w:rPr>
            </w:pPr>
            <w:r w:rsidRPr="00AA7171">
              <w:rPr>
                <w:bCs/>
                <w:sz w:val="24"/>
                <w:szCs w:val="24"/>
              </w:rPr>
              <w:t>2019-202</w:t>
            </w:r>
            <w:r w:rsidR="0006140C">
              <w:rPr>
                <w:bCs/>
                <w:sz w:val="24"/>
                <w:szCs w:val="24"/>
              </w:rPr>
              <w:t>5</w:t>
            </w:r>
            <w:r w:rsidRPr="00AA7171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49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Отдел имущества и земельных отношений администрации Барабинского района Новосибирской области</w:t>
            </w:r>
          </w:p>
        </w:tc>
        <w:tc>
          <w:tcPr>
            <w:tcW w:w="1150" w:type="pct"/>
            <w:shd w:val="clear" w:color="auto" w:fill="auto"/>
          </w:tcPr>
          <w:p w:rsidR="00805DB0" w:rsidRPr="00AA7171" w:rsidRDefault="004F4521" w:rsidP="004F4521">
            <w:pPr>
              <w:adjustRightInd w:val="0"/>
              <w:jc w:val="both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в 2020 году п</w:t>
            </w:r>
            <w:r w:rsidR="00805DB0" w:rsidRPr="00AA7171">
              <w:rPr>
                <w:sz w:val="24"/>
                <w:szCs w:val="24"/>
              </w:rPr>
              <w:t>ринят порядок о проведении  публичных торгов при реализации имущества муниципальными предприятиями. Торги по продаже имущества муниципальными предприятиями не проводились</w:t>
            </w:r>
          </w:p>
        </w:tc>
      </w:tr>
      <w:tr w:rsidR="00805DB0" w:rsidRPr="00AA7171" w:rsidTr="00B5734D">
        <w:tc>
          <w:tcPr>
            <w:tcW w:w="5000" w:type="pct"/>
            <w:gridSpan w:val="6"/>
            <w:shd w:val="clear" w:color="auto" w:fill="auto"/>
          </w:tcPr>
          <w:p w:rsidR="00805DB0" w:rsidRPr="00AA7171" w:rsidRDefault="00805DB0" w:rsidP="0010485E">
            <w:pPr>
              <w:adjustRightInd w:val="0"/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5. Создание условий для недискриминационного доступа хозяйствующих субъектов на товарные рынки</w:t>
            </w:r>
          </w:p>
          <w:p w:rsidR="00805DB0" w:rsidRPr="00AA7171" w:rsidRDefault="00805DB0" w:rsidP="0010485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5DB0" w:rsidRPr="00AA7171" w:rsidTr="00B5734D"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Уменьшение доли муниципальных унитарных предприятий и хозяйственных обществ, доля участия муниципальных образований в которых составляет более 50 процентов, на товарных рынках. 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Развитие конкуренции на товарных рынках.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805DB0" w:rsidP="0006140C">
            <w:pPr>
              <w:rPr>
                <w:bCs/>
                <w:sz w:val="24"/>
                <w:szCs w:val="24"/>
              </w:rPr>
            </w:pPr>
            <w:r w:rsidRPr="00AA7171">
              <w:rPr>
                <w:bCs/>
                <w:sz w:val="24"/>
                <w:szCs w:val="24"/>
              </w:rPr>
              <w:t>2019-202</w:t>
            </w:r>
            <w:r w:rsidR="0006140C">
              <w:rPr>
                <w:bCs/>
                <w:sz w:val="24"/>
                <w:szCs w:val="24"/>
              </w:rPr>
              <w:t>5</w:t>
            </w:r>
            <w:r w:rsidRPr="00AA7171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49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Первый заместитель Главы администрации Барабинского района Новосибирской области, Отдел имущества и земельных отношений администрации Барабинского района Новосибирской области,</w:t>
            </w:r>
          </w:p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50" w:type="pct"/>
            <w:shd w:val="clear" w:color="auto" w:fill="auto"/>
          </w:tcPr>
          <w:p w:rsidR="00805DB0" w:rsidRPr="00AA7171" w:rsidRDefault="00805DB0" w:rsidP="0006140C">
            <w:pPr>
              <w:adjustRightInd w:val="0"/>
              <w:jc w:val="both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в 202</w:t>
            </w:r>
            <w:r w:rsidR="0006140C">
              <w:rPr>
                <w:sz w:val="24"/>
                <w:szCs w:val="24"/>
              </w:rPr>
              <w:t>2</w:t>
            </w:r>
            <w:r w:rsidRPr="00AA7171">
              <w:rPr>
                <w:sz w:val="24"/>
                <w:szCs w:val="24"/>
              </w:rPr>
              <w:t xml:space="preserve"> году количество муниципальных унитарных предприятий и хозяйственных обществ, доля участия муниципальных образований в которых составляет более 50 процентов, на товарных рынках не изменялась в меньшую сторону</w:t>
            </w:r>
          </w:p>
        </w:tc>
      </w:tr>
      <w:tr w:rsidR="00805DB0" w:rsidRPr="00AA7171" w:rsidTr="00B5734D">
        <w:tc>
          <w:tcPr>
            <w:tcW w:w="5000" w:type="pct"/>
            <w:gridSpan w:val="6"/>
            <w:shd w:val="clear" w:color="auto" w:fill="auto"/>
          </w:tcPr>
          <w:p w:rsidR="00805DB0" w:rsidRPr="00AA7171" w:rsidRDefault="00805DB0" w:rsidP="00805DB0">
            <w:pPr>
              <w:pStyle w:val="af8"/>
              <w:numPr>
                <w:ilvl w:val="0"/>
                <w:numId w:val="46"/>
              </w:num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7171">
              <w:rPr>
                <w:rFonts w:ascii="Times New Roman" w:hAnsi="Times New Roman"/>
                <w:sz w:val="24"/>
                <w:szCs w:val="24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805DB0" w:rsidRPr="00AA7171" w:rsidTr="00B5734D"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Проведение инвентаризации неиспользуемого имущества, проведение оценки необходимости приватизации такого имущества. Формирование муниципального прогнозного плана приватизации.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Повышение эффективности управления муниципальным имуществом. 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805DB0" w:rsidP="0006140C">
            <w:pPr>
              <w:rPr>
                <w:bCs/>
                <w:sz w:val="24"/>
                <w:szCs w:val="24"/>
              </w:rPr>
            </w:pPr>
            <w:r w:rsidRPr="00AA7171">
              <w:rPr>
                <w:bCs/>
                <w:sz w:val="24"/>
                <w:szCs w:val="24"/>
              </w:rPr>
              <w:t>2019-202</w:t>
            </w:r>
            <w:r w:rsidR="0006140C">
              <w:rPr>
                <w:bCs/>
                <w:sz w:val="24"/>
                <w:szCs w:val="24"/>
              </w:rPr>
              <w:t>5</w:t>
            </w:r>
            <w:r w:rsidRPr="00AA7171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49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Отдел имущества и земельных отношений администрации Барабинского района Новосибирской области </w:t>
            </w:r>
          </w:p>
        </w:tc>
        <w:tc>
          <w:tcPr>
            <w:tcW w:w="115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jc w:val="both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Постоянно проводится инвентаризация неиспользуемого имущества, оценки необходимости приватизации такого имущества. Формирование муниципального прогнозного плана приватизации.</w:t>
            </w:r>
          </w:p>
        </w:tc>
      </w:tr>
      <w:tr w:rsidR="00805DB0" w:rsidRPr="00AA7171" w:rsidTr="00B5734D">
        <w:trPr>
          <w:trHeight w:val="598"/>
        </w:trPr>
        <w:tc>
          <w:tcPr>
            <w:tcW w:w="5000" w:type="pct"/>
            <w:gridSpan w:val="6"/>
            <w:shd w:val="clear" w:color="auto" w:fill="auto"/>
          </w:tcPr>
          <w:p w:rsidR="00805DB0" w:rsidRPr="00AA7171" w:rsidRDefault="00805DB0" w:rsidP="0010485E">
            <w:pPr>
              <w:adjustRightInd w:val="0"/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7. Содействие развитию практики применения механизмов </w:t>
            </w:r>
            <w:proofErr w:type="spellStart"/>
            <w:r w:rsidRPr="00AA7171">
              <w:rPr>
                <w:sz w:val="24"/>
                <w:szCs w:val="24"/>
              </w:rPr>
              <w:t>муниципально</w:t>
            </w:r>
            <w:proofErr w:type="spellEnd"/>
            <w:r w:rsidRPr="00AA7171">
              <w:rPr>
                <w:sz w:val="24"/>
                <w:szCs w:val="24"/>
              </w:rPr>
              <w:t xml:space="preserve">-частного партнерства, в том числе практики заключения концессионных соглашений, в социальной сфере </w:t>
            </w:r>
          </w:p>
        </w:tc>
      </w:tr>
      <w:tr w:rsidR="00805DB0" w:rsidRPr="00AA7171" w:rsidTr="00B5734D"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 xml:space="preserve">7.1. 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Применение механизмов </w:t>
            </w:r>
            <w:proofErr w:type="spellStart"/>
            <w:r w:rsidRPr="00AA7171">
              <w:rPr>
                <w:sz w:val="24"/>
                <w:szCs w:val="24"/>
              </w:rPr>
              <w:t>муниципально</w:t>
            </w:r>
            <w:proofErr w:type="spellEnd"/>
            <w:r w:rsidRPr="00AA7171">
              <w:rPr>
                <w:sz w:val="24"/>
                <w:szCs w:val="24"/>
              </w:rPr>
              <w:t xml:space="preserve">-частного партнерства, заключение концессионных соглашений в одной или нескольких из следующих сфер: детский отдых и оздоровление; спорт; здравоохранение; социальное обслуживание; дошкольное образование; культура. 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Содействие развитию практики применения механизмов </w:t>
            </w:r>
            <w:proofErr w:type="spellStart"/>
            <w:r w:rsidRPr="00AA7171">
              <w:rPr>
                <w:sz w:val="24"/>
                <w:szCs w:val="24"/>
              </w:rPr>
              <w:t>муниципально</w:t>
            </w:r>
            <w:proofErr w:type="spellEnd"/>
            <w:r w:rsidRPr="00AA7171">
              <w:rPr>
                <w:sz w:val="24"/>
                <w:szCs w:val="24"/>
              </w:rPr>
              <w:t xml:space="preserve">-частного партнерства, заключения концессионных соглашений в социальной сфере. 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805DB0" w:rsidP="0006140C">
            <w:pPr>
              <w:rPr>
                <w:bCs/>
                <w:sz w:val="24"/>
                <w:szCs w:val="24"/>
              </w:rPr>
            </w:pPr>
            <w:r w:rsidRPr="00AA7171">
              <w:rPr>
                <w:bCs/>
                <w:sz w:val="24"/>
                <w:szCs w:val="24"/>
              </w:rPr>
              <w:t>2019-202</w:t>
            </w:r>
            <w:r w:rsidR="0006140C">
              <w:rPr>
                <w:bCs/>
                <w:sz w:val="24"/>
                <w:szCs w:val="24"/>
              </w:rPr>
              <w:t>5</w:t>
            </w:r>
            <w:r w:rsidRPr="00AA7171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49" w:type="pct"/>
            <w:shd w:val="clear" w:color="auto" w:fill="auto"/>
          </w:tcPr>
          <w:p w:rsidR="00CD5BE4" w:rsidRPr="00AA7171" w:rsidRDefault="00CD5BE4" w:rsidP="00CD5BE4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МБУ «Управление культуры, спорта и молодежной политики» Барабинского района Новосибирской области,</w:t>
            </w:r>
          </w:p>
          <w:p w:rsidR="00805DB0" w:rsidRPr="00AA7171" w:rsidRDefault="00CD5BE4" w:rsidP="00CD5BE4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Управление образования администрации Барабинского района Новосибирской области</w:t>
            </w:r>
            <w:r w:rsidR="00805DB0" w:rsidRPr="00AA7171">
              <w:rPr>
                <w:sz w:val="24"/>
                <w:szCs w:val="24"/>
              </w:rPr>
              <w:t>,</w:t>
            </w:r>
          </w:p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Управление образования администрации Барабинского района Новосибирской области</w:t>
            </w:r>
          </w:p>
        </w:tc>
        <w:tc>
          <w:tcPr>
            <w:tcW w:w="1150" w:type="pct"/>
            <w:shd w:val="clear" w:color="auto" w:fill="auto"/>
          </w:tcPr>
          <w:p w:rsidR="00805DB0" w:rsidRPr="00AA7171" w:rsidRDefault="00805DB0" w:rsidP="0006140C">
            <w:pPr>
              <w:adjustRightInd w:val="0"/>
              <w:jc w:val="both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в 202</w:t>
            </w:r>
            <w:r w:rsidR="0006140C">
              <w:rPr>
                <w:sz w:val="24"/>
                <w:szCs w:val="24"/>
              </w:rPr>
              <w:t>2</w:t>
            </w:r>
            <w:r w:rsidRPr="00AA7171">
              <w:rPr>
                <w:sz w:val="24"/>
                <w:szCs w:val="24"/>
              </w:rPr>
              <w:t xml:space="preserve"> году  концессионные соглашения в сферах: детский отдых и оздоровление; спорт; здравоохранение; социальное обслуживание; дошкольное образование; культура – не заключались</w:t>
            </w:r>
          </w:p>
        </w:tc>
      </w:tr>
      <w:tr w:rsidR="00805DB0" w:rsidRPr="00AA7171" w:rsidTr="00B5734D">
        <w:tc>
          <w:tcPr>
            <w:tcW w:w="3850" w:type="pct"/>
            <w:gridSpan w:val="5"/>
            <w:shd w:val="clear" w:color="auto" w:fill="auto"/>
          </w:tcPr>
          <w:p w:rsidR="00805DB0" w:rsidRPr="00AA7171" w:rsidRDefault="00805DB0" w:rsidP="0010485E">
            <w:pPr>
              <w:adjustRightInd w:val="0"/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8. Содействие развитию негосударственных (немуниципальных) социально ориентированных некоммерческих организаций и «социального предпринимательства»</w:t>
            </w:r>
          </w:p>
        </w:tc>
        <w:tc>
          <w:tcPr>
            <w:tcW w:w="1150" w:type="pct"/>
          </w:tcPr>
          <w:p w:rsidR="00805DB0" w:rsidRPr="00AA7171" w:rsidRDefault="00805DB0" w:rsidP="0010485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5DB0" w:rsidRPr="00AA7171" w:rsidTr="00B5734D"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 xml:space="preserve">8.1. 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Оказание поддержки социально ориентированным некоммерческим организациям и (или) субъектам малого и среднего предпринимательства, в том числе индивидуальным предпринимателям, и разработка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оздоровление, дополнительное образование детей, производство технических средств реабилитации для лиц с ограниченными возможностями.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Содействие развитию негосударственных (немуниципальных) социально ориентированных некоммерческих организаций. 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805DB0" w:rsidP="0006140C">
            <w:pPr>
              <w:rPr>
                <w:bCs/>
                <w:sz w:val="24"/>
                <w:szCs w:val="24"/>
              </w:rPr>
            </w:pPr>
            <w:r w:rsidRPr="00AA7171">
              <w:rPr>
                <w:bCs/>
                <w:sz w:val="24"/>
                <w:szCs w:val="24"/>
              </w:rPr>
              <w:t>2019-202</w:t>
            </w:r>
            <w:r w:rsidR="0006140C">
              <w:rPr>
                <w:bCs/>
                <w:sz w:val="24"/>
                <w:szCs w:val="24"/>
              </w:rPr>
              <w:t>5</w:t>
            </w:r>
            <w:r w:rsidRPr="00AA7171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49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Отдел по работе со средствами массовой информации и работе с общественностью администрации Барабинского района Новосибирской области</w:t>
            </w:r>
          </w:p>
        </w:tc>
        <w:tc>
          <w:tcPr>
            <w:tcW w:w="1150" w:type="pct"/>
            <w:shd w:val="clear" w:color="auto" w:fill="auto"/>
          </w:tcPr>
          <w:p w:rsidR="00805DB0" w:rsidRPr="00AA7171" w:rsidRDefault="00805DB0" w:rsidP="0006140C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данное мероприятие в  202</w:t>
            </w:r>
            <w:r w:rsidR="0006140C">
              <w:rPr>
                <w:sz w:val="24"/>
                <w:szCs w:val="24"/>
              </w:rPr>
              <w:t>2</w:t>
            </w:r>
            <w:r w:rsidRPr="00AA7171">
              <w:rPr>
                <w:sz w:val="24"/>
                <w:szCs w:val="24"/>
              </w:rPr>
              <w:t xml:space="preserve"> не выполнялось</w:t>
            </w:r>
          </w:p>
        </w:tc>
      </w:tr>
      <w:tr w:rsidR="00805DB0" w:rsidRPr="00AA7171" w:rsidTr="00B5734D">
        <w:tc>
          <w:tcPr>
            <w:tcW w:w="5000" w:type="pct"/>
            <w:gridSpan w:val="6"/>
            <w:shd w:val="clear" w:color="auto" w:fill="auto"/>
          </w:tcPr>
          <w:p w:rsidR="00805DB0" w:rsidRPr="00AA7171" w:rsidRDefault="00805DB0" w:rsidP="0010485E">
            <w:pPr>
              <w:adjustRightInd w:val="0"/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9. Стимулирование новых предпринимательских инициатив </w:t>
            </w:r>
          </w:p>
          <w:p w:rsidR="00805DB0" w:rsidRPr="00AA7171" w:rsidRDefault="00805DB0" w:rsidP="0010485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5DB0" w:rsidRPr="00AA7171" w:rsidTr="00B5734D"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9.1.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Организация проведения семинаров, круглых столов по вопросам ведения предпринимательской деятельности.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Повышение информированности субъектов предпринимательской деятельности о принятых мерах по улучшению общих условий ведения предпринимательской деятельности.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06140C" w:rsidP="0010485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2019-2025</w:t>
            </w:r>
            <w:r w:rsidR="00805DB0" w:rsidRPr="00AA7171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49" w:type="pct"/>
            <w:shd w:val="clear" w:color="auto" w:fill="auto"/>
          </w:tcPr>
          <w:p w:rsidR="00805DB0" w:rsidRPr="00AA7171" w:rsidRDefault="00805DB0" w:rsidP="0010485E">
            <w:pPr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50" w:type="pct"/>
            <w:shd w:val="clear" w:color="auto" w:fill="auto"/>
          </w:tcPr>
          <w:p w:rsidR="00805DB0" w:rsidRPr="00AA7171" w:rsidRDefault="00805DB0" w:rsidP="001048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7171">
              <w:rPr>
                <w:color w:val="000000" w:themeColor="text1"/>
                <w:sz w:val="24"/>
                <w:szCs w:val="24"/>
              </w:rPr>
              <w:t>Администрациями Барабинского района Новосибирской области, города Барабинска Барабинского района Новосибирской области по мере необходимости проводятся семинары, круглые столы, Координационные Советы по вопросам ведения предпринимательской деятельности</w:t>
            </w:r>
          </w:p>
        </w:tc>
      </w:tr>
      <w:tr w:rsidR="00805DB0" w:rsidRPr="00AA7171" w:rsidTr="00B5734D"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9.2.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Активизация работы по размещению актуальной информации для предпринимательского сообщества на официальном сайте администрации.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Повышение уровня юридической грамотности субъектов предпринимательской деятельности.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06140C" w:rsidP="0010485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2019-2025</w:t>
            </w:r>
            <w:r w:rsidR="00805DB0" w:rsidRPr="00AA7171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49" w:type="pct"/>
            <w:shd w:val="clear" w:color="auto" w:fill="auto"/>
          </w:tcPr>
          <w:p w:rsidR="00805DB0" w:rsidRPr="00AA7171" w:rsidRDefault="00805DB0" w:rsidP="0010485E">
            <w:pPr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50" w:type="pct"/>
            <w:shd w:val="clear" w:color="auto" w:fill="auto"/>
          </w:tcPr>
          <w:p w:rsidR="00805DB0" w:rsidRPr="00AA7171" w:rsidRDefault="00805DB0" w:rsidP="001048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7171">
              <w:rPr>
                <w:color w:val="000000" w:themeColor="text1"/>
                <w:sz w:val="24"/>
                <w:szCs w:val="24"/>
              </w:rPr>
              <w:t>На официальном сайте администрации Барабинского района Новосибирской области своевременно размещается любая информация, касающаяся вопросов финансовой и юридической грамотности населения.</w:t>
            </w:r>
          </w:p>
        </w:tc>
      </w:tr>
      <w:tr w:rsidR="00805DB0" w:rsidRPr="00AA7171" w:rsidTr="00B5734D">
        <w:trPr>
          <w:trHeight w:val="4247"/>
        </w:trPr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9.3.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Информирование и привлечение субъектов малого и среднего предпринимательства к участию в конкурсах, мастер-классах и выставках проводимых на территории Новосибирской области.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Повышение профессионализма и уровня активности субъектов малого и среднего предпринимательства </w:t>
            </w:r>
            <w:proofErr w:type="gramStart"/>
            <w:r w:rsidRPr="00AA7171">
              <w:rPr>
                <w:sz w:val="24"/>
                <w:szCs w:val="24"/>
              </w:rPr>
              <w:t>в</w:t>
            </w:r>
            <w:proofErr w:type="gramEnd"/>
            <w:r w:rsidRPr="00AA7171">
              <w:rPr>
                <w:sz w:val="24"/>
                <w:szCs w:val="24"/>
              </w:rPr>
              <w:t xml:space="preserve"> </w:t>
            </w:r>
            <w:proofErr w:type="gramStart"/>
            <w:r w:rsidRPr="00AA7171">
              <w:rPr>
                <w:sz w:val="24"/>
                <w:szCs w:val="24"/>
              </w:rPr>
              <w:t>Барабинском</w:t>
            </w:r>
            <w:proofErr w:type="gramEnd"/>
            <w:r w:rsidRPr="00AA7171">
              <w:rPr>
                <w:sz w:val="24"/>
                <w:szCs w:val="24"/>
              </w:rPr>
              <w:t xml:space="preserve"> районе.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805DB0" w:rsidP="0006140C">
            <w:pPr>
              <w:rPr>
                <w:sz w:val="24"/>
                <w:szCs w:val="24"/>
              </w:rPr>
            </w:pPr>
            <w:r w:rsidRPr="00AA7171">
              <w:rPr>
                <w:bCs/>
                <w:sz w:val="24"/>
                <w:szCs w:val="24"/>
              </w:rPr>
              <w:t>2019-202</w:t>
            </w:r>
            <w:r w:rsidR="0006140C">
              <w:rPr>
                <w:bCs/>
                <w:sz w:val="24"/>
                <w:szCs w:val="24"/>
              </w:rPr>
              <w:t>5</w:t>
            </w:r>
            <w:r w:rsidRPr="00AA7171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49" w:type="pct"/>
            <w:shd w:val="clear" w:color="auto" w:fill="auto"/>
          </w:tcPr>
          <w:p w:rsidR="00805DB0" w:rsidRPr="00AA7171" w:rsidRDefault="00805DB0" w:rsidP="0010485E">
            <w:pPr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50" w:type="pct"/>
            <w:shd w:val="clear" w:color="auto" w:fill="auto"/>
          </w:tcPr>
          <w:p w:rsidR="00805DB0" w:rsidRPr="00AA7171" w:rsidRDefault="00805DB0" w:rsidP="001048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7171">
              <w:rPr>
                <w:color w:val="000000" w:themeColor="text1"/>
                <w:sz w:val="24"/>
                <w:szCs w:val="24"/>
              </w:rPr>
              <w:t xml:space="preserve">Администрациями Барабинского района Новосибирской области, города Барабинска Барабинского района Новосибирской области своевременно осуществляется информирование и привлечение субъектов малого и среднего предпринимательства к участию в конкурсах, мастер-классах и выставках проводимых на территории Барабинского района. </w:t>
            </w:r>
          </w:p>
        </w:tc>
      </w:tr>
      <w:tr w:rsidR="00805DB0" w:rsidRPr="00AA7171" w:rsidTr="00B5734D"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 xml:space="preserve">9.4. 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Информирование субъектов предпринимательской деятельности о мероприятиях, проводимых региональными центрами поддержки и развития малого и среднего предпринимательства. 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Повышение информированности субъектов предпринимательской деятельности о принятых мерах по улучшению общих условий ведения предпринимательской деятельности.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805DB0" w:rsidP="0006140C">
            <w:pPr>
              <w:rPr>
                <w:sz w:val="24"/>
                <w:szCs w:val="24"/>
              </w:rPr>
            </w:pPr>
            <w:r w:rsidRPr="00AA7171">
              <w:rPr>
                <w:bCs/>
                <w:sz w:val="24"/>
                <w:szCs w:val="24"/>
              </w:rPr>
              <w:t>2019-202</w:t>
            </w:r>
            <w:r w:rsidR="0006140C">
              <w:rPr>
                <w:bCs/>
                <w:sz w:val="24"/>
                <w:szCs w:val="24"/>
              </w:rPr>
              <w:t>5</w:t>
            </w:r>
            <w:r w:rsidRPr="00AA7171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49" w:type="pct"/>
            <w:shd w:val="clear" w:color="auto" w:fill="auto"/>
          </w:tcPr>
          <w:p w:rsidR="00805DB0" w:rsidRPr="00AA7171" w:rsidRDefault="00805DB0" w:rsidP="0010485E">
            <w:pPr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50" w:type="pct"/>
            <w:shd w:val="clear" w:color="auto" w:fill="auto"/>
          </w:tcPr>
          <w:p w:rsidR="00805DB0" w:rsidRPr="00AA7171" w:rsidRDefault="00805DB0" w:rsidP="0010485E">
            <w:pPr>
              <w:spacing w:after="12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A7171">
              <w:rPr>
                <w:color w:val="000000" w:themeColor="text1"/>
                <w:sz w:val="24"/>
                <w:szCs w:val="24"/>
              </w:rPr>
              <w:t xml:space="preserve">Администрациями Барабинского района Новосибирской области, города Барабинска Барабинского района Новосибирской области своевременно осуществляется информирование субъектов предпринимательской деятельности о различных мероприятиях. </w:t>
            </w:r>
          </w:p>
        </w:tc>
      </w:tr>
      <w:tr w:rsidR="00145E91" w:rsidRPr="00AA7171" w:rsidTr="00B5734D">
        <w:tc>
          <w:tcPr>
            <w:tcW w:w="231" w:type="pct"/>
            <w:shd w:val="clear" w:color="auto" w:fill="auto"/>
          </w:tcPr>
          <w:p w:rsidR="00145E91" w:rsidRPr="00AA7171" w:rsidRDefault="00145E91" w:rsidP="0010485E">
            <w:pPr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9.5.</w:t>
            </w:r>
          </w:p>
        </w:tc>
        <w:tc>
          <w:tcPr>
            <w:tcW w:w="1073" w:type="pct"/>
            <w:shd w:val="clear" w:color="auto" w:fill="auto"/>
          </w:tcPr>
          <w:p w:rsidR="00145E91" w:rsidRPr="00AA7171" w:rsidRDefault="00145E91" w:rsidP="0010485E">
            <w:pPr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Обеспечение оказания государственных мер поддержки в сфере сельскохозяйственного производства (субсидирование).</w:t>
            </w:r>
          </w:p>
        </w:tc>
        <w:tc>
          <w:tcPr>
            <w:tcW w:w="1140" w:type="pct"/>
            <w:shd w:val="clear" w:color="auto" w:fill="auto"/>
          </w:tcPr>
          <w:p w:rsidR="00145E91" w:rsidRPr="00AA7171" w:rsidRDefault="00145E91" w:rsidP="0010485E">
            <w:pPr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Повышение объема производства сельскохозяйственной продукции, развитие отраслей сельского хозяйства, сохранение темпов кредитования агропромышленного комплекса, смягчение конъюнктурных и природно-климатических рисков.</w:t>
            </w:r>
          </w:p>
        </w:tc>
        <w:tc>
          <w:tcPr>
            <w:tcW w:w="458" w:type="pct"/>
            <w:shd w:val="clear" w:color="auto" w:fill="auto"/>
          </w:tcPr>
          <w:p w:rsidR="00145E91" w:rsidRPr="00AA7171" w:rsidRDefault="00145E91" w:rsidP="0006140C">
            <w:pPr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2019-202</w:t>
            </w:r>
            <w:r w:rsidR="0006140C">
              <w:rPr>
                <w:sz w:val="24"/>
                <w:szCs w:val="24"/>
              </w:rPr>
              <w:t>5</w:t>
            </w:r>
            <w:r w:rsidRPr="00AA7171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49" w:type="pct"/>
            <w:shd w:val="clear" w:color="auto" w:fill="auto"/>
          </w:tcPr>
          <w:p w:rsidR="00145E91" w:rsidRPr="00AA7171" w:rsidRDefault="00145E91" w:rsidP="0010485E">
            <w:pPr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Управление сельского хозяйства администрации Барабинского района Новосибирской области</w:t>
            </w:r>
          </w:p>
        </w:tc>
        <w:tc>
          <w:tcPr>
            <w:tcW w:w="1150" w:type="pct"/>
            <w:shd w:val="clear" w:color="auto" w:fill="auto"/>
          </w:tcPr>
          <w:p w:rsidR="00145E91" w:rsidRPr="00B64B57" w:rsidRDefault="00B64B57" w:rsidP="00C353BD">
            <w:pPr>
              <w:pStyle w:val="af4"/>
              <w:jc w:val="both"/>
              <w:rPr>
                <w:sz w:val="24"/>
              </w:rPr>
            </w:pPr>
            <w:r w:rsidRPr="00B64B57">
              <w:rPr>
                <w:sz w:val="24"/>
              </w:rPr>
              <w:t xml:space="preserve">Получено сельхоз товаропроизводителями господдержки  за 2022 год в сумме  77682 тыс. руб., из них 59490 тыс. руб.- компенсация части затрат на приобретение сельхозтехники, 6358 тыс. руб. – субсидия на стимулирование развития приоритетных </w:t>
            </w:r>
            <w:proofErr w:type="spellStart"/>
            <w:r w:rsidRPr="00B64B57">
              <w:rPr>
                <w:sz w:val="24"/>
              </w:rPr>
              <w:t>подотраслей</w:t>
            </w:r>
            <w:proofErr w:type="spellEnd"/>
            <w:r w:rsidRPr="00B64B57">
              <w:rPr>
                <w:sz w:val="24"/>
              </w:rPr>
              <w:t xml:space="preserve"> АПК и развитие малых форм хозяйствования,  9183 тыс. руб. – субсидия на поддержку сельскохозяйственного производства по отдельным </w:t>
            </w:r>
            <w:proofErr w:type="spellStart"/>
            <w:r w:rsidRPr="00B64B57">
              <w:rPr>
                <w:sz w:val="24"/>
              </w:rPr>
              <w:t>подотраслям</w:t>
            </w:r>
            <w:proofErr w:type="spellEnd"/>
            <w:r w:rsidRPr="00B64B57">
              <w:rPr>
                <w:sz w:val="24"/>
              </w:rPr>
              <w:t xml:space="preserve"> растениеводства и животноводства компенсирующая, 540 тыс. руб. – возмещение производителям зерновых культур части затрат на производство и реализацию, 552 тыс. руб. - возмещение части затрат </w:t>
            </w:r>
            <w:proofErr w:type="spellStart"/>
            <w:r w:rsidRPr="00B64B57">
              <w:rPr>
                <w:sz w:val="24"/>
              </w:rPr>
              <w:t>назакладку</w:t>
            </w:r>
            <w:proofErr w:type="spellEnd"/>
            <w:r w:rsidRPr="00B64B57">
              <w:rPr>
                <w:sz w:val="24"/>
              </w:rPr>
              <w:t xml:space="preserve"> и уход за земляникой садовой, 1191 тыс. руб. – компенсация части затрат на содержание товарного поголовья коров мясных пород,  65 тыс. руб. - государственная поддержка на приобретение семя и азота, 17 тыс. руб. –  возмещение части затрат на проведение исследований на лейкоз, 63 тыс. руб. – возмещение части затрат на раскорчевку садов и рекультивация раскорчевку площадей,  159 тыс. руб. – государственная поддержка племенного животноводства, 10 тыс. руб. - возмещение стоимости молодняка КРС приобретенного ЛПХ, 24 тыс. руб. -  единовременная помощь доплата руководителям пенсионерам, 30 тыс. руб. –</w:t>
            </w:r>
            <w:r>
              <w:rPr>
                <w:sz w:val="24"/>
              </w:rPr>
              <w:t xml:space="preserve"> прочие мероприятия (конкурсы).</w:t>
            </w:r>
          </w:p>
        </w:tc>
      </w:tr>
      <w:tr w:rsidR="00805DB0" w:rsidRPr="00AA7171" w:rsidTr="00B5734D">
        <w:tc>
          <w:tcPr>
            <w:tcW w:w="5000" w:type="pct"/>
            <w:gridSpan w:val="6"/>
            <w:shd w:val="clear" w:color="auto" w:fill="auto"/>
          </w:tcPr>
          <w:p w:rsidR="00805DB0" w:rsidRPr="00AA7171" w:rsidRDefault="00805DB0" w:rsidP="0010485E">
            <w:pPr>
              <w:adjustRightInd w:val="0"/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10. Развитие механизмов поддержки технического и научно-технического творчества детей и молодежи,</w:t>
            </w:r>
          </w:p>
          <w:p w:rsidR="00805DB0" w:rsidRPr="00AA7171" w:rsidRDefault="00805DB0" w:rsidP="0010485E">
            <w:pPr>
              <w:adjustRightInd w:val="0"/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 обучения их правовой, технологической грамотности и основам цифровой экономики </w:t>
            </w:r>
          </w:p>
        </w:tc>
      </w:tr>
      <w:tr w:rsidR="00412FDA" w:rsidRPr="00AA7171" w:rsidTr="00B5734D">
        <w:tc>
          <w:tcPr>
            <w:tcW w:w="231" w:type="pct"/>
            <w:shd w:val="clear" w:color="auto" w:fill="auto"/>
          </w:tcPr>
          <w:p w:rsidR="00412FDA" w:rsidRPr="00AA7171" w:rsidRDefault="00412FDA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 xml:space="preserve">10.1. </w:t>
            </w:r>
          </w:p>
        </w:tc>
        <w:tc>
          <w:tcPr>
            <w:tcW w:w="1073" w:type="pct"/>
            <w:shd w:val="clear" w:color="auto" w:fill="auto"/>
          </w:tcPr>
          <w:p w:rsidR="00412FDA" w:rsidRPr="00AA7171" w:rsidRDefault="00412FDA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активности. </w:t>
            </w:r>
          </w:p>
        </w:tc>
        <w:tc>
          <w:tcPr>
            <w:tcW w:w="1140" w:type="pct"/>
            <w:shd w:val="clear" w:color="auto" w:fill="auto"/>
          </w:tcPr>
          <w:p w:rsidR="00412FDA" w:rsidRPr="00AA7171" w:rsidRDefault="00412FDA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Создание равных возможностей в воспитании всесторонне развитой личности. </w:t>
            </w:r>
          </w:p>
        </w:tc>
        <w:tc>
          <w:tcPr>
            <w:tcW w:w="458" w:type="pct"/>
            <w:shd w:val="clear" w:color="auto" w:fill="auto"/>
          </w:tcPr>
          <w:p w:rsidR="00412FDA" w:rsidRPr="00AA7171" w:rsidRDefault="00412FDA" w:rsidP="0006140C">
            <w:pPr>
              <w:rPr>
                <w:bCs/>
                <w:sz w:val="24"/>
                <w:szCs w:val="24"/>
              </w:rPr>
            </w:pPr>
            <w:r w:rsidRPr="00AA7171">
              <w:rPr>
                <w:bCs/>
                <w:sz w:val="24"/>
                <w:szCs w:val="24"/>
              </w:rPr>
              <w:t>2019-202</w:t>
            </w:r>
            <w:r>
              <w:rPr>
                <w:bCs/>
                <w:sz w:val="24"/>
                <w:szCs w:val="24"/>
              </w:rPr>
              <w:t>5</w:t>
            </w:r>
            <w:r w:rsidRPr="00AA7171">
              <w:rPr>
                <w:bCs/>
                <w:sz w:val="24"/>
                <w:szCs w:val="24"/>
              </w:rPr>
              <w:t xml:space="preserve"> годы </w:t>
            </w:r>
          </w:p>
        </w:tc>
        <w:tc>
          <w:tcPr>
            <w:tcW w:w="949" w:type="pct"/>
            <w:shd w:val="clear" w:color="auto" w:fill="auto"/>
          </w:tcPr>
          <w:p w:rsidR="00412FDA" w:rsidRPr="00AA7171" w:rsidRDefault="00412FDA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Управление образования администрации Барабинского района Новосибирской области</w:t>
            </w:r>
          </w:p>
        </w:tc>
        <w:tc>
          <w:tcPr>
            <w:tcW w:w="1150" w:type="pct"/>
            <w:shd w:val="clear" w:color="auto" w:fill="auto"/>
          </w:tcPr>
          <w:p w:rsidR="00412FDA" w:rsidRPr="00FB1524" w:rsidRDefault="00412FDA" w:rsidP="00412FDA">
            <w:pPr>
              <w:pStyle w:val="af8"/>
              <w:widowControl w:val="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Style w:val="3TimesNewRoman0pt"/>
                <w:rFonts w:eastAsia="Calibri"/>
                <w:color w:val="auto"/>
                <w:sz w:val="24"/>
                <w:szCs w:val="24"/>
              </w:rPr>
            </w:pPr>
            <w:r w:rsidRPr="00FB1524">
              <w:rPr>
                <w:rStyle w:val="3TimesNewRoman0pt"/>
                <w:rFonts w:eastAsia="Calibri"/>
                <w:color w:val="auto"/>
                <w:sz w:val="24"/>
                <w:szCs w:val="24"/>
              </w:rPr>
              <w:t xml:space="preserve">Муниципальный ресурсный центр выявления, поддержки и развития способностей и талантов у детей и молодёжи Барабинского района «Созвездие» (далее – Центр «Созвездие») работает в соответствии с утвержденными Постановлением администрации Барабинского района Новосибирской области от 27.02.2020г. №182 Положением и дорожной картой на 2020 – 2023 гг. </w:t>
            </w:r>
          </w:p>
          <w:p w:rsidR="00412FDA" w:rsidRPr="00FB1524" w:rsidRDefault="00412FDA" w:rsidP="00412FDA">
            <w:pPr>
              <w:pStyle w:val="af8"/>
              <w:widowControl w:val="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524">
              <w:rPr>
                <w:rFonts w:ascii="Times New Roman" w:hAnsi="Times New Roman"/>
                <w:sz w:val="24"/>
                <w:szCs w:val="24"/>
              </w:rPr>
              <w:t>В рамках деятельности Центра «Созвездие» В рамках деятельности Центра «Созвездие» функционирует по направлению «Наука»: «</w:t>
            </w:r>
            <w:proofErr w:type="spellStart"/>
            <w:r w:rsidRPr="00FB1524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FB1524">
              <w:rPr>
                <w:rFonts w:ascii="Times New Roman" w:hAnsi="Times New Roman"/>
                <w:sz w:val="24"/>
                <w:szCs w:val="24"/>
              </w:rPr>
              <w:t>-конструирование» (15), «</w:t>
            </w:r>
            <w:proofErr w:type="spellStart"/>
            <w:r w:rsidRPr="00FB1524">
              <w:rPr>
                <w:rFonts w:ascii="Times New Roman" w:hAnsi="Times New Roman"/>
                <w:sz w:val="24"/>
                <w:szCs w:val="24"/>
              </w:rPr>
              <w:t>Куборо</w:t>
            </w:r>
            <w:proofErr w:type="spellEnd"/>
            <w:r w:rsidRPr="00FB1524">
              <w:rPr>
                <w:rFonts w:ascii="Times New Roman" w:hAnsi="Times New Roman"/>
                <w:sz w:val="24"/>
                <w:szCs w:val="24"/>
              </w:rPr>
              <w:t>» (40), «Конструирование и моделирование полигональных моделей» (30), «</w:t>
            </w:r>
            <w:proofErr w:type="spellStart"/>
            <w:r w:rsidRPr="00FB1524">
              <w:rPr>
                <w:rFonts w:ascii="Times New Roman" w:hAnsi="Times New Roman"/>
                <w:sz w:val="24"/>
                <w:szCs w:val="24"/>
              </w:rPr>
              <w:t>Scratch</w:t>
            </w:r>
            <w:proofErr w:type="spellEnd"/>
            <w:r w:rsidRPr="00FB1524">
              <w:rPr>
                <w:rFonts w:ascii="Times New Roman" w:hAnsi="Times New Roman"/>
                <w:sz w:val="24"/>
                <w:szCs w:val="24"/>
              </w:rPr>
              <w:t xml:space="preserve"> для детей» (13), «Виртуальная реальность» (15), «Беспилотный транспорт» (26), «Микромир» (30), «</w:t>
            </w:r>
            <w:proofErr w:type="spellStart"/>
            <w:r w:rsidRPr="00FB1524">
              <w:rPr>
                <w:rFonts w:ascii="Times New Roman" w:hAnsi="Times New Roman"/>
                <w:sz w:val="24"/>
                <w:szCs w:val="24"/>
              </w:rPr>
              <w:t>Радиоконструирование</w:t>
            </w:r>
            <w:proofErr w:type="spellEnd"/>
            <w:r w:rsidRPr="00FB1524">
              <w:rPr>
                <w:rFonts w:ascii="Times New Roman" w:hAnsi="Times New Roman"/>
                <w:sz w:val="24"/>
                <w:szCs w:val="24"/>
              </w:rPr>
              <w:t xml:space="preserve">» (27), «Мир мобильных роботов» (45), «Кубик </w:t>
            </w:r>
            <w:proofErr w:type="spellStart"/>
            <w:r w:rsidRPr="00FB1524">
              <w:rPr>
                <w:rFonts w:ascii="Times New Roman" w:hAnsi="Times New Roman"/>
                <w:sz w:val="24"/>
                <w:szCs w:val="24"/>
              </w:rPr>
              <w:t>робик</w:t>
            </w:r>
            <w:proofErr w:type="spellEnd"/>
            <w:r w:rsidRPr="00FB1524">
              <w:rPr>
                <w:rFonts w:ascii="Times New Roman" w:hAnsi="Times New Roman"/>
                <w:sz w:val="24"/>
                <w:szCs w:val="24"/>
              </w:rPr>
              <w:t>» (19), «Робототехника» (18), «Лазерные технологии» (45).</w:t>
            </w:r>
          </w:p>
          <w:p w:rsidR="00412FDA" w:rsidRPr="00FB1524" w:rsidRDefault="00412FDA" w:rsidP="00412FDA">
            <w:pPr>
              <w:jc w:val="both"/>
              <w:rPr>
                <w:rStyle w:val="3TimesNewRoman0pt"/>
                <w:rFonts w:eastAsia="Calibri"/>
                <w:color w:val="auto"/>
                <w:sz w:val="24"/>
                <w:szCs w:val="24"/>
              </w:rPr>
            </w:pPr>
            <w:r w:rsidRPr="00FB1524">
              <w:rPr>
                <w:sz w:val="24"/>
                <w:szCs w:val="24"/>
              </w:rPr>
              <w:t xml:space="preserve">«Искусство»: «Литературная гостиная» (15). Всего 338 </w:t>
            </w:r>
            <w:proofErr w:type="gramStart"/>
            <w:r w:rsidRPr="00FB1524">
              <w:rPr>
                <w:sz w:val="24"/>
                <w:szCs w:val="24"/>
              </w:rPr>
              <w:t>обучающихся</w:t>
            </w:r>
            <w:proofErr w:type="gramEnd"/>
            <w:r w:rsidRPr="00FB1524">
              <w:rPr>
                <w:sz w:val="24"/>
                <w:szCs w:val="24"/>
              </w:rPr>
              <w:t>.</w:t>
            </w:r>
            <w:r w:rsidRPr="00FB1524">
              <w:rPr>
                <w:rFonts w:eastAsia="Calibri"/>
                <w:sz w:val="24"/>
                <w:szCs w:val="24"/>
              </w:rPr>
              <w:t xml:space="preserve"> </w:t>
            </w:r>
            <w:r w:rsidRPr="00FB1524">
              <w:rPr>
                <w:rStyle w:val="3TimesNewRoman0pt"/>
                <w:rFonts w:eastAsia="Calibri"/>
                <w:color w:val="auto"/>
                <w:sz w:val="24"/>
                <w:szCs w:val="24"/>
              </w:rPr>
              <w:t>Возможности ресурсного Центра используются при организации внеурочной деятельности при реализации образовательных программ, способствующих развитию научных способностей и эмоционального интеллекта в специализированных 7, 8 и 9 классах МБОУ СОШ №93.</w:t>
            </w:r>
          </w:p>
          <w:p w:rsidR="00412FDA" w:rsidRPr="00FB1524" w:rsidRDefault="00412FDA" w:rsidP="00412FDA">
            <w:pPr>
              <w:jc w:val="both"/>
              <w:rPr>
                <w:rStyle w:val="3TimesNewRoman0pt"/>
                <w:rFonts w:eastAsia="Calibri"/>
                <w:color w:val="auto"/>
                <w:sz w:val="24"/>
                <w:szCs w:val="24"/>
              </w:rPr>
            </w:pPr>
            <w:r w:rsidRPr="00FB1524">
              <w:rPr>
                <w:rStyle w:val="3TimesNewRoman0pt"/>
                <w:rFonts w:eastAsia="Calibri"/>
                <w:color w:val="auto"/>
                <w:sz w:val="24"/>
                <w:szCs w:val="24"/>
              </w:rPr>
              <w:t xml:space="preserve">В 2022г. Центр дополнительного образования стал </w:t>
            </w:r>
            <w:proofErr w:type="spellStart"/>
            <w:r w:rsidRPr="00FB1524">
              <w:rPr>
                <w:rStyle w:val="3TimesNewRoman0pt"/>
                <w:rFonts w:eastAsia="Calibri"/>
                <w:color w:val="auto"/>
                <w:sz w:val="24"/>
                <w:szCs w:val="24"/>
              </w:rPr>
              <w:t>профориентационной</w:t>
            </w:r>
            <w:proofErr w:type="spellEnd"/>
            <w:r w:rsidRPr="00FB1524">
              <w:rPr>
                <w:rStyle w:val="3TimesNewRoman0pt"/>
                <w:rFonts w:eastAsia="Calibri"/>
                <w:color w:val="auto"/>
                <w:sz w:val="24"/>
                <w:szCs w:val="24"/>
              </w:rPr>
              <w:t xml:space="preserve"> площадкой федерального проекта «Билет в будущее». 50 обучающихся Барабинского района прошли пробы по профессии «Швея».</w:t>
            </w:r>
          </w:p>
          <w:p w:rsidR="00412FDA" w:rsidRPr="00FB1524" w:rsidRDefault="00412FDA" w:rsidP="00412FDA">
            <w:pPr>
              <w:ind w:firstLine="708"/>
              <w:jc w:val="both"/>
              <w:rPr>
                <w:rStyle w:val="3TimesNewRoman0pt"/>
                <w:rFonts w:eastAsia="Calibri"/>
                <w:color w:val="auto"/>
                <w:sz w:val="24"/>
                <w:szCs w:val="24"/>
              </w:rPr>
            </w:pPr>
            <w:proofErr w:type="gramStart"/>
            <w:r w:rsidRPr="00FB1524">
              <w:rPr>
                <w:rStyle w:val="3TimesNewRoman0pt"/>
                <w:rFonts w:eastAsia="Calibri"/>
                <w:color w:val="auto"/>
                <w:sz w:val="24"/>
                <w:szCs w:val="24"/>
              </w:rPr>
              <w:t xml:space="preserve">В районе формируется и развивается партнерская сеть между образовательными организациями и ВУЗами, СПО и реальным сектором экономики - это НГПУ, НГТУ, НГУ, Аграрный университет, Санкт-Петербургский Российский национальный исследовательский университет им. Пирогова Н.И., </w:t>
            </w:r>
            <w:proofErr w:type="spellStart"/>
            <w:r w:rsidRPr="00FB1524">
              <w:rPr>
                <w:rStyle w:val="3TimesNewRoman0pt"/>
                <w:rFonts w:eastAsia="Calibri"/>
                <w:color w:val="auto"/>
                <w:sz w:val="24"/>
                <w:szCs w:val="24"/>
              </w:rPr>
              <w:t>БФНККиИ</w:t>
            </w:r>
            <w:proofErr w:type="spellEnd"/>
            <w:r w:rsidRPr="00FB1524">
              <w:rPr>
                <w:rStyle w:val="3TimesNewRoman0pt"/>
                <w:rFonts w:eastAsia="Calibri"/>
                <w:color w:val="auto"/>
                <w:sz w:val="24"/>
                <w:szCs w:val="24"/>
              </w:rPr>
              <w:t xml:space="preserve">, Барабинский медицинский колледж, Колледж легкой промышленности и сервиса, Куйбышевский педагогический колледж, Дом научной </w:t>
            </w:r>
            <w:proofErr w:type="spellStart"/>
            <w:r w:rsidRPr="00FB1524">
              <w:rPr>
                <w:rStyle w:val="3TimesNewRoman0pt"/>
                <w:rFonts w:eastAsia="Calibri"/>
                <w:color w:val="auto"/>
                <w:sz w:val="24"/>
                <w:szCs w:val="24"/>
              </w:rPr>
              <w:t>коллаборации</w:t>
            </w:r>
            <w:proofErr w:type="spellEnd"/>
            <w:r w:rsidRPr="00FB1524">
              <w:rPr>
                <w:rStyle w:val="3TimesNewRoman0pt"/>
                <w:rFonts w:eastAsia="Calibri"/>
                <w:color w:val="auto"/>
                <w:sz w:val="24"/>
                <w:szCs w:val="24"/>
              </w:rPr>
              <w:t xml:space="preserve">  им Кондратюка, Татарский Лицей, экономический лицей, Образовательный центр «Горностай», бизнес-сообщества ООО «Орион», АНО</w:t>
            </w:r>
            <w:proofErr w:type="gramEnd"/>
            <w:r w:rsidRPr="00FB1524">
              <w:rPr>
                <w:rStyle w:val="3TimesNewRoman0pt"/>
                <w:rFonts w:eastAsia="Calibri"/>
                <w:color w:val="auto"/>
                <w:sz w:val="24"/>
                <w:szCs w:val="24"/>
              </w:rPr>
              <w:t xml:space="preserve"> «Алгоритм </w:t>
            </w:r>
            <w:proofErr w:type="gramStart"/>
            <w:r w:rsidRPr="00FB1524">
              <w:rPr>
                <w:rStyle w:val="3TimesNewRoman0pt"/>
                <w:rFonts w:eastAsia="Calibri"/>
                <w:color w:val="auto"/>
                <w:sz w:val="24"/>
                <w:szCs w:val="24"/>
              </w:rPr>
              <w:t>-С</w:t>
            </w:r>
            <w:proofErr w:type="gramEnd"/>
            <w:r w:rsidRPr="00FB1524">
              <w:rPr>
                <w:rStyle w:val="3TimesNewRoman0pt"/>
                <w:rFonts w:eastAsia="Calibri"/>
                <w:color w:val="auto"/>
                <w:sz w:val="24"/>
                <w:szCs w:val="24"/>
              </w:rPr>
              <w:t>», Новосибирское областное отделение общероссийской общественной организации малого и среднего предпринимательства «Опора России», Центр опережающей профессиональной подготовки, Туристическое агентство «</w:t>
            </w:r>
            <w:proofErr w:type="spellStart"/>
            <w:r w:rsidRPr="00FB1524">
              <w:rPr>
                <w:rStyle w:val="3TimesNewRoman0pt"/>
                <w:rFonts w:eastAsia="Calibri"/>
                <w:color w:val="auto"/>
                <w:sz w:val="24"/>
                <w:szCs w:val="24"/>
              </w:rPr>
              <w:t>ГеоТурСервис</w:t>
            </w:r>
            <w:proofErr w:type="spellEnd"/>
            <w:r w:rsidRPr="00FB1524">
              <w:rPr>
                <w:rStyle w:val="3TimesNewRoman0pt"/>
                <w:rFonts w:eastAsia="Calibri"/>
                <w:color w:val="auto"/>
                <w:sz w:val="24"/>
                <w:szCs w:val="24"/>
              </w:rPr>
              <w:t xml:space="preserve">». </w:t>
            </w:r>
          </w:p>
          <w:p w:rsidR="00412FDA" w:rsidRPr="00FB1524" w:rsidRDefault="00412FDA" w:rsidP="00412FDA">
            <w:pPr>
              <w:ind w:firstLine="708"/>
              <w:jc w:val="both"/>
              <w:rPr>
                <w:sz w:val="24"/>
                <w:szCs w:val="24"/>
              </w:rPr>
            </w:pPr>
            <w:r w:rsidRPr="00FB1524">
              <w:rPr>
                <w:sz w:val="24"/>
                <w:szCs w:val="24"/>
              </w:rPr>
              <w:t>Важным направлением деятельности является организация участия обучающихся Барабинского района в мероприятиях регионального центра «Альтаир». Для этого через Управление образования издаются информационные письма с информацией об образовательных программах, профильных сменах, конкурсах РЦ "Альтаир".  За три года более ста учащихся приняли участие в мероприятиях   Альтаира.</w:t>
            </w:r>
          </w:p>
          <w:p w:rsidR="00412FDA" w:rsidRPr="00FB1524" w:rsidRDefault="00412FDA" w:rsidP="00412FDA">
            <w:pPr>
              <w:jc w:val="both"/>
              <w:rPr>
                <w:rStyle w:val="3TimesNewRoman0pt"/>
                <w:rFonts w:eastAsia="Calibri"/>
                <w:color w:val="auto"/>
                <w:sz w:val="24"/>
                <w:szCs w:val="24"/>
              </w:rPr>
            </w:pPr>
            <w:r w:rsidRPr="00FB1524">
              <w:rPr>
                <w:sz w:val="24"/>
                <w:szCs w:val="24"/>
              </w:rPr>
              <w:t xml:space="preserve"> </w:t>
            </w:r>
            <w:r w:rsidRPr="00FB1524">
              <w:rPr>
                <w:sz w:val="24"/>
                <w:szCs w:val="24"/>
              </w:rPr>
              <w:tab/>
              <w:t xml:space="preserve">Наиболее значимые мероприятия </w:t>
            </w:r>
            <w:r w:rsidRPr="00FB1524">
              <w:rPr>
                <w:rStyle w:val="3TimesNewRoman0pt"/>
                <w:rFonts w:eastAsia="Calibri"/>
                <w:color w:val="auto"/>
                <w:sz w:val="24"/>
                <w:szCs w:val="24"/>
              </w:rPr>
              <w:t xml:space="preserve">2022г., с охватом 45 </w:t>
            </w:r>
            <w:proofErr w:type="gramStart"/>
            <w:r w:rsidRPr="00FB1524">
              <w:rPr>
                <w:rStyle w:val="3TimesNewRoman0pt"/>
                <w:rFonts w:eastAsia="Calibri"/>
                <w:color w:val="auto"/>
                <w:sz w:val="24"/>
                <w:szCs w:val="24"/>
              </w:rPr>
              <w:t>обучающихся</w:t>
            </w:r>
            <w:proofErr w:type="gramEnd"/>
            <w:r w:rsidRPr="00FB1524">
              <w:rPr>
                <w:rStyle w:val="3TimesNewRoman0pt"/>
                <w:rFonts w:eastAsia="Calibri"/>
                <w:color w:val="auto"/>
                <w:sz w:val="24"/>
                <w:szCs w:val="24"/>
              </w:rPr>
              <w:t>:</w:t>
            </w:r>
          </w:p>
          <w:p w:rsidR="00412FDA" w:rsidRPr="00FB1524" w:rsidRDefault="00412FDA" w:rsidP="00412FDA">
            <w:pPr>
              <w:jc w:val="both"/>
              <w:rPr>
                <w:sz w:val="24"/>
                <w:szCs w:val="24"/>
              </w:rPr>
            </w:pPr>
            <w:r w:rsidRPr="00FB1524">
              <w:rPr>
                <w:sz w:val="24"/>
                <w:szCs w:val="24"/>
              </w:rPr>
              <w:t xml:space="preserve">региональная энергетическая школа </w:t>
            </w:r>
          </w:p>
          <w:p w:rsidR="00412FDA" w:rsidRPr="00FB1524" w:rsidRDefault="00412FDA" w:rsidP="00412FDA">
            <w:pPr>
              <w:jc w:val="both"/>
              <w:rPr>
                <w:sz w:val="24"/>
                <w:szCs w:val="24"/>
              </w:rPr>
            </w:pPr>
            <w:proofErr w:type="spellStart"/>
            <w:r w:rsidRPr="00FB1524">
              <w:rPr>
                <w:sz w:val="24"/>
                <w:szCs w:val="24"/>
              </w:rPr>
              <w:t>хакатон</w:t>
            </w:r>
            <w:proofErr w:type="spellEnd"/>
            <w:r w:rsidRPr="00FB1524">
              <w:rPr>
                <w:sz w:val="24"/>
                <w:szCs w:val="24"/>
              </w:rPr>
              <w:t xml:space="preserve"> "Энергетическая битва" </w:t>
            </w:r>
          </w:p>
          <w:p w:rsidR="00412FDA" w:rsidRPr="00FB1524" w:rsidRDefault="00412FDA" w:rsidP="00412FDA">
            <w:pPr>
              <w:jc w:val="both"/>
              <w:rPr>
                <w:sz w:val="24"/>
                <w:szCs w:val="24"/>
              </w:rPr>
            </w:pPr>
            <w:r w:rsidRPr="00FB1524">
              <w:rPr>
                <w:sz w:val="24"/>
                <w:szCs w:val="24"/>
              </w:rPr>
              <w:t>Летняя школа ИЯФ</w:t>
            </w:r>
          </w:p>
          <w:p w:rsidR="00412FDA" w:rsidRPr="00FB1524" w:rsidRDefault="00412FDA" w:rsidP="00412FDA">
            <w:pPr>
              <w:jc w:val="both"/>
              <w:rPr>
                <w:sz w:val="24"/>
                <w:szCs w:val="24"/>
              </w:rPr>
            </w:pPr>
            <w:r w:rsidRPr="00FB1524">
              <w:rPr>
                <w:sz w:val="24"/>
                <w:szCs w:val="24"/>
              </w:rPr>
              <w:t xml:space="preserve">региональная космическая программа </w:t>
            </w:r>
          </w:p>
          <w:p w:rsidR="00412FDA" w:rsidRPr="00FB1524" w:rsidRDefault="00412FDA" w:rsidP="00412FDA">
            <w:pPr>
              <w:jc w:val="both"/>
              <w:rPr>
                <w:sz w:val="24"/>
                <w:szCs w:val="24"/>
              </w:rPr>
            </w:pPr>
            <w:r w:rsidRPr="00FB1524">
              <w:rPr>
                <w:sz w:val="24"/>
                <w:szCs w:val="24"/>
              </w:rPr>
              <w:t xml:space="preserve">Финал регионального трека Большие вызовы </w:t>
            </w:r>
          </w:p>
          <w:p w:rsidR="00412FDA" w:rsidRPr="00FB1524" w:rsidRDefault="00412FDA" w:rsidP="00412FDA">
            <w:pPr>
              <w:jc w:val="both"/>
              <w:rPr>
                <w:bCs/>
                <w:sz w:val="24"/>
                <w:szCs w:val="24"/>
              </w:rPr>
            </w:pPr>
            <w:r w:rsidRPr="00FB1524">
              <w:rPr>
                <w:bCs/>
                <w:sz w:val="24"/>
                <w:szCs w:val="24"/>
              </w:rPr>
              <w:t xml:space="preserve">Образовательная программа для обучающихся из области для 6-7 классов по математике, физике </w:t>
            </w:r>
          </w:p>
          <w:p w:rsidR="00412FDA" w:rsidRPr="00FB1524" w:rsidRDefault="00412FDA" w:rsidP="00412FD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FB1524">
              <w:rPr>
                <w:sz w:val="24"/>
                <w:szCs w:val="24"/>
              </w:rPr>
              <w:t xml:space="preserve">Образовательная программа «Инженерная смена будущего» </w:t>
            </w:r>
          </w:p>
          <w:p w:rsidR="00412FDA" w:rsidRPr="00FB1524" w:rsidRDefault="00412FDA" w:rsidP="00412FD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FB1524">
              <w:rPr>
                <w:sz w:val="24"/>
                <w:szCs w:val="24"/>
                <w:shd w:val="clear" w:color="auto" w:fill="FFFFFF"/>
              </w:rPr>
              <w:t xml:space="preserve">финал НТО </w:t>
            </w:r>
            <w:proofErr w:type="spellStart"/>
            <w:r w:rsidRPr="00FB1524">
              <w:rPr>
                <w:sz w:val="24"/>
                <w:szCs w:val="24"/>
                <w:shd w:val="clear" w:color="auto" w:fill="FFFFFF"/>
              </w:rPr>
              <w:t>Junior</w:t>
            </w:r>
            <w:proofErr w:type="spellEnd"/>
            <w:r w:rsidRPr="00FB1524">
              <w:rPr>
                <w:sz w:val="24"/>
                <w:szCs w:val="24"/>
                <w:shd w:val="clear" w:color="auto" w:fill="FFFFFF"/>
              </w:rPr>
              <w:t xml:space="preserve"> направления «Технологии и роботы на производстве». </w:t>
            </w:r>
          </w:p>
          <w:p w:rsidR="00412FDA" w:rsidRPr="00FB1524" w:rsidRDefault="00412FDA" w:rsidP="00412FD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FB1524">
              <w:rPr>
                <w:sz w:val="24"/>
                <w:szCs w:val="24"/>
                <w:shd w:val="clear" w:color="auto" w:fill="FFFFFF"/>
              </w:rPr>
              <w:t xml:space="preserve">Архитектура </w:t>
            </w:r>
          </w:p>
          <w:p w:rsidR="00412FDA" w:rsidRPr="00FB1524" w:rsidRDefault="00412FDA" w:rsidP="00412FD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FB1524">
              <w:rPr>
                <w:sz w:val="24"/>
                <w:szCs w:val="24"/>
                <w:shd w:val="clear" w:color="auto" w:fill="FFFFFF"/>
              </w:rPr>
              <w:t>Литературное творчество</w:t>
            </w:r>
          </w:p>
          <w:p w:rsidR="00412FDA" w:rsidRPr="00FB1524" w:rsidRDefault="00412FDA" w:rsidP="00412FD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FB1524">
              <w:rPr>
                <w:sz w:val="24"/>
                <w:szCs w:val="24"/>
                <w:shd w:val="clear" w:color="auto" w:fill="FFFFFF"/>
              </w:rPr>
              <w:t>Лыжные гонки и Самбо.</w:t>
            </w:r>
          </w:p>
          <w:p w:rsidR="00412FDA" w:rsidRPr="00FB1524" w:rsidRDefault="00412FDA" w:rsidP="00412FDA">
            <w:pPr>
              <w:ind w:firstLine="708"/>
              <w:jc w:val="both"/>
              <w:rPr>
                <w:sz w:val="24"/>
                <w:szCs w:val="24"/>
                <w:shd w:val="clear" w:color="auto" w:fill="FFFFFF"/>
              </w:rPr>
            </w:pPr>
            <w:r w:rsidRPr="00FB1524">
              <w:rPr>
                <w:sz w:val="24"/>
                <w:szCs w:val="24"/>
                <w:shd w:val="clear" w:color="auto" w:fill="FFFFFF"/>
              </w:rPr>
              <w:t xml:space="preserve">11 учащихся Барабинского района участвовали в отборочном этапе регионального конкурса «Большие вызовы», 2 учащихся СОШ № 3 и 93 стали призерами финала регионального конкурса «Большие вызовы». </w:t>
            </w:r>
          </w:p>
          <w:p w:rsidR="00412FDA" w:rsidRPr="00FB1524" w:rsidRDefault="00412FDA" w:rsidP="00412FDA">
            <w:pPr>
              <w:ind w:firstLine="708"/>
              <w:jc w:val="both"/>
              <w:rPr>
                <w:rStyle w:val="3TimesNewRoman0pt"/>
                <w:rFonts w:eastAsia="Calibri"/>
                <w:color w:val="auto"/>
                <w:sz w:val="24"/>
                <w:szCs w:val="24"/>
              </w:rPr>
            </w:pPr>
            <w:r w:rsidRPr="00FB1524">
              <w:rPr>
                <w:sz w:val="24"/>
                <w:szCs w:val="24"/>
              </w:rPr>
              <w:t xml:space="preserve">В  рамках  федерального проекта  «Современная школа» в  2022  году  будут  открыты еще  3 Центра образования  «Точка роста» на базах школ МБОУ СОШ№ 47, МКОУ </w:t>
            </w:r>
            <w:proofErr w:type="spellStart"/>
            <w:r w:rsidRPr="00FB1524">
              <w:rPr>
                <w:sz w:val="24"/>
                <w:szCs w:val="24"/>
              </w:rPr>
              <w:t>Новочановской</w:t>
            </w:r>
            <w:proofErr w:type="spellEnd"/>
            <w:r w:rsidRPr="00FB1524">
              <w:rPr>
                <w:sz w:val="24"/>
                <w:szCs w:val="24"/>
              </w:rPr>
              <w:t xml:space="preserve"> СОШ и МКОУ </w:t>
            </w:r>
            <w:proofErr w:type="spellStart"/>
            <w:r w:rsidRPr="00FB1524">
              <w:rPr>
                <w:sz w:val="24"/>
                <w:szCs w:val="24"/>
              </w:rPr>
              <w:t>Устьянцевской</w:t>
            </w:r>
            <w:proofErr w:type="spellEnd"/>
            <w:r w:rsidRPr="00FB1524">
              <w:rPr>
                <w:sz w:val="24"/>
                <w:szCs w:val="24"/>
              </w:rPr>
              <w:t xml:space="preserve"> школ</w:t>
            </w:r>
            <w:proofErr w:type="gramStart"/>
            <w:r w:rsidRPr="00FB1524">
              <w:rPr>
                <w:sz w:val="24"/>
                <w:szCs w:val="24"/>
              </w:rPr>
              <w:t>.</w:t>
            </w:r>
            <w:proofErr w:type="gramEnd"/>
            <w:r w:rsidRPr="00FB1524">
              <w:rPr>
                <w:sz w:val="24"/>
                <w:szCs w:val="24"/>
              </w:rPr>
              <w:t xml:space="preserve"> (</w:t>
            </w:r>
            <w:proofErr w:type="gramStart"/>
            <w:r w:rsidRPr="00FB1524">
              <w:rPr>
                <w:sz w:val="24"/>
                <w:szCs w:val="24"/>
              </w:rPr>
              <w:t>в</w:t>
            </w:r>
            <w:proofErr w:type="gramEnd"/>
            <w:r w:rsidRPr="00FB1524">
              <w:rPr>
                <w:sz w:val="24"/>
                <w:szCs w:val="24"/>
              </w:rPr>
              <w:t>сего в муниципалитете 8 Центров образования «Точка роста».</w:t>
            </w:r>
          </w:p>
          <w:p w:rsidR="00412FDA" w:rsidRPr="00FB1524" w:rsidRDefault="00412FDA" w:rsidP="00412FDA">
            <w:pPr>
              <w:widowControl w:val="0"/>
              <w:pBdr>
                <w:bottom w:val="single" w:sz="4" w:space="30" w:color="FFFFFF"/>
              </w:pBd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FB1524">
              <w:rPr>
                <w:sz w:val="24"/>
                <w:szCs w:val="24"/>
              </w:rPr>
              <w:t xml:space="preserve">   В рамках проекта «Успех каждого ребенка» в 2022 -2023 учебном году  открылись еще  180 новых </w:t>
            </w:r>
            <w:proofErr w:type="spellStart"/>
            <w:r w:rsidRPr="00FB1524">
              <w:rPr>
                <w:sz w:val="24"/>
                <w:szCs w:val="24"/>
              </w:rPr>
              <w:t>ученико</w:t>
            </w:r>
            <w:proofErr w:type="spellEnd"/>
            <w:r w:rsidRPr="00FB1524">
              <w:rPr>
                <w:sz w:val="24"/>
                <w:szCs w:val="24"/>
              </w:rPr>
              <w:t xml:space="preserve">-мест дополнительного образования в школах № 47, и МБОУ ДО ЦДОД ( в 2020, 2021г.г. создано 1471 </w:t>
            </w:r>
            <w:proofErr w:type="spellStart"/>
            <w:r w:rsidRPr="00FB1524">
              <w:rPr>
                <w:sz w:val="24"/>
                <w:szCs w:val="24"/>
              </w:rPr>
              <w:t>ученико</w:t>
            </w:r>
            <w:proofErr w:type="spellEnd"/>
            <w:r w:rsidRPr="00FB1524">
              <w:rPr>
                <w:sz w:val="24"/>
                <w:szCs w:val="24"/>
              </w:rPr>
              <w:t>-мест дополнительного образования детей</w:t>
            </w:r>
            <w:proofErr w:type="gramStart"/>
            <w:r w:rsidRPr="00FB1524">
              <w:rPr>
                <w:bCs/>
                <w:sz w:val="24"/>
                <w:szCs w:val="24"/>
              </w:rPr>
              <w:t xml:space="preserve"> В</w:t>
            </w:r>
            <w:proofErr w:type="gramEnd"/>
            <w:r w:rsidRPr="00FB1524">
              <w:rPr>
                <w:bCs/>
                <w:sz w:val="24"/>
                <w:szCs w:val="24"/>
              </w:rPr>
              <w:t xml:space="preserve"> рамках реализации проекта «Специализированные классы»  в </w:t>
            </w:r>
            <w:r w:rsidRPr="00FB1524">
              <w:rPr>
                <w:sz w:val="24"/>
                <w:szCs w:val="24"/>
              </w:rPr>
              <w:t>МБОУ СОШ №93, МБОУ СОШ №3 в 8 специализированных классов, в которых обучаются 185 обучающихся. В рамках проекта «Цифровая образовательная среда» организовано участие  педагогов, обучающихся и родителей в региональном семинаре «Методические особенности применения цифровых образовательных ресурсов в образовательном процессе»</w:t>
            </w:r>
            <w:proofErr w:type="gramStart"/>
            <w:r w:rsidRPr="00FB1524">
              <w:rPr>
                <w:sz w:val="24"/>
                <w:szCs w:val="24"/>
              </w:rPr>
              <w:t xml:space="preserve"> .</w:t>
            </w:r>
            <w:proofErr w:type="gramEnd"/>
          </w:p>
          <w:p w:rsidR="00412FDA" w:rsidRPr="00FB1524" w:rsidRDefault="00412FDA" w:rsidP="00412FDA">
            <w:pPr>
              <w:widowControl w:val="0"/>
              <w:pBdr>
                <w:bottom w:val="single" w:sz="4" w:space="30" w:color="FFFFFF"/>
              </w:pBd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FB1524">
              <w:rPr>
                <w:sz w:val="24"/>
                <w:szCs w:val="24"/>
              </w:rPr>
              <w:t>В рамках всероссийского образовательного проекта в сфере цифровой экономики «Урок Цифры» проведены уроки:</w:t>
            </w:r>
          </w:p>
          <w:p w:rsidR="00412FDA" w:rsidRPr="00FB1524" w:rsidRDefault="00412FDA" w:rsidP="00412FDA">
            <w:pPr>
              <w:widowControl w:val="0"/>
              <w:pBdr>
                <w:bottom w:val="single" w:sz="4" w:space="30" w:color="FFFFFF"/>
              </w:pBd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FB1524">
              <w:rPr>
                <w:sz w:val="24"/>
                <w:szCs w:val="24"/>
              </w:rPr>
              <w:t xml:space="preserve"> - «Разработка игр». Приняли участие 23 – ОУ, 134 – учителя, 1840 – учащихся, 233 – родителей;</w:t>
            </w:r>
          </w:p>
          <w:p w:rsidR="00412FDA" w:rsidRPr="00FB1524" w:rsidRDefault="00412FDA" w:rsidP="00412FDA">
            <w:pPr>
              <w:widowControl w:val="0"/>
              <w:pBdr>
                <w:bottom w:val="single" w:sz="4" w:space="30" w:color="FFFFFF"/>
              </w:pBd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FB1524">
              <w:rPr>
                <w:sz w:val="24"/>
                <w:szCs w:val="24"/>
              </w:rPr>
              <w:t>- в рамках всероссийского образовательного проекта в сфере цифровой экономики «Урок Цифры» в трех уроках приняли участие 23 ОУ, 227 – учителей, 4013 – учащихся, 381– родителей.</w:t>
            </w:r>
          </w:p>
          <w:p w:rsidR="00412FDA" w:rsidRPr="00FB1524" w:rsidRDefault="00412FDA" w:rsidP="00412FDA">
            <w:pPr>
              <w:widowControl w:val="0"/>
              <w:pBdr>
                <w:bottom w:val="single" w:sz="4" w:space="30" w:color="FFFFFF"/>
              </w:pBd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FB1524">
              <w:rPr>
                <w:sz w:val="24"/>
                <w:szCs w:val="24"/>
              </w:rPr>
              <w:t xml:space="preserve">- </w:t>
            </w:r>
            <w:proofErr w:type="gramStart"/>
            <w:r w:rsidRPr="00FB1524">
              <w:rPr>
                <w:sz w:val="24"/>
                <w:szCs w:val="24"/>
              </w:rPr>
              <w:t>в</w:t>
            </w:r>
            <w:proofErr w:type="gramEnd"/>
            <w:r w:rsidRPr="00FB1524">
              <w:rPr>
                <w:sz w:val="24"/>
                <w:szCs w:val="24"/>
              </w:rPr>
              <w:t xml:space="preserve"> рамках всероссийского образовательного проекта в сфере цифровой экономики «Урок Цифры»  по теме: «Искусственный интеллект в </w:t>
            </w:r>
            <w:proofErr w:type="spellStart"/>
            <w:r w:rsidRPr="00FB1524">
              <w:rPr>
                <w:sz w:val="24"/>
                <w:szCs w:val="24"/>
              </w:rPr>
              <w:t>стартапах</w:t>
            </w:r>
            <w:proofErr w:type="spellEnd"/>
            <w:r w:rsidRPr="00FB1524">
              <w:rPr>
                <w:sz w:val="24"/>
                <w:szCs w:val="24"/>
              </w:rPr>
              <w:t>» приняли участие 19 ОУ, 84 – учителя, 1458 – учащихся, 122– родителя.</w:t>
            </w:r>
          </w:p>
          <w:p w:rsidR="00412FDA" w:rsidRPr="00FB1524" w:rsidRDefault="00412FDA" w:rsidP="00412FDA">
            <w:pPr>
              <w:widowControl w:val="0"/>
              <w:pBdr>
                <w:bottom w:val="single" w:sz="4" w:space="30" w:color="FFFFFF"/>
              </w:pBd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FB1524">
              <w:rPr>
                <w:sz w:val="24"/>
                <w:szCs w:val="24"/>
              </w:rPr>
              <w:t xml:space="preserve">В рамках реализации Мероприятия ЦОК </w:t>
            </w:r>
            <w:proofErr w:type="spellStart"/>
            <w:r w:rsidRPr="00FB1524">
              <w:rPr>
                <w:sz w:val="24"/>
                <w:szCs w:val="24"/>
              </w:rPr>
              <w:t>Минпросвещения</w:t>
            </w:r>
            <w:proofErr w:type="spellEnd"/>
            <w:r w:rsidRPr="00FB1524">
              <w:rPr>
                <w:sz w:val="24"/>
                <w:szCs w:val="24"/>
              </w:rPr>
              <w:t xml:space="preserve"> России совместно с </w:t>
            </w:r>
            <w:proofErr w:type="spellStart"/>
            <w:r w:rsidRPr="00FB1524">
              <w:rPr>
                <w:sz w:val="24"/>
                <w:szCs w:val="24"/>
              </w:rPr>
              <w:t>Минцифры</w:t>
            </w:r>
            <w:proofErr w:type="spellEnd"/>
            <w:r w:rsidRPr="00FB1524">
              <w:rPr>
                <w:sz w:val="24"/>
                <w:szCs w:val="24"/>
              </w:rPr>
              <w:t xml:space="preserve"> России и АНО </w:t>
            </w:r>
            <w:proofErr w:type="gramStart"/>
            <w:r w:rsidRPr="00FB1524">
              <w:rPr>
                <w:sz w:val="24"/>
                <w:szCs w:val="24"/>
              </w:rPr>
              <w:t>ВО</w:t>
            </w:r>
            <w:proofErr w:type="gramEnd"/>
            <w:r w:rsidRPr="00FB1524">
              <w:rPr>
                <w:sz w:val="24"/>
                <w:szCs w:val="24"/>
              </w:rPr>
              <w:t xml:space="preserve"> «Университет </w:t>
            </w:r>
            <w:proofErr w:type="spellStart"/>
            <w:r w:rsidRPr="00FB1524">
              <w:rPr>
                <w:sz w:val="24"/>
                <w:szCs w:val="24"/>
              </w:rPr>
              <w:t>Иннополис</w:t>
            </w:r>
            <w:proofErr w:type="spellEnd"/>
            <w:r w:rsidRPr="00FB1524">
              <w:rPr>
                <w:sz w:val="24"/>
                <w:szCs w:val="24"/>
              </w:rPr>
              <w:t xml:space="preserve">» направлена заявка на прохождение </w:t>
            </w:r>
            <w:proofErr w:type="spellStart"/>
            <w:r w:rsidRPr="00FB1524">
              <w:rPr>
                <w:sz w:val="24"/>
                <w:szCs w:val="24"/>
              </w:rPr>
              <w:t>ассессмента</w:t>
            </w:r>
            <w:proofErr w:type="spellEnd"/>
            <w:r w:rsidRPr="00FB1524">
              <w:rPr>
                <w:sz w:val="24"/>
                <w:szCs w:val="24"/>
              </w:rPr>
              <w:t xml:space="preserve"> педагогами из 19 ОУ района. Педагоги 4 школ (МБОУ СОШ 3, МБОУ СОШ 92, МКОУ </w:t>
            </w:r>
            <w:proofErr w:type="spellStart"/>
            <w:r w:rsidRPr="00FB1524">
              <w:rPr>
                <w:sz w:val="24"/>
                <w:szCs w:val="24"/>
              </w:rPr>
              <w:t>Кармаклинская</w:t>
            </w:r>
            <w:proofErr w:type="spellEnd"/>
            <w:r w:rsidRPr="00FB1524">
              <w:rPr>
                <w:sz w:val="24"/>
                <w:szCs w:val="24"/>
              </w:rPr>
              <w:t xml:space="preserve"> СОШ, МКОУ </w:t>
            </w:r>
            <w:proofErr w:type="spellStart"/>
            <w:r w:rsidRPr="00FB1524">
              <w:rPr>
                <w:sz w:val="24"/>
                <w:szCs w:val="24"/>
              </w:rPr>
              <w:t>Старощербаковская</w:t>
            </w:r>
            <w:proofErr w:type="spellEnd"/>
            <w:r w:rsidRPr="00FB1524">
              <w:rPr>
                <w:sz w:val="24"/>
                <w:szCs w:val="24"/>
              </w:rPr>
              <w:t xml:space="preserve"> СОШ) участвовали в </w:t>
            </w:r>
            <w:proofErr w:type="spellStart"/>
            <w:r w:rsidRPr="00FB1524">
              <w:rPr>
                <w:sz w:val="24"/>
                <w:szCs w:val="24"/>
              </w:rPr>
              <w:t>ассессменте</w:t>
            </w:r>
            <w:proofErr w:type="spellEnd"/>
            <w:r w:rsidRPr="00FB1524">
              <w:rPr>
                <w:sz w:val="24"/>
                <w:szCs w:val="24"/>
              </w:rPr>
              <w:t xml:space="preserve"> в 2021-2022 учебном году.</w:t>
            </w:r>
          </w:p>
          <w:p w:rsidR="00412FDA" w:rsidRPr="00FB1524" w:rsidRDefault="00412FDA" w:rsidP="00412FDA">
            <w:pPr>
              <w:widowControl w:val="0"/>
              <w:pBdr>
                <w:bottom w:val="single" w:sz="4" w:space="30" w:color="FFFFFF"/>
              </w:pBd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FB1524">
              <w:rPr>
                <w:sz w:val="24"/>
                <w:szCs w:val="24"/>
              </w:rPr>
              <w:t>100% ОУ (23 школы) принимают участие в подготовительном этапе по внедрению ФГИС «Моя школа».</w:t>
            </w:r>
          </w:p>
          <w:p w:rsidR="00412FDA" w:rsidRPr="00FB1524" w:rsidRDefault="00412FDA" w:rsidP="00412FDA">
            <w:pPr>
              <w:widowControl w:val="0"/>
              <w:pBdr>
                <w:bottom w:val="single" w:sz="4" w:space="30" w:color="FFFFFF"/>
              </w:pBd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FB1524">
              <w:rPr>
                <w:sz w:val="24"/>
                <w:szCs w:val="24"/>
              </w:rPr>
              <w:t xml:space="preserve"> 100% ОО ведут электронный журнал с 1  сентября 2022 года.</w:t>
            </w:r>
          </w:p>
          <w:p w:rsidR="00412FDA" w:rsidRPr="00FB1524" w:rsidRDefault="00412FDA" w:rsidP="00412FDA">
            <w:pPr>
              <w:widowControl w:val="0"/>
              <w:pBdr>
                <w:bottom w:val="single" w:sz="4" w:space="30" w:color="FFFFFF"/>
              </w:pBd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FB1524">
              <w:rPr>
                <w:sz w:val="24"/>
                <w:szCs w:val="24"/>
              </w:rPr>
              <w:t>Четыре школы являются  участниками апробации  образовательных ресурсов  по учебному предмету «Информатика» в 7-х классах на образовательной платформе «</w:t>
            </w:r>
            <w:proofErr w:type="spellStart"/>
            <w:r w:rsidRPr="00FB1524">
              <w:rPr>
                <w:sz w:val="24"/>
                <w:szCs w:val="24"/>
              </w:rPr>
              <w:t>Яндекс</w:t>
            </w:r>
            <w:proofErr w:type="gramStart"/>
            <w:r w:rsidRPr="00FB1524">
              <w:rPr>
                <w:sz w:val="24"/>
                <w:szCs w:val="24"/>
              </w:rPr>
              <w:t>.У</w:t>
            </w:r>
            <w:proofErr w:type="gramEnd"/>
            <w:r w:rsidRPr="00FB1524">
              <w:rPr>
                <w:sz w:val="24"/>
                <w:szCs w:val="24"/>
              </w:rPr>
              <w:t>чебник</w:t>
            </w:r>
            <w:proofErr w:type="spellEnd"/>
            <w:r w:rsidRPr="00FB1524">
              <w:rPr>
                <w:sz w:val="24"/>
                <w:szCs w:val="24"/>
              </w:rPr>
              <w:t xml:space="preserve">».  Школьные команды из  23 ОО (100%) повысили квалификацию по вопросам </w:t>
            </w:r>
            <w:proofErr w:type="spellStart"/>
            <w:r w:rsidRPr="00FB1524">
              <w:rPr>
                <w:sz w:val="24"/>
                <w:szCs w:val="24"/>
              </w:rPr>
              <w:t>цифровизации</w:t>
            </w:r>
            <w:proofErr w:type="spellEnd"/>
            <w:r w:rsidRPr="00FB1524">
              <w:rPr>
                <w:sz w:val="24"/>
                <w:szCs w:val="24"/>
              </w:rPr>
              <w:t xml:space="preserve"> системы образования.</w:t>
            </w:r>
          </w:p>
          <w:p w:rsidR="00412FDA" w:rsidRPr="00FB1524" w:rsidRDefault="00412FDA" w:rsidP="00412FDA">
            <w:pPr>
              <w:widowControl w:val="0"/>
              <w:pBdr>
                <w:bottom w:val="single" w:sz="4" w:space="30" w:color="FFFFFF"/>
              </w:pBd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FB1524">
              <w:rPr>
                <w:sz w:val="24"/>
                <w:szCs w:val="24"/>
              </w:rPr>
              <w:t xml:space="preserve">       Увеличилось на 4,3% доля участников регионального проекта ИБЦ. В школах  №92 и </w:t>
            </w:r>
            <w:proofErr w:type="spellStart"/>
            <w:r w:rsidRPr="00FB1524">
              <w:rPr>
                <w:sz w:val="24"/>
                <w:szCs w:val="24"/>
              </w:rPr>
              <w:t>Квашнинской</w:t>
            </w:r>
            <w:proofErr w:type="spellEnd"/>
            <w:r w:rsidRPr="00FB1524">
              <w:rPr>
                <w:sz w:val="24"/>
                <w:szCs w:val="24"/>
              </w:rPr>
              <w:t xml:space="preserve"> ООШ реализуется направление «Внедрение электронных форм учебников в образовательный процесс.</w:t>
            </w:r>
          </w:p>
          <w:p w:rsidR="00412FDA" w:rsidRPr="00FB1524" w:rsidRDefault="00412FDA" w:rsidP="00412FDA">
            <w:pPr>
              <w:widowControl w:val="0"/>
              <w:pBdr>
                <w:bottom w:val="single" w:sz="4" w:space="30" w:color="FFFFFF"/>
              </w:pBd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FB1524">
              <w:rPr>
                <w:sz w:val="24"/>
                <w:szCs w:val="24"/>
              </w:rPr>
              <w:t xml:space="preserve">    Школы №2 и </w:t>
            </w:r>
            <w:proofErr w:type="spellStart"/>
            <w:r w:rsidRPr="00FB1524">
              <w:rPr>
                <w:sz w:val="24"/>
                <w:szCs w:val="24"/>
              </w:rPr>
              <w:t>Новоярковская</w:t>
            </w:r>
            <w:proofErr w:type="spellEnd"/>
            <w:r w:rsidRPr="00FB1524">
              <w:rPr>
                <w:sz w:val="24"/>
                <w:szCs w:val="24"/>
              </w:rPr>
              <w:t xml:space="preserve"> СОШ является  участниками эксперимента по модернизации начального общего, основного общего и среднего общего  образования. </w:t>
            </w:r>
          </w:p>
        </w:tc>
      </w:tr>
      <w:tr w:rsidR="00805DB0" w:rsidRPr="00AA7171" w:rsidTr="00B5734D">
        <w:tc>
          <w:tcPr>
            <w:tcW w:w="5000" w:type="pct"/>
            <w:gridSpan w:val="6"/>
            <w:shd w:val="clear" w:color="auto" w:fill="auto"/>
          </w:tcPr>
          <w:p w:rsidR="00805DB0" w:rsidRPr="00AA7171" w:rsidRDefault="00805DB0" w:rsidP="0010485E">
            <w:pPr>
              <w:adjustRightInd w:val="0"/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11. Повышение цифровой грамотности населения</w:t>
            </w:r>
          </w:p>
          <w:p w:rsidR="00805DB0" w:rsidRPr="00AA7171" w:rsidRDefault="00805DB0" w:rsidP="0010485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5DB0" w:rsidRPr="00AA7171" w:rsidTr="00B5734D"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11.1.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Создание условий </w:t>
            </w:r>
            <w:proofErr w:type="gramStart"/>
            <w:r w:rsidRPr="00AA7171">
              <w:rPr>
                <w:sz w:val="24"/>
                <w:szCs w:val="24"/>
              </w:rPr>
              <w:t>для</w:t>
            </w:r>
            <w:proofErr w:type="gramEnd"/>
            <w:r w:rsidRPr="00AA7171">
              <w:rPr>
                <w:sz w:val="24"/>
                <w:szCs w:val="24"/>
              </w:rPr>
              <w:t xml:space="preserve"> </w:t>
            </w:r>
            <w:proofErr w:type="gramStart"/>
            <w:r w:rsidRPr="00AA7171">
              <w:rPr>
                <w:sz w:val="24"/>
                <w:szCs w:val="24"/>
              </w:rPr>
              <w:t>повышение</w:t>
            </w:r>
            <w:proofErr w:type="gramEnd"/>
            <w:r w:rsidRPr="00AA7171">
              <w:rPr>
                <w:sz w:val="24"/>
                <w:szCs w:val="24"/>
              </w:rPr>
              <w:t xml:space="preserve"> цифровой грамотности населения, муниципальных служащих и работников бюджетной сферы. 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 xml:space="preserve">Повышение уровня цифровой грамотности населения. 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06140C" w:rsidP="0010485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2019-2025</w:t>
            </w:r>
            <w:r w:rsidR="00805DB0" w:rsidRPr="00AA7171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49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Отдел организационной и кадровой работы администрации Барабинского района Новосибирской области</w:t>
            </w:r>
          </w:p>
        </w:tc>
        <w:tc>
          <w:tcPr>
            <w:tcW w:w="1150" w:type="pct"/>
            <w:shd w:val="clear" w:color="auto" w:fill="auto"/>
          </w:tcPr>
          <w:p w:rsidR="00805DB0" w:rsidRPr="00AA7171" w:rsidRDefault="00805DB0" w:rsidP="0010485E">
            <w:pPr>
              <w:jc w:val="both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На официальном сайте администрации Барабинского района для цифровой грамотности населения размещена информация о возможности получения государственных и муниципальных услуг через ЕПГУ. И о возможностях оплаты госпошлины по услугам со скидкой 30%;</w:t>
            </w:r>
          </w:p>
          <w:p w:rsidR="00805DB0" w:rsidRPr="00AA7171" w:rsidRDefault="00805DB0" w:rsidP="0010485E">
            <w:pPr>
              <w:jc w:val="both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- Муниципальные служащие уведомлены (100%) о формировании  трудовой деятельности в электронном виде. </w:t>
            </w:r>
            <w:proofErr w:type="gramStart"/>
            <w:r w:rsidRPr="00AA7171">
              <w:rPr>
                <w:sz w:val="24"/>
                <w:szCs w:val="24"/>
              </w:rPr>
              <w:t>Переведены на электронные трудовые книжки 9</w:t>
            </w:r>
            <w:r w:rsidR="004F4521" w:rsidRPr="00AA7171">
              <w:rPr>
                <w:sz w:val="24"/>
                <w:szCs w:val="24"/>
              </w:rPr>
              <w:t>8</w:t>
            </w:r>
            <w:r w:rsidRPr="00AA7171">
              <w:rPr>
                <w:sz w:val="24"/>
                <w:szCs w:val="24"/>
              </w:rPr>
              <w:t>% муниципальных служащих;</w:t>
            </w:r>
            <w:proofErr w:type="gramEnd"/>
          </w:p>
          <w:p w:rsidR="00805DB0" w:rsidRPr="00AA7171" w:rsidRDefault="00805DB0" w:rsidP="0010485E">
            <w:pPr>
              <w:jc w:val="both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- проводятся курсы повышения квалификации муниципальных служащих с учетом требований цифровой грамотности.</w:t>
            </w:r>
          </w:p>
          <w:p w:rsidR="00805DB0" w:rsidRPr="00AA7171" w:rsidRDefault="00805DB0" w:rsidP="0010485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05DB0" w:rsidRPr="00AA7171" w:rsidTr="00B5734D">
        <w:tc>
          <w:tcPr>
            <w:tcW w:w="5000" w:type="pct"/>
            <w:gridSpan w:val="6"/>
            <w:shd w:val="clear" w:color="auto" w:fill="auto"/>
          </w:tcPr>
          <w:p w:rsidR="00805DB0" w:rsidRPr="00AA7171" w:rsidRDefault="00805DB0" w:rsidP="0010485E">
            <w:pPr>
              <w:adjustRightInd w:val="0"/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12. Выявление одаренных детей и молодежи</w:t>
            </w:r>
          </w:p>
          <w:p w:rsidR="00805DB0" w:rsidRPr="00AA7171" w:rsidRDefault="00805DB0" w:rsidP="0010485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2FDA" w:rsidRPr="00AA7171" w:rsidTr="00B5734D">
        <w:trPr>
          <w:trHeight w:val="1421"/>
        </w:trPr>
        <w:tc>
          <w:tcPr>
            <w:tcW w:w="231" w:type="pct"/>
            <w:shd w:val="clear" w:color="auto" w:fill="auto"/>
          </w:tcPr>
          <w:p w:rsidR="00412FDA" w:rsidRPr="00AA7171" w:rsidRDefault="00412FDA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12.1.</w:t>
            </w:r>
          </w:p>
        </w:tc>
        <w:tc>
          <w:tcPr>
            <w:tcW w:w="1073" w:type="pct"/>
            <w:shd w:val="clear" w:color="auto" w:fill="auto"/>
          </w:tcPr>
          <w:p w:rsidR="00412FDA" w:rsidRPr="00AA7171" w:rsidRDefault="00412FDA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форме. </w:t>
            </w:r>
          </w:p>
        </w:tc>
        <w:tc>
          <w:tcPr>
            <w:tcW w:w="1140" w:type="pct"/>
            <w:shd w:val="clear" w:color="auto" w:fill="auto"/>
          </w:tcPr>
          <w:p w:rsidR="00412FDA" w:rsidRPr="00AA7171" w:rsidRDefault="00412FDA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Создание равных возможностей в воспитании разносторонней, интеллектуальной личности. </w:t>
            </w:r>
          </w:p>
        </w:tc>
        <w:tc>
          <w:tcPr>
            <w:tcW w:w="458" w:type="pct"/>
            <w:shd w:val="clear" w:color="auto" w:fill="auto"/>
          </w:tcPr>
          <w:p w:rsidR="00412FDA" w:rsidRPr="00AA7171" w:rsidRDefault="00412FDA" w:rsidP="0010485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2019-2025</w:t>
            </w:r>
            <w:r w:rsidRPr="00AA7171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49" w:type="pct"/>
            <w:shd w:val="clear" w:color="auto" w:fill="auto"/>
          </w:tcPr>
          <w:p w:rsidR="00412FDA" w:rsidRPr="00AA7171" w:rsidRDefault="00412FDA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Управление образования администрации Барабинского района Новосибирской области</w:t>
            </w:r>
          </w:p>
        </w:tc>
        <w:tc>
          <w:tcPr>
            <w:tcW w:w="1150" w:type="pct"/>
            <w:shd w:val="clear" w:color="auto" w:fill="auto"/>
          </w:tcPr>
          <w:p w:rsidR="00412FDA" w:rsidRPr="00FB1524" w:rsidRDefault="00412FDA" w:rsidP="00412FDA">
            <w:pPr>
              <w:pStyle w:val="aff3"/>
              <w:spacing w:before="0" w:beforeAutospacing="0" w:after="0" w:afterAutospacing="0"/>
              <w:ind w:firstLine="708"/>
              <w:jc w:val="both"/>
            </w:pPr>
            <w:r w:rsidRPr="00FB1524">
              <w:t xml:space="preserve">В полном объёме реализуются мероприятия подпрограммы «Выявление и поддержка одаренных детей и талантливой учащейся молодежи </w:t>
            </w:r>
            <w:proofErr w:type="gramStart"/>
            <w:r w:rsidRPr="00FB1524">
              <w:t>в</w:t>
            </w:r>
            <w:proofErr w:type="gramEnd"/>
            <w:r w:rsidRPr="00FB1524">
              <w:t xml:space="preserve"> </w:t>
            </w:r>
            <w:proofErr w:type="gramStart"/>
            <w:r w:rsidRPr="00FB1524">
              <w:t>Барабинском</w:t>
            </w:r>
            <w:proofErr w:type="gramEnd"/>
            <w:r w:rsidRPr="00FB1524">
              <w:t xml:space="preserve"> районе на 2021-2026 годы» муниципальной программы «Развитие системы образования Барабинского района на 2021-2026 годы».</w:t>
            </w:r>
          </w:p>
          <w:p w:rsidR="00412FDA" w:rsidRPr="00FB1524" w:rsidRDefault="00412FDA" w:rsidP="00412FDA">
            <w:pPr>
              <w:pStyle w:val="aff3"/>
              <w:spacing w:before="0" w:beforeAutospacing="0" w:after="0" w:afterAutospacing="0"/>
              <w:ind w:firstLine="708"/>
              <w:jc w:val="both"/>
            </w:pPr>
            <w:r w:rsidRPr="00FB1524">
              <w:t>Материальное поощрение получили 102 школьника (2021 – 117 чел.):</w:t>
            </w:r>
          </w:p>
          <w:p w:rsidR="00412FDA" w:rsidRPr="00FB1524" w:rsidRDefault="00412FDA" w:rsidP="00412FDA">
            <w:pPr>
              <w:jc w:val="both"/>
              <w:rPr>
                <w:sz w:val="24"/>
                <w:szCs w:val="24"/>
              </w:rPr>
            </w:pPr>
            <w:r w:rsidRPr="00FB1524">
              <w:rPr>
                <w:sz w:val="24"/>
                <w:szCs w:val="24"/>
              </w:rPr>
              <w:t xml:space="preserve">46 (18%)  отлично успевающих школьников 9-11 классов в 2021-2022 </w:t>
            </w:r>
            <w:proofErr w:type="spellStart"/>
            <w:r w:rsidRPr="00FB1524">
              <w:rPr>
                <w:sz w:val="24"/>
                <w:szCs w:val="24"/>
              </w:rPr>
              <w:t>уч</w:t>
            </w:r>
            <w:proofErr w:type="gramStart"/>
            <w:r w:rsidRPr="00FB1524">
              <w:rPr>
                <w:sz w:val="24"/>
                <w:szCs w:val="24"/>
              </w:rPr>
              <w:t>.г</w:t>
            </w:r>
            <w:proofErr w:type="gramEnd"/>
            <w:r w:rsidRPr="00FB1524">
              <w:rPr>
                <w:sz w:val="24"/>
                <w:szCs w:val="24"/>
              </w:rPr>
              <w:t>оду</w:t>
            </w:r>
            <w:proofErr w:type="spellEnd"/>
            <w:r w:rsidRPr="00FB1524">
              <w:rPr>
                <w:sz w:val="24"/>
                <w:szCs w:val="24"/>
              </w:rPr>
              <w:t xml:space="preserve">  получали меры материального стимулирования - стипендию Учредителя. (МБОУ СОШ №2, МБОУ СОШ №3, МБОУ СОШ №47, МБОУ СОШ №92, МБОУ СОШ №93, МКОУ </w:t>
            </w:r>
            <w:proofErr w:type="spellStart"/>
            <w:r w:rsidRPr="00FB1524">
              <w:rPr>
                <w:sz w:val="24"/>
                <w:szCs w:val="24"/>
              </w:rPr>
              <w:t>Зюзинской</w:t>
            </w:r>
            <w:proofErr w:type="spellEnd"/>
            <w:r w:rsidRPr="00FB1524">
              <w:rPr>
                <w:sz w:val="24"/>
                <w:szCs w:val="24"/>
              </w:rPr>
              <w:t xml:space="preserve"> СОШ, МКОУ Новоспасской СОШ, МКОУ </w:t>
            </w:r>
            <w:proofErr w:type="spellStart"/>
            <w:r w:rsidRPr="00FB1524">
              <w:rPr>
                <w:sz w:val="24"/>
                <w:szCs w:val="24"/>
              </w:rPr>
              <w:t>Новоярковской</w:t>
            </w:r>
            <w:proofErr w:type="spellEnd"/>
            <w:r w:rsidRPr="00FB1524">
              <w:rPr>
                <w:sz w:val="24"/>
                <w:szCs w:val="24"/>
              </w:rPr>
              <w:t xml:space="preserve"> СОШ, МКОУ </w:t>
            </w:r>
            <w:proofErr w:type="spellStart"/>
            <w:r w:rsidRPr="00FB1524">
              <w:rPr>
                <w:sz w:val="24"/>
                <w:szCs w:val="24"/>
              </w:rPr>
              <w:t>Устьянцевской</w:t>
            </w:r>
            <w:proofErr w:type="spellEnd"/>
            <w:r w:rsidRPr="00FB1524">
              <w:rPr>
                <w:sz w:val="24"/>
                <w:szCs w:val="24"/>
              </w:rPr>
              <w:t xml:space="preserve"> СОШ, МКОУ </w:t>
            </w:r>
            <w:proofErr w:type="spellStart"/>
            <w:r w:rsidRPr="00FB1524">
              <w:rPr>
                <w:sz w:val="24"/>
                <w:szCs w:val="24"/>
              </w:rPr>
              <w:t>Шубинской</w:t>
            </w:r>
            <w:proofErr w:type="spellEnd"/>
            <w:r w:rsidRPr="00FB1524">
              <w:rPr>
                <w:sz w:val="24"/>
                <w:szCs w:val="24"/>
              </w:rPr>
              <w:t xml:space="preserve"> СОШ). </w:t>
            </w:r>
          </w:p>
          <w:p w:rsidR="00412FDA" w:rsidRPr="00FB1524" w:rsidRDefault="00412FDA" w:rsidP="00412FDA">
            <w:pPr>
              <w:pStyle w:val="aff3"/>
              <w:spacing w:before="0" w:beforeAutospacing="0" w:after="0" w:afterAutospacing="0"/>
              <w:jc w:val="both"/>
            </w:pPr>
            <w:r w:rsidRPr="00FB1524">
              <w:t xml:space="preserve">- Премией Главы награждены 19 выпускников 11 классов (2021г.-23, 2020-15; 2019 – 21), 15 выпускников 9 классов (2021г.-13, 2020-24; 2019г. – 22), получивших аттестаты с отличием за курс среднего общего и основного общего образования </w:t>
            </w:r>
          </w:p>
          <w:p w:rsidR="00412FDA" w:rsidRPr="00FB1524" w:rsidRDefault="00412FDA" w:rsidP="00412FDA">
            <w:pPr>
              <w:pStyle w:val="aff3"/>
              <w:spacing w:before="0" w:beforeAutospacing="0" w:after="0" w:afterAutospacing="0"/>
              <w:jc w:val="both"/>
            </w:pPr>
            <w:r w:rsidRPr="00FB1524">
              <w:t>- Премией Главы награждена обучающаяся, набравшая по результатам ЕГЭ 100 баллов;</w:t>
            </w:r>
          </w:p>
          <w:p w:rsidR="00412FDA" w:rsidRPr="00FB1524" w:rsidRDefault="00412FDA" w:rsidP="00412FDA">
            <w:pPr>
              <w:pStyle w:val="aff3"/>
              <w:spacing w:before="0" w:beforeAutospacing="0" w:after="0" w:afterAutospacing="0"/>
              <w:jc w:val="both"/>
            </w:pPr>
            <w:r w:rsidRPr="00FB1524">
              <w:t xml:space="preserve">- 22 обучающихся - победителями и призеры всероссийских, региональных конкурсов,  научно-практических конференций. </w:t>
            </w:r>
          </w:p>
          <w:p w:rsidR="00412FDA" w:rsidRPr="00FB1524" w:rsidRDefault="00412FDA" w:rsidP="00412FDA">
            <w:pPr>
              <w:pStyle w:val="aff3"/>
              <w:spacing w:before="0" w:beforeAutospacing="0" w:after="0" w:afterAutospacing="0"/>
              <w:ind w:firstLine="708"/>
              <w:jc w:val="both"/>
            </w:pPr>
          </w:p>
          <w:p w:rsidR="00412FDA" w:rsidRPr="00FB1524" w:rsidRDefault="00412FDA" w:rsidP="00412FDA">
            <w:pPr>
              <w:pStyle w:val="aff3"/>
              <w:spacing w:before="0" w:beforeAutospacing="0" w:after="0" w:afterAutospacing="0"/>
              <w:ind w:firstLine="708"/>
              <w:jc w:val="both"/>
            </w:pPr>
            <w:r w:rsidRPr="00FB1524">
              <w:t>Седьмой год подряд на территории муниципалитета проводится экономический фестиваль «</w:t>
            </w:r>
            <w:proofErr w:type="spellStart"/>
            <w:r w:rsidRPr="00FB1524">
              <w:t>Сибириада</w:t>
            </w:r>
            <w:proofErr w:type="spellEnd"/>
            <w:r w:rsidRPr="00FB1524">
              <w:t xml:space="preserve">. Шаг в мечту». </w:t>
            </w:r>
            <w:proofErr w:type="spellStart"/>
            <w:r w:rsidRPr="00FB1524">
              <w:t>Сибириада</w:t>
            </w:r>
            <w:proofErr w:type="spellEnd"/>
            <w:r w:rsidRPr="00FB1524">
              <w:t xml:space="preserve"> </w:t>
            </w:r>
            <w:proofErr w:type="gramStart"/>
            <w:r w:rsidRPr="00FB1524">
              <w:t>включена</w:t>
            </w:r>
            <w:proofErr w:type="gramEnd"/>
            <w:r w:rsidRPr="00FB1524">
              <w:t xml:space="preserve"> во Всероссийский перечень олимпиад школьников. Региональной площадкой является МБОУ СОШ №93. На региональную площадку </w:t>
            </w:r>
            <w:proofErr w:type="spellStart"/>
            <w:r w:rsidRPr="00FB1524">
              <w:t>г</w:t>
            </w:r>
            <w:proofErr w:type="gramStart"/>
            <w:r w:rsidRPr="00FB1524">
              <w:t>.Б</w:t>
            </w:r>
            <w:proofErr w:type="gramEnd"/>
            <w:r w:rsidRPr="00FB1524">
              <w:t>арабинска</w:t>
            </w:r>
            <w:proofErr w:type="spellEnd"/>
            <w:r w:rsidRPr="00FB1524">
              <w:t xml:space="preserve"> было приглашено 30 участников</w:t>
            </w:r>
          </w:p>
          <w:p w:rsidR="00412FDA" w:rsidRPr="00FB1524" w:rsidRDefault="00412FDA" w:rsidP="00412FDA">
            <w:pPr>
              <w:pStyle w:val="aff3"/>
              <w:spacing w:before="0" w:beforeAutospacing="0" w:after="0" w:afterAutospacing="0"/>
              <w:ind w:firstLine="708"/>
              <w:jc w:val="both"/>
            </w:pPr>
          </w:p>
          <w:p w:rsidR="00412FDA" w:rsidRPr="00FB1524" w:rsidRDefault="00412FDA" w:rsidP="00412FDA">
            <w:pPr>
              <w:pStyle w:val="aff3"/>
              <w:spacing w:before="0" w:beforeAutospacing="0" w:after="171" w:afterAutospacing="0"/>
              <w:jc w:val="both"/>
            </w:pPr>
            <w:r w:rsidRPr="00FB1524">
              <w:rPr>
                <w:color w:val="000000"/>
              </w:rPr>
              <w:t xml:space="preserve">На базе центра ДОД состоялся XIII районный фестиваль научных обществ учащихся, в котором приняли участие команды 8-10 классов одиннадцати образовательных организаций Барабинского района. </w:t>
            </w:r>
            <w:r w:rsidRPr="00FB1524">
              <w:rPr>
                <w:color w:val="000000"/>
                <w:shd w:val="clear" w:color="auto" w:fill="FFFFFF"/>
              </w:rPr>
              <w:t>В X Межрайонном турнире "Юный физик"</w:t>
            </w:r>
            <w:proofErr w:type="gramStart"/>
            <w:r w:rsidRPr="00FB1524">
              <w:rPr>
                <w:color w:val="000000"/>
                <w:shd w:val="clear" w:color="auto" w:fill="FFFFFF"/>
              </w:rPr>
              <w:t>.</w:t>
            </w:r>
            <w:proofErr w:type="gramEnd"/>
            <w:r w:rsidRPr="00FB1524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FB1524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FB1524">
              <w:rPr>
                <w:color w:val="000000"/>
                <w:shd w:val="clear" w:color="auto" w:fill="FFFFFF"/>
              </w:rPr>
              <w:t xml:space="preserve">риняли участие команда Барабинского района "Кипящий лед" МБОУ СОШ № 93 г. По итогам турнира заняла </w:t>
            </w:r>
            <w:r w:rsidRPr="00FB1524">
              <w:rPr>
                <w:color w:val="000000"/>
                <w:shd w:val="clear" w:color="auto" w:fill="FFFFFF"/>
              </w:rPr>
              <w:br/>
            </w:r>
            <w:r w:rsidRPr="00FB1524">
              <w:rPr>
                <w:noProof/>
                <w:color w:val="000000"/>
                <w:shd w:val="clear" w:color="auto" w:fill="FFFFFF"/>
              </w:rPr>
              <w:t xml:space="preserve">1 </w:t>
            </w:r>
            <w:r w:rsidRPr="00FB1524">
              <w:rPr>
                <w:color w:val="000000"/>
                <w:shd w:val="clear" w:color="auto" w:fill="FFFFFF"/>
              </w:rPr>
              <w:t xml:space="preserve">место </w:t>
            </w:r>
          </w:p>
          <w:p w:rsidR="00412FDA" w:rsidRPr="00FB1524" w:rsidRDefault="00412FDA" w:rsidP="00412FDA">
            <w:pPr>
              <w:pStyle w:val="aff3"/>
              <w:spacing w:before="0" w:beforeAutospacing="0" w:after="0" w:afterAutospacing="0"/>
              <w:jc w:val="both"/>
            </w:pPr>
            <w:r w:rsidRPr="00FB1524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На базе МБОУ СОШ №93 прошла межрайонная профильная смена турнира юных физиков. Участниками смены стали 29 школьников 7-11 классов из Барабинского и </w:t>
            </w:r>
            <w:proofErr w:type="gramStart"/>
            <w:r w:rsidRPr="00FB1524">
              <w:rPr>
                <w:color w:val="000000"/>
                <w:bdr w:val="none" w:sz="0" w:space="0" w:color="auto" w:frame="1"/>
                <w:shd w:val="clear" w:color="auto" w:fill="FFFFFF"/>
              </w:rPr>
              <w:t>Куйбышевского</w:t>
            </w:r>
            <w:proofErr w:type="gramEnd"/>
            <w:r w:rsidRPr="00FB1524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районов. </w:t>
            </w:r>
          </w:p>
          <w:p w:rsidR="00412FDA" w:rsidRPr="00FB1524" w:rsidRDefault="00412FDA" w:rsidP="00412FDA">
            <w:pPr>
              <w:pStyle w:val="aff3"/>
              <w:spacing w:before="0" w:beforeAutospacing="0" w:after="0" w:afterAutospacing="0"/>
              <w:jc w:val="both"/>
            </w:pPr>
            <w:r w:rsidRPr="00FB1524">
              <w:t xml:space="preserve">57 учащиеся 8-11 классов приняли участие в отборочном туре Межвузовской олимпиады "Будущее Сибири" по физике. На базе МБОУСОШ № 93 </w:t>
            </w:r>
          </w:p>
          <w:p w:rsidR="00412FDA" w:rsidRPr="00FB1524" w:rsidRDefault="00412FDA" w:rsidP="00412FDA">
            <w:pPr>
              <w:jc w:val="both"/>
              <w:rPr>
                <w:sz w:val="24"/>
                <w:szCs w:val="24"/>
              </w:rPr>
            </w:pPr>
            <w:r w:rsidRPr="00FB1524">
              <w:rPr>
                <w:sz w:val="24"/>
                <w:szCs w:val="24"/>
              </w:rPr>
              <w:t>В 2022г. был организован и проведен XXV - юбилейный, районный конкурс творческих исследовательских работ школьников, посвященный  Году науки и технологий.</w:t>
            </w:r>
          </w:p>
          <w:p w:rsidR="00412FDA" w:rsidRPr="00FB1524" w:rsidRDefault="00412FDA" w:rsidP="00412FDA">
            <w:pPr>
              <w:jc w:val="both"/>
              <w:rPr>
                <w:sz w:val="24"/>
                <w:szCs w:val="24"/>
              </w:rPr>
            </w:pPr>
            <w:r w:rsidRPr="00FB1524">
              <w:rPr>
                <w:sz w:val="24"/>
                <w:szCs w:val="24"/>
              </w:rPr>
              <w:t>  Защита работ проведена в МБОУ СОШ №47. Работало 15 секций. 135 школьников (125 работ) стали участниками районного этапа, руководили процессом 79 наставников.</w:t>
            </w:r>
          </w:p>
          <w:p w:rsidR="00412FDA" w:rsidRPr="00FB1524" w:rsidRDefault="00412FDA" w:rsidP="00412FDA">
            <w:pPr>
              <w:pStyle w:val="aff3"/>
              <w:spacing w:before="0" w:beforeAutospacing="0" w:after="0" w:afterAutospacing="0"/>
              <w:jc w:val="both"/>
            </w:pPr>
            <w:r w:rsidRPr="00FB1524">
              <w:t xml:space="preserve">  Звание лауреата конкурса присвоено 57 школьникам  </w:t>
            </w:r>
          </w:p>
          <w:p w:rsidR="00412FDA" w:rsidRPr="00FB1524" w:rsidRDefault="00412FDA" w:rsidP="00412FDA">
            <w:pPr>
              <w:pStyle w:val="aff3"/>
              <w:spacing w:before="0" w:beforeAutospacing="0" w:after="171" w:afterAutospacing="0"/>
              <w:jc w:val="both"/>
            </w:pPr>
            <w:r w:rsidRPr="00FB1524">
              <w:rPr>
                <w:color w:val="000000"/>
              </w:rPr>
              <w:t xml:space="preserve">. </w:t>
            </w:r>
            <w:r w:rsidRPr="00FB1524">
              <w:rPr>
                <w:color w:val="000000"/>
                <w:shd w:val="clear" w:color="auto" w:fill="FFFFFF"/>
              </w:rPr>
              <w:t>В </w:t>
            </w:r>
            <w:r w:rsidRPr="00FB1524">
              <w:rPr>
                <w:rStyle w:val="aff4"/>
                <w:color w:val="000000"/>
                <w:shd w:val="clear" w:color="auto" w:fill="FFFFFF"/>
              </w:rPr>
              <w:t>МБОУ</w:t>
            </w:r>
            <w:r w:rsidRPr="00FB1524">
              <w:rPr>
                <w:color w:val="000000"/>
                <w:shd w:val="clear" w:color="auto" w:fill="FFFFFF"/>
              </w:rPr>
              <w:t> </w:t>
            </w:r>
            <w:r w:rsidRPr="00FB1524">
              <w:rPr>
                <w:rStyle w:val="aff4"/>
                <w:color w:val="000000"/>
                <w:shd w:val="clear" w:color="auto" w:fill="FFFFFF"/>
              </w:rPr>
              <w:t>СОШ</w:t>
            </w:r>
            <w:r w:rsidRPr="00FB1524">
              <w:rPr>
                <w:color w:val="000000"/>
                <w:shd w:val="clear" w:color="auto" w:fill="FFFFFF"/>
              </w:rPr>
              <w:t> </w:t>
            </w:r>
            <w:r w:rsidRPr="00FB1524">
              <w:rPr>
                <w:rStyle w:val="aff4"/>
                <w:color w:val="000000"/>
                <w:shd w:val="clear" w:color="auto" w:fill="FFFFFF"/>
              </w:rPr>
              <w:t>№</w:t>
            </w:r>
            <w:r w:rsidRPr="00FB1524">
              <w:rPr>
                <w:color w:val="000000"/>
                <w:shd w:val="clear" w:color="auto" w:fill="FFFFFF"/>
              </w:rPr>
              <w:t>3 в рамках Всероссийского фестиваля науки NAUKA 0+ была организована площадка по популяризации науки у молодого поколения на территории </w:t>
            </w:r>
            <w:r w:rsidRPr="00FB1524">
              <w:rPr>
                <w:rStyle w:val="aff4"/>
                <w:color w:val="000000"/>
                <w:shd w:val="clear" w:color="auto" w:fill="FFFFFF"/>
              </w:rPr>
              <w:t>Барабинск</w:t>
            </w:r>
            <w:r w:rsidRPr="00FB1524">
              <w:rPr>
                <w:color w:val="000000"/>
                <w:shd w:val="clear" w:color="auto" w:fill="FFFFFF"/>
              </w:rPr>
              <w:t xml:space="preserve">ого района для 90 обучающихся </w:t>
            </w:r>
            <w:r w:rsidRPr="00FB1524">
              <w:t>10-11 классов МБОУ СОШ № 3, 93, 47, 2, 92, МКОУ СОШ № 1</w:t>
            </w:r>
            <w:r w:rsidRPr="00FB1524">
              <w:rPr>
                <w:color w:val="000000"/>
                <w:shd w:val="clear" w:color="auto" w:fill="FFFFFF"/>
              </w:rPr>
              <w:t xml:space="preserve">. </w:t>
            </w:r>
            <w:r w:rsidRPr="00FB1524">
              <w:t xml:space="preserve">Целью мероприятия – популяризация научных знаний, профессиональная ориентация школьников, развитие у молодежи интереса к научно-исследовательской и инновационной </w:t>
            </w:r>
            <w:r w:rsidRPr="00FB1524">
              <w:rPr>
                <w:color w:val="000000"/>
                <w:shd w:val="clear" w:color="auto" w:fill="FFFFFF"/>
              </w:rPr>
              <w:t>В X Межрайонном турнире "Юный физик"</w:t>
            </w:r>
            <w:proofErr w:type="gramStart"/>
            <w:r w:rsidRPr="00FB1524">
              <w:rPr>
                <w:color w:val="000000"/>
                <w:shd w:val="clear" w:color="auto" w:fill="FFFFFF"/>
              </w:rPr>
              <w:t>.</w:t>
            </w:r>
            <w:proofErr w:type="gramEnd"/>
            <w:r w:rsidRPr="00FB1524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FB1524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FB1524">
              <w:rPr>
                <w:color w:val="000000"/>
                <w:shd w:val="clear" w:color="auto" w:fill="FFFFFF"/>
              </w:rPr>
              <w:t xml:space="preserve">риняли участие команда Барабинского района "Кипящий лед" МБОУ СОШ № 93 г. По итогам турнира заняла </w:t>
            </w:r>
            <w:r w:rsidRPr="00FB1524">
              <w:rPr>
                <w:color w:val="000000"/>
                <w:shd w:val="clear" w:color="auto" w:fill="FFFFFF"/>
              </w:rPr>
              <w:br/>
            </w:r>
            <w:r w:rsidRPr="00FB1524">
              <w:rPr>
                <w:noProof/>
                <w:color w:val="000000"/>
                <w:shd w:val="clear" w:color="auto" w:fill="FFFFFF"/>
              </w:rPr>
              <w:t xml:space="preserve">1 </w:t>
            </w:r>
            <w:r w:rsidRPr="00FB1524">
              <w:rPr>
                <w:color w:val="000000"/>
                <w:shd w:val="clear" w:color="auto" w:fill="FFFFFF"/>
              </w:rPr>
              <w:t xml:space="preserve">место </w:t>
            </w:r>
          </w:p>
          <w:p w:rsidR="00412FDA" w:rsidRPr="00FB1524" w:rsidRDefault="00412FDA" w:rsidP="00412FDA">
            <w:pPr>
              <w:pStyle w:val="aff3"/>
              <w:spacing w:before="0" w:beforeAutospacing="0" w:after="0" w:afterAutospacing="0"/>
              <w:jc w:val="both"/>
            </w:pPr>
            <w:r w:rsidRPr="00FB1524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На базе МБОУ СОШ №93 прошла межрайонная профильная смена турнира юных физиков. Участниками смены стали 29 школьников 7-11 классов из Барабинского и </w:t>
            </w:r>
            <w:proofErr w:type="gramStart"/>
            <w:r w:rsidRPr="00FB1524">
              <w:rPr>
                <w:color w:val="000000"/>
                <w:bdr w:val="none" w:sz="0" w:space="0" w:color="auto" w:frame="1"/>
                <w:shd w:val="clear" w:color="auto" w:fill="FFFFFF"/>
              </w:rPr>
              <w:t>Куйбышевского</w:t>
            </w:r>
            <w:proofErr w:type="gramEnd"/>
            <w:r w:rsidRPr="00FB1524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районов. </w:t>
            </w:r>
          </w:p>
          <w:p w:rsidR="00412FDA" w:rsidRPr="00FB1524" w:rsidRDefault="00412FDA" w:rsidP="00412FDA">
            <w:pPr>
              <w:pStyle w:val="aff3"/>
              <w:spacing w:before="0" w:beforeAutospacing="0" w:after="0" w:afterAutospacing="0"/>
              <w:jc w:val="both"/>
            </w:pPr>
            <w:r w:rsidRPr="00FB1524">
              <w:t xml:space="preserve">57 учащиеся 8-11 классов приняли участие в отборочном туре Межвузовской олимпиады "Будущее Сибири" по физике. МБОУСОШ № 93 является пилотной площадкой проведения олимпиады. </w:t>
            </w:r>
          </w:p>
          <w:p w:rsidR="00412FDA" w:rsidRPr="00FB1524" w:rsidRDefault="00412FDA" w:rsidP="00412FDA">
            <w:pPr>
              <w:jc w:val="both"/>
              <w:rPr>
                <w:sz w:val="24"/>
                <w:szCs w:val="24"/>
              </w:rPr>
            </w:pPr>
            <w:r w:rsidRPr="00FB1524">
              <w:rPr>
                <w:sz w:val="24"/>
                <w:szCs w:val="24"/>
              </w:rPr>
              <w:t xml:space="preserve">В целях реализации подпрограммы «Выявление и поддержка одаренных  детей и талантливой учащейся молодежи </w:t>
            </w:r>
            <w:proofErr w:type="gramStart"/>
            <w:r w:rsidRPr="00FB1524">
              <w:rPr>
                <w:sz w:val="24"/>
                <w:szCs w:val="24"/>
              </w:rPr>
              <w:t>в</w:t>
            </w:r>
            <w:proofErr w:type="gramEnd"/>
            <w:r w:rsidRPr="00FB1524">
              <w:rPr>
                <w:sz w:val="24"/>
                <w:szCs w:val="24"/>
              </w:rPr>
              <w:t xml:space="preserve"> </w:t>
            </w:r>
            <w:proofErr w:type="gramStart"/>
            <w:r w:rsidRPr="00FB1524">
              <w:rPr>
                <w:sz w:val="24"/>
                <w:szCs w:val="24"/>
              </w:rPr>
              <w:t>Барабинском</w:t>
            </w:r>
            <w:proofErr w:type="gramEnd"/>
            <w:r w:rsidRPr="00FB1524">
              <w:rPr>
                <w:sz w:val="24"/>
                <w:szCs w:val="24"/>
              </w:rPr>
              <w:t xml:space="preserve"> районе  на 2021-2026 годы» муниципальной программы «Развитие системы образования Барабинского района на 2021-2026 годы», в 2022г. был организован и проведен XXV - юбилейный, районный конкурс творческих исследовательских работ школьников, посвященный  Году науки и технологий.</w:t>
            </w:r>
          </w:p>
          <w:p w:rsidR="00412FDA" w:rsidRPr="00FB1524" w:rsidRDefault="00412FDA" w:rsidP="00412FDA">
            <w:pPr>
              <w:jc w:val="both"/>
              <w:rPr>
                <w:sz w:val="24"/>
                <w:szCs w:val="24"/>
              </w:rPr>
            </w:pPr>
            <w:r w:rsidRPr="00FB1524">
              <w:rPr>
                <w:sz w:val="24"/>
                <w:szCs w:val="24"/>
              </w:rPr>
              <w:t>  Защита работ проведена в МБОУ СОШ №47. Работало 15 секций. 135 школьников (125 работ) стали участниками районного этапа, руководили процессом 79 наставников.</w:t>
            </w:r>
          </w:p>
          <w:p w:rsidR="00412FDA" w:rsidRPr="00FB1524" w:rsidRDefault="00412FDA" w:rsidP="00412FDA">
            <w:pPr>
              <w:pStyle w:val="aff3"/>
              <w:spacing w:before="0" w:beforeAutospacing="0" w:after="0" w:afterAutospacing="0"/>
              <w:jc w:val="both"/>
            </w:pPr>
            <w:r w:rsidRPr="00FB1524">
              <w:t xml:space="preserve">  Звание лауреата конкурса присвоено 57 школьникам  </w:t>
            </w:r>
          </w:p>
        </w:tc>
      </w:tr>
      <w:tr w:rsidR="00412FDA" w:rsidRPr="00AA7171" w:rsidTr="00B5734D">
        <w:tc>
          <w:tcPr>
            <w:tcW w:w="231" w:type="pct"/>
            <w:shd w:val="clear" w:color="auto" w:fill="auto"/>
          </w:tcPr>
          <w:p w:rsidR="00412FDA" w:rsidRPr="00AA7171" w:rsidRDefault="00412FDA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12.2.</w:t>
            </w:r>
          </w:p>
        </w:tc>
        <w:tc>
          <w:tcPr>
            <w:tcW w:w="1073" w:type="pct"/>
            <w:shd w:val="clear" w:color="auto" w:fill="auto"/>
          </w:tcPr>
          <w:p w:rsidR="00412FDA" w:rsidRPr="00AA7171" w:rsidRDefault="00412FDA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Социальная поддержка молодых специалистов в различных сферах экономической деятельности</w:t>
            </w:r>
          </w:p>
        </w:tc>
        <w:tc>
          <w:tcPr>
            <w:tcW w:w="1140" w:type="pct"/>
            <w:shd w:val="clear" w:color="auto" w:fill="auto"/>
          </w:tcPr>
          <w:p w:rsidR="00412FDA" w:rsidRPr="00AA7171" w:rsidRDefault="00412FDA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Повышения компетенций молодых специалистов. </w:t>
            </w:r>
          </w:p>
        </w:tc>
        <w:tc>
          <w:tcPr>
            <w:tcW w:w="458" w:type="pct"/>
            <w:shd w:val="clear" w:color="auto" w:fill="auto"/>
          </w:tcPr>
          <w:p w:rsidR="00412FDA" w:rsidRPr="00AA7171" w:rsidRDefault="00412FDA" w:rsidP="0006140C">
            <w:pPr>
              <w:rPr>
                <w:bCs/>
                <w:sz w:val="24"/>
                <w:szCs w:val="24"/>
              </w:rPr>
            </w:pPr>
            <w:r w:rsidRPr="00AA7171">
              <w:rPr>
                <w:bCs/>
                <w:sz w:val="24"/>
                <w:szCs w:val="24"/>
              </w:rPr>
              <w:t>2019-202</w:t>
            </w:r>
            <w:r>
              <w:rPr>
                <w:bCs/>
                <w:sz w:val="24"/>
                <w:szCs w:val="24"/>
              </w:rPr>
              <w:t>5</w:t>
            </w:r>
            <w:r w:rsidRPr="00AA7171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49" w:type="pct"/>
            <w:shd w:val="clear" w:color="auto" w:fill="auto"/>
          </w:tcPr>
          <w:p w:rsidR="00412FDA" w:rsidRPr="00AA7171" w:rsidRDefault="00412FDA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Руководители структурных подразделений администрации района</w:t>
            </w:r>
          </w:p>
        </w:tc>
        <w:tc>
          <w:tcPr>
            <w:tcW w:w="1150" w:type="pct"/>
            <w:shd w:val="clear" w:color="auto" w:fill="auto"/>
          </w:tcPr>
          <w:p w:rsidR="00412FDA" w:rsidRPr="00412FDA" w:rsidRDefault="00412FDA" w:rsidP="00412FDA">
            <w:pPr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12FDA">
              <w:rPr>
                <w:sz w:val="24"/>
                <w:szCs w:val="24"/>
              </w:rPr>
              <w:t>В сфере образования молодым специалистам на территории муниципалитета предоставляются меры социальной поддержки, установленные на региональном (выплачивается единовременная денежная выплата в размере 15,0 тыс. руб., единовременное пособие  за счет стимулирующей части фонда оплаты труда в течение 3-х лет в размере 25% от оклада (ставки)) и муниципальном уровнях (предоставление на договорной основе  работникам наиболее востребованных специальностей в районе).</w:t>
            </w:r>
            <w:proofErr w:type="gramEnd"/>
            <w:r w:rsidRPr="00412FDA">
              <w:rPr>
                <w:sz w:val="24"/>
                <w:szCs w:val="24"/>
              </w:rPr>
              <w:t xml:space="preserve"> Для успешной адаптации молодых специалистов традиционно работает школа молодого специалиста, организованная Управлением образования администрации Барабинского района, районной профсоюзной организацией работников народного образования и Центром информационно-методического обеспечения. На школьном уровне за каждым молодым специалистом закреплен наставник, который способствует быстрейшей адаптации специалиста к педагогической деятельности.</w:t>
            </w:r>
          </w:p>
        </w:tc>
      </w:tr>
      <w:tr w:rsidR="00805DB0" w:rsidRPr="00AA7171" w:rsidTr="00B5734D">
        <w:tc>
          <w:tcPr>
            <w:tcW w:w="5000" w:type="pct"/>
            <w:gridSpan w:val="6"/>
            <w:shd w:val="clear" w:color="auto" w:fill="auto"/>
          </w:tcPr>
          <w:p w:rsidR="00805DB0" w:rsidRPr="00AA7171" w:rsidRDefault="00805DB0" w:rsidP="0010485E">
            <w:pPr>
              <w:adjustRightInd w:val="0"/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13. Обеспечение равных условий доступа к информации муниципальном </w:t>
            </w:r>
            <w:proofErr w:type="gramStart"/>
            <w:r w:rsidRPr="00AA7171">
              <w:rPr>
                <w:sz w:val="24"/>
                <w:szCs w:val="24"/>
              </w:rPr>
              <w:t>имуществе</w:t>
            </w:r>
            <w:proofErr w:type="gramEnd"/>
            <w:r w:rsidRPr="00AA7171">
              <w:rPr>
                <w:sz w:val="24"/>
                <w:szCs w:val="24"/>
              </w:rPr>
              <w:t>.</w:t>
            </w:r>
          </w:p>
          <w:p w:rsidR="00805DB0" w:rsidRPr="00AA7171" w:rsidRDefault="00805DB0" w:rsidP="0010485E">
            <w:pPr>
              <w:adjustRightInd w:val="0"/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  </w:t>
            </w:r>
          </w:p>
        </w:tc>
      </w:tr>
      <w:tr w:rsidR="00805DB0" w:rsidRPr="00AA7171" w:rsidTr="00B5734D"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13.1.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rFonts w:eastAsia="Calibri"/>
                <w:sz w:val="24"/>
                <w:szCs w:val="24"/>
                <w:lang w:eastAsia="en-US"/>
              </w:rPr>
              <w:t>Опубликование и актуализация на официальном сайте администрации муниципального образования в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лиц.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Повышение эффективности управления муниципальным имуществом.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805DB0" w:rsidP="0006140C">
            <w:pPr>
              <w:rPr>
                <w:bCs/>
                <w:sz w:val="24"/>
                <w:szCs w:val="24"/>
              </w:rPr>
            </w:pPr>
            <w:r w:rsidRPr="00AA7171">
              <w:rPr>
                <w:bCs/>
                <w:sz w:val="24"/>
                <w:szCs w:val="24"/>
              </w:rPr>
              <w:t>2019-202</w:t>
            </w:r>
            <w:r w:rsidR="0006140C">
              <w:rPr>
                <w:bCs/>
                <w:sz w:val="24"/>
                <w:szCs w:val="24"/>
              </w:rPr>
              <w:t>5</w:t>
            </w:r>
            <w:r w:rsidRPr="00AA7171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49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Отдел имущества и земельных отношений администрации Барабинского района Новосибирской области</w:t>
            </w:r>
          </w:p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A7171">
              <w:rPr>
                <w:rFonts w:eastAsia="Calibri"/>
                <w:sz w:val="24"/>
                <w:szCs w:val="24"/>
                <w:lang w:eastAsia="en-US"/>
              </w:rPr>
              <w:t>Систематически проводится актуализация и опубликование  официальном сайте администрации Барабинского района Новосибирской области в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лиц.</w:t>
            </w:r>
            <w:proofErr w:type="gramEnd"/>
          </w:p>
        </w:tc>
      </w:tr>
      <w:tr w:rsidR="00805DB0" w:rsidRPr="00AA7171" w:rsidTr="00B5734D"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13.2.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Размещение на официальном сайте администрации муниципального образования в информационно-телекоммуникационной сети "Интернет", в средствах массовой информации сведений о приватизации объектов недвижимого имущества, находящихся в муниципальной собственности.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Повышение эффективности управления муниципальным имуществом.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06140C" w:rsidP="0010485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2019-2025</w:t>
            </w:r>
            <w:r w:rsidR="00805DB0" w:rsidRPr="00AA7171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49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Отдел имущества и земельных отношений администрации Барабинского района Новосибирской области</w:t>
            </w:r>
          </w:p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jc w:val="both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Постоянно размещается на официальном сайте администрации муниципального образования в информационно-телекоммуникационной сети "Интернет", сведений о приватизации объектов недвижимого имущества, находящихся в муниципальной собственности.</w:t>
            </w:r>
          </w:p>
        </w:tc>
      </w:tr>
      <w:tr w:rsidR="00805DB0" w:rsidRPr="00AA7171" w:rsidTr="00B5734D"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13.3.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Мониторинг оказания имущественной поддержки субъектам малого и среднего предпринимательства в разрезе муниципальных образований.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Совершенствование процессов управления объектами муниципальной собственности. 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805DB0" w:rsidP="0006140C">
            <w:pPr>
              <w:rPr>
                <w:sz w:val="24"/>
                <w:szCs w:val="24"/>
              </w:rPr>
            </w:pPr>
            <w:r w:rsidRPr="00AA7171">
              <w:rPr>
                <w:bCs/>
                <w:sz w:val="24"/>
                <w:szCs w:val="24"/>
              </w:rPr>
              <w:t>2019-202</w:t>
            </w:r>
            <w:r w:rsidR="0006140C">
              <w:rPr>
                <w:bCs/>
                <w:sz w:val="24"/>
                <w:szCs w:val="24"/>
              </w:rPr>
              <w:t>5</w:t>
            </w:r>
            <w:r w:rsidRPr="00AA7171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49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Отдел имущества и земельных отношений администрации Барабинского района Новосибирской области,</w:t>
            </w:r>
          </w:p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отдел экономики администрации Барабинского района Новосибирской области </w:t>
            </w:r>
          </w:p>
        </w:tc>
        <w:tc>
          <w:tcPr>
            <w:tcW w:w="1150" w:type="pct"/>
            <w:vMerge w:val="restart"/>
            <w:shd w:val="clear" w:color="auto" w:fill="auto"/>
          </w:tcPr>
          <w:p w:rsidR="00805DB0" w:rsidRPr="00AA7171" w:rsidRDefault="00805DB0" w:rsidP="0010485E">
            <w:pPr>
              <w:adjustRightInd w:val="0"/>
              <w:jc w:val="both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На постоянной основе вносятся изменения в перечень муниципального имущества, предназначенного для передачи во владение или пользование субъектам малого и среднего предпринимательства, указанные перечни размещаются на официальных сайтах органов местного самоуправления</w:t>
            </w:r>
          </w:p>
        </w:tc>
      </w:tr>
      <w:tr w:rsidR="00805DB0" w:rsidRPr="00AA7171" w:rsidTr="00B5734D">
        <w:trPr>
          <w:trHeight w:val="977"/>
        </w:trPr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13.4.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Формирования перечня муниципального имущества, предназначенного для передачи во владение или пользование субъектам малого и среднего предпринимательства.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Совершенствование процессов управления объектами муниципальной собственности.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805DB0" w:rsidP="0006140C">
            <w:pPr>
              <w:rPr>
                <w:sz w:val="24"/>
                <w:szCs w:val="24"/>
              </w:rPr>
            </w:pPr>
            <w:r w:rsidRPr="00AA7171">
              <w:rPr>
                <w:bCs/>
                <w:sz w:val="24"/>
                <w:szCs w:val="24"/>
              </w:rPr>
              <w:t>2019-202</w:t>
            </w:r>
            <w:r w:rsidR="0006140C">
              <w:rPr>
                <w:bCs/>
                <w:sz w:val="24"/>
                <w:szCs w:val="24"/>
              </w:rPr>
              <w:t>5</w:t>
            </w:r>
            <w:r w:rsidRPr="00AA7171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49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Отдел имущества и земельных отношений администрации Барабинского района Новосибирской области</w:t>
            </w:r>
          </w:p>
        </w:tc>
        <w:tc>
          <w:tcPr>
            <w:tcW w:w="1150" w:type="pct"/>
            <w:vMerge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</w:p>
        </w:tc>
      </w:tr>
      <w:tr w:rsidR="00805DB0" w:rsidRPr="00AA7171" w:rsidTr="00B5734D">
        <w:tc>
          <w:tcPr>
            <w:tcW w:w="5000" w:type="pct"/>
            <w:gridSpan w:val="6"/>
            <w:shd w:val="clear" w:color="auto" w:fill="auto"/>
          </w:tcPr>
          <w:p w:rsidR="00805DB0" w:rsidRPr="00AA7171" w:rsidRDefault="00805DB0" w:rsidP="0010485E">
            <w:pPr>
              <w:adjustRightInd w:val="0"/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14.  Повышение уровня финансовой грамотности населения и субъектов малого и среднего предпринимательства</w:t>
            </w:r>
          </w:p>
          <w:p w:rsidR="00805DB0" w:rsidRPr="00AA7171" w:rsidRDefault="00805DB0" w:rsidP="0010485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5DB0" w:rsidRPr="00AA7171" w:rsidTr="00B5734D"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14.1.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Консультирование субъектов малого и среднего предпринимательства  по средствам Информационно-консультационного пункта на базе администраций муниципальных образований. 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Повышение уровня финансовой и юридической грамотности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06140C" w:rsidP="000614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2019-2025 </w:t>
            </w:r>
            <w:r w:rsidR="00805DB0" w:rsidRPr="00AA7171">
              <w:rPr>
                <w:bCs/>
                <w:sz w:val="24"/>
                <w:szCs w:val="24"/>
              </w:rPr>
              <w:t>годы</w:t>
            </w:r>
          </w:p>
        </w:tc>
        <w:tc>
          <w:tcPr>
            <w:tcW w:w="949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5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jc w:val="both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На базах администраций Барабинского района Новосибирской области и города Барабинска Барабинского района Новосибирской области действуют информационно-консультационные пункты для субъектов малого и среднего предпринимательства по оказанию различного рода помощи субъектам малого и среднего предпринимательства (консультационная, методическая, юридическая) </w:t>
            </w:r>
          </w:p>
        </w:tc>
      </w:tr>
      <w:tr w:rsidR="00805DB0" w:rsidRPr="00AA7171" w:rsidTr="00B5734D"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14.2.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Консультирование населения  по вопросам защиты прав потребителей на базе администрации муниципальных образований.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Защита прав потребителей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06140C" w:rsidP="0010485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2019-2025 </w:t>
            </w:r>
            <w:r w:rsidR="00805DB0" w:rsidRPr="00AA7171">
              <w:rPr>
                <w:bCs/>
                <w:sz w:val="24"/>
                <w:szCs w:val="24"/>
              </w:rPr>
              <w:t>годы</w:t>
            </w:r>
          </w:p>
        </w:tc>
        <w:tc>
          <w:tcPr>
            <w:tcW w:w="949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5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jc w:val="both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На базах администрации Барабинского района Новосибирской области и администраций муниципальных образований, входящих в состав Барабинского района Новосибирской области осуществляется консультирование граждан по вопросам защиты прав потребителей</w:t>
            </w:r>
            <w:proofErr w:type="gramStart"/>
            <w:r w:rsidRPr="00AA7171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805DB0" w:rsidRPr="00AA7171" w:rsidTr="00B5734D"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14.3.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Освещение вопросов финансовой грамотности на официальном сайте администрации муниципального образования в информационно-телекоммуникационной сети "Интернет". 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Повышение уровня финансовой и юридической грамотности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805DB0" w:rsidP="0006140C">
            <w:pPr>
              <w:rPr>
                <w:bCs/>
                <w:sz w:val="24"/>
                <w:szCs w:val="24"/>
              </w:rPr>
            </w:pPr>
            <w:r w:rsidRPr="00AA7171">
              <w:rPr>
                <w:bCs/>
                <w:sz w:val="24"/>
                <w:szCs w:val="24"/>
              </w:rPr>
              <w:t>2019-202</w:t>
            </w:r>
            <w:r w:rsidR="0006140C">
              <w:rPr>
                <w:bCs/>
                <w:sz w:val="24"/>
                <w:szCs w:val="24"/>
              </w:rPr>
              <w:t>5</w:t>
            </w:r>
            <w:r w:rsidRPr="00AA7171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49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  <w:tc>
          <w:tcPr>
            <w:tcW w:w="115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jc w:val="both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На официальном сайте администрации Барабинского района Новосибирской области своевременно размещается любая информация, касающаяся вопросов финансовой и юридической грамотности населения. </w:t>
            </w:r>
          </w:p>
        </w:tc>
      </w:tr>
      <w:tr w:rsidR="00805DB0" w:rsidRPr="00AA7171" w:rsidTr="00B5734D"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 xml:space="preserve">14.4. 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AA7171">
              <w:rPr>
                <w:sz w:val="24"/>
                <w:szCs w:val="24"/>
              </w:rPr>
              <w:t>Информационно - консультационная поддержка сельхозпредприятий, а также предприятий различных форм малого предпринимательства (крестьянских фермерских хозяйств, личных хозяйств при участии в государственных программах.</w:t>
            </w:r>
            <w:proofErr w:type="gramEnd"/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Создание условий для развития сельхозпредприятий,  малого и среднего предпринимательства на территории Барабинского района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805DB0" w:rsidP="0006140C">
            <w:pPr>
              <w:spacing w:after="200" w:line="276" w:lineRule="auto"/>
              <w:contextualSpacing/>
              <w:rPr>
                <w:bCs/>
                <w:sz w:val="24"/>
                <w:szCs w:val="24"/>
              </w:rPr>
            </w:pPr>
            <w:r w:rsidRPr="00AA7171">
              <w:rPr>
                <w:bCs/>
                <w:sz w:val="24"/>
                <w:szCs w:val="24"/>
              </w:rPr>
              <w:t>2019-202</w:t>
            </w:r>
            <w:r w:rsidR="0006140C">
              <w:rPr>
                <w:bCs/>
                <w:sz w:val="24"/>
                <w:szCs w:val="24"/>
              </w:rPr>
              <w:t>5</w:t>
            </w:r>
            <w:r w:rsidRPr="00AA7171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49" w:type="pct"/>
            <w:shd w:val="clear" w:color="auto" w:fill="auto"/>
          </w:tcPr>
          <w:p w:rsidR="00805DB0" w:rsidRPr="00AA7171" w:rsidRDefault="00805DB0" w:rsidP="0010485E">
            <w:pPr>
              <w:rPr>
                <w:bCs/>
                <w:sz w:val="24"/>
                <w:szCs w:val="24"/>
              </w:rPr>
            </w:pPr>
            <w:r w:rsidRPr="00AA7171">
              <w:rPr>
                <w:bCs/>
                <w:sz w:val="24"/>
                <w:szCs w:val="24"/>
              </w:rPr>
              <w:t>Управление сельского хозяйства администрации Барабинского района Новосибирской области</w:t>
            </w:r>
          </w:p>
        </w:tc>
        <w:tc>
          <w:tcPr>
            <w:tcW w:w="1150" w:type="pct"/>
            <w:shd w:val="clear" w:color="auto" w:fill="auto"/>
          </w:tcPr>
          <w:p w:rsidR="00805DB0" w:rsidRPr="00B64B57" w:rsidRDefault="00B64B57" w:rsidP="00B64B5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64B57">
              <w:rPr>
                <w:sz w:val="24"/>
                <w:szCs w:val="24"/>
                <w:lang w:eastAsia="en-US"/>
              </w:rPr>
              <w:t>В течение года проводилась устная консультация  КФХ и ЛПХ для участия в государственной программе «Развитие сельского хозяйства и регулирование рынков сельскохозяйственной продукции, сырья и продовольствия в Новосибирской области.</w:t>
            </w:r>
          </w:p>
        </w:tc>
      </w:tr>
      <w:tr w:rsidR="00805DB0" w:rsidRPr="00AA7171" w:rsidTr="00B5734D">
        <w:tc>
          <w:tcPr>
            <w:tcW w:w="5000" w:type="pct"/>
            <w:gridSpan w:val="6"/>
            <w:shd w:val="clear" w:color="auto" w:fill="auto"/>
          </w:tcPr>
          <w:p w:rsidR="00805DB0" w:rsidRPr="00AA7171" w:rsidRDefault="00805DB0" w:rsidP="0010485E">
            <w:pPr>
              <w:adjustRightInd w:val="0"/>
              <w:jc w:val="center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15.  Обучение муниципальных служащих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805DB0" w:rsidRPr="00AA7171" w:rsidTr="00B5734D">
        <w:tc>
          <w:tcPr>
            <w:tcW w:w="231" w:type="pct"/>
            <w:shd w:val="clear" w:color="auto" w:fill="auto"/>
          </w:tcPr>
          <w:p w:rsidR="00805DB0" w:rsidRPr="00AA7171" w:rsidRDefault="00805DB0" w:rsidP="0010485E">
            <w:pPr>
              <w:pStyle w:val="af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171">
              <w:rPr>
                <w:rFonts w:ascii="Times New Roman" w:hAnsi="Times New Roman"/>
                <w:bCs/>
                <w:sz w:val="24"/>
                <w:szCs w:val="24"/>
              </w:rPr>
              <w:t>15.1</w:t>
            </w:r>
          </w:p>
        </w:tc>
        <w:tc>
          <w:tcPr>
            <w:tcW w:w="1073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 xml:space="preserve">Участие муниципальных служащих органов местного самоуправления и работников их подведомственных предприятий и учреждений в обучающих семинарах по основам государственной политики в области развития конкуренции и антимонопольного законодательства РФ, в том числе проводимых силами муниципальных образований района. </w:t>
            </w:r>
          </w:p>
        </w:tc>
        <w:tc>
          <w:tcPr>
            <w:tcW w:w="1140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Повышение квалификации в области знания антимонопольного законодательства Российской Федерации РФ.</w:t>
            </w:r>
          </w:p>
        </w:tc>
        <w:tc>
          <w:tcPr>
            <w:tcW w:w="458" w:type="pct"/>
            <w:shd w:val="clear" w:color="auto" w:fill="auto"/>
          </w:tcPr>
          <w:p w:rsidR="00805DB0" w:rsidRPr="00AA7171" w:rsidRDefault="00805DB0" w:rsidP="0006140C">
            <w:pPr>
              <w:rPr>
                <w:bCs/>
                <w:sz w:val="24"/>
                <w:szCs w:val="24"/>
              </w:rPr>
            </w:pPr>
            <w:r w:rsidRPr="00AA7171">
              <w:rPr>
                <w:bCs/>
                <w:sz w:val="24"/>
                <w:szCs w:val="24"/>
              </w:rPr>
              <w:t>2019-202</w:t>
            </w:r>
            <w:r w:rsidR="0006140C">
              <w:rPr>
                <w:bCs/>
                <w:sz w:val="24"/>
                <w:szCs w:val="24"/>
              </w:rPr>
              <w:t>5</w:t>
            </w:r>
            <w:r w:rsidRPr="00AA7171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49" w:type="pct"/>
            <w:shd w:val="clear" w:color="auto" w:fill="auto"/>
          </w:tcPr>
          <w:p w:rsidR="00805DB0" w:rsidRPr="00AA7171" w:rsidRDefault="00805DB0" w:rsidP="0010485E">
            <w:pPr>
              <w:adjustRightInd w:val="0"/>
              <w:rPr>
                <w:sz w:val="24"/>
                <w:szCs w:val="24"/>
              </w:rPr>
            </w:pPr>
            <w:r w:rsidRPr="00AA7171">
              <w:rPr>
                <w:sz w:val="24"/>
                <w:szCs w:val="24"/>
              </w:rPr>
              <w:t>Отдел организационной и кадровой работы администрации Барабинского района Новосибирской области</w:t>
            </w:r>
          </w:p>
        </w:tc>
        <w:tc>
          <w:tcPr>
            <w:tcW w:w="1150" w:type="pct"/>
            <w:shd w:val="clear" w:color="auto" w:fill="auto"/>
          </w:tcPr>
          <w:p w:rsidR="0072285E" w:rsidRPr="00B5734D" w:rsidRDefault="00805DB0" w:rsidP="0072285E">
            <w:pPr>
              <w:jc w:val="both"/>
              <w:rPr>
                <w:sz w:val="24"/>
                <w:szCs w:val="24"/>
              </w:rPr>
            </w:pPr>
            <w:r w:rsidRPr="00B5734D">
              <w:rPr>
                <w:sz w:val="24"/>
                <w:szCs w:val="24"/>
              </w:rPr>
              <w:t>Служащие администр</w:t>
            </w:r>
            <w:r w:rsidR="004F4521" w:rsidRPr="00B5734D">
              <w:rPr>
                <w:sz w:val="24"/>
                <w:szCs w:val="24"/>
              </w:rPr>
              <w:t>ации Барабинского района в  202</w:t>
            </w:r>
            <w:r w:rsidR="0072285E" w:rsidRPr="00B5734D">
              <w:rPr>
                <w:sz w:val="24"/>
                <w:szCs w:val="24"/>
              </w:rPr>
              <w:t>2</w:t>
            </w:r>
            <w:r w:rsidRPr="00B5734D">
              <w:rPr>
                <w:sz w:val="24"/>
                <w:szCs w:val="24"/>
              </w:rPr>
              <w:t xml:space="preserve"> году участвовали в </w:t>
            </w:r>
            <w:r w:rsidR="0072285E" w:rsidRPr="00B5734D">
              <w:rPr>
                <w:sz w:val="24"/>
                <w:szCs w:val="24"/>
              </w:rPr>
              <w:t>11</w:t>
            </w:r>
            <w:r w:rsidRPr="00B5734D">
              <w:rPr>
                <w:sz w:val="24"/>
                <w:szCs w:val="24"/>
              </w:rPr>
              <w:t xml:space="preserve"> обучающих мероприятиях, в области развития конкуренции и антимонопольного законодательства Российской Федерации: </w:t>
            </w:r>
          </w:p>
          <w:p w:rsidR="009D4D8C" w:rsidRPr="00B5734D" w:rsidRDefault="00174E0A" w:rsidP="00174E0A">
            <w:pPr>
              <w:pStyle w:val="af8"/>
              <w:numPr>
                <w:ilvl w:val="0"/>
                <w:numId w:val="47"/>
              </w:numPr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34D">
              <w:rPr>
                <w:rFonts w:ascii="Times New Roman" w:hAnsi="Times New Roman"/>
                <w:sz w:val="24"/>
                <w:szCs w:val="24"/>
              </w:rPr>
              <w:t xml:space="preserve">РГУТИС «Событийный туризм», 20.09-12.10.2022, </w:t>
            </w:r>
            <w:proofErr w:type="spellStart"/>
            <w:r w:rsidRPr="00B5734D">
              <w:rPr>
                <w:rFonts w:ascii="Times New Roman" w:hAnsi="Times New Roman"/>
                <w:sz w:val="24"/>
                <w:szCs w:val="24"/>
              </w:rPr>
              <w:t>Карагодина</w:t>
            </w:r>
            <w:proofErr w:type="spellEnd"/>
            <w:r w:rsidRPr="00B5734D">
              <w:rPr>
                <w:rFonts w:ascii="Times New Roman" w:hAnsi="Times New Roman"/>
                <w:sz w:val="24"/>
                <w:szCs w:val="24"/>
              </w:rPr>
              <w:t xml:space="preserve"> А.А.;</w:t>
            </w:r>
            <w:r w:rsidR="004F4521" w:rsidRPr="00B57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734D" w:rsidRPr="00B5734D" w:rsidRDefault="00B5734D" w:rsidP="009D4D8C">
            <w:pPr>
              <w:pStyle w:val="af8"/>
              <w:numPr>
                <w:ilvl w:val="0"/>
                <w:numId w:val="48"/>
              </w:numPr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34D">
              <w:rPr>
                <w:rFonts w:ascii="Times New Roman" w:hAnsi="Times New Roman"/>
                <w:sz w:val="24"/>
                <w:szCs w:val="24"/>
              </w:rPr>
              <w:t xml:space="preserve">ГАУ ДПО НСО "Центр оценки и развития управленческих компетенций" - "Устойчивое развитие домохозяйств на территории: комплексный подход" 08.12.2022 г  - </w:t>
            </w:r>
            <w:proofErr w:type="spellStart"/>
            <w:r w:rsidRPr="00B5734D">
              <w:rPr>
                <w:rFonts w:ascii="Times New Roman" w:hAnsi="Times New Roman"/>
                <w:sz w:val="24"/>
                <w:szCs w:val="24"/>
              </w:rPr>
              <w:t>Капориков</w:t>
            </w:r>
            <w:proofErr w:type="spellEnd"/>
            <w:r w:rsidRPr="00B5734D">
              <w:rPr>
                <w:rFonts w:ascii="Times New Roman" w:hAnsi="Times New Roman"/>
                <w:sz w:val="24"/>
                <w:szCs w:val="24"/>
              </w:rPr>
              <w:t xml:space="preserve"> С.И.; </w:t>
            </w:r>
            <w:r w:rsidR="00174E0A" w:rsidRPr="00B57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34D">
              <w:rPr>
                <w:rFonts w:ascii="Times New Roman" w:hAnsi="Times New Roman"/>
                <w:sz w:val="24"/>
                <w:szCs w:val="24"/>
              </w:rPr>
              <w:t xml:space="preserve">3) ГАУ ДПО НСО "Центр оценки и развития управленческих компетенций" - "Противодействие коррупции при осуществлении закупочной деятельности" 01.11-08.11.2022 г  - </w:t>
            </w:r>
            <w:proofErr w:type="spellStart"/>
            <w:r w:rsidRPr="00B5734D">
              <w:rPr>
                <w:rFonts w:ascii="Times New Roman" w:hAnsi="Times New Roman"/>
                <w:sz w:val="24"/>
                <w:szCs w:val="24"/>
              </w:rPr>
              <w:t>Долгушин</w:t>
            </w:r>
            <w:proofErr w:type="spellEnd"/>
            <w:r w:rsidRPr="00B5734D">
              <w:rPr>
                <w:rFonts w:ascii="Times New Roman" w:hAnsi="Times New Roman"/>
                <w:sz w:val="24"/>
                <w:szCs w:val="24"/>
              </w:rPr>
              <w:t xml:space="preserve"> А.В.;</w:t>
            </w:r>
          </w:p>
          <w:p w:rsidR="001A629A" w:rsidRPr="00B5734D" w:rsidRDefault="00B5734D" w:rsidP="00B5734D">
            <w:pPr>
              <w:pStyle w:val="af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34D"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E0A" w:rsidRPr="00B5734D">
              <w:rPr>
                <w:rFonts w:ascii="Times New Roman" w:hAnsi="Times New Roman"/>
                <w:sz w:val="24"/>
                <w:szCs w:val="24"/>
              </w:rPr>
              <w:t>ГАУ ДПО НСО "Центр оценки и развития управленческих компетенций" - "Комплексное развитие сельских террит</w:t>
            </w:r>
            <w:r w:rsidR="001A629A" w:rsidRPr="00B5734D">
              <w:rPr>
                <w:rFonts w:ascii="Times New Roman" w:hAnsi="Times New Roman"/>
                <w:sz w:val="24"/>
                <w:szCs w:val="24"/>
              </w:rPr>
              <w:t>о</w:t>
            </w:r>
            <w:r w:rsidR="00174E0A" w:rsidRPr="00B5734D">
              <w:rPr>
                <w:rFonts w:ascii="Times New Roman" w:hAnsi="Times New Roman"/>
                <w:sz w:val="24"/>
                <w:szCs w:val="24"/>
              </w:rPr>
              <w:t xml:space="preserve">рий" 23.09.2022 г  - </w:t>
            </w:r>
            <w:proofErr w:type="spellStart"/>
            <w:r w:rsidR="00174E0A" w:rsidRPr="00B5734D">
              <w:rPr>
                <w:rFonts w:ascii="Times New Roman" w:hAnsi="Times New Roman"/>
                <w:sz w:val="24"/>
                <w:szCs w:val="24"/>
              </w:rPr>
              <w:t>Янкина</w:t>
            </w:r>
            <w:proofErr w:type="spellEnd"/>
            <w:r w:rsidR="00174E0A" w:rsidRPr="00B5734D">
              <w:rPr>
                <w:rFonts w:ascii="Times New Roman" w:hAnsi="Times New Roman"/>
                <w:sz w:val="24"/>
                <w:szCs w:val="24"/>
              </w:rPr>
              <w:t xml:space="preserve"> О.В.; </w:t>
            </w:r>
          </w:p>
          <w:p w:rsidR="001A629A" w:rsidRPr="00B5734D" w:rsidRDefault="00B5734D" w:rsidP="00B5734D">
            <w:pPr>
              <w:pStyle w:val="a"/>
              <w:numPr>
                <w:ilvl w:val="0"/>
                <w:numId w:val="0"/>
              </w:numPr>
              <w:ind w:hanging="8"/>
              <w:jc w:val="both"/>
              <w:rPr>
                <w:sz w:val="24"/>
                <w:szCs w:val="24"/>
              </w:rPr>
            </w:pPr>
            <w:r w:rsidRPr="00B5734D">
              <w:rPr>
                <w:sz w:val="24"/>
                <w:szCs w:val="24"/>
              </w:rPr>
              <w:t xml:space="preserve">5) </w:t>
            </w:r>
            <w:r w:rsidR="009D4D8C" w:rsidRPr="00B5734D">
              <w:rPr>
                <w:sz w:val="24"/>
                <w:szCs w:val="24"/>
              </w:rPr>
              <w:t>НГАУ «</w:t>
            </w:r>
            <w:r w:rsidR="001A629A" w:rsidRPr="00B5734D">
              <w:rPr>
                <w:sz w:val="24"/>
                <w:szCs w:val="24"/>
              </w:rPr>
              <w:t xml:space="preserve">Совершенствование </w:t>
            </w:r>
            <w:proofErr w:type="gramStart"/>
            <w:r w:rsidR="001A629A" w:rsidRPr="00B5734D">
              <w:rPr>
                <w:sz w:val="24"/>
                <w:szCs w:val="24"/>
              </w:rPr>
              <w:t>экономического механизма</w:t>
            </w:r>
            <w:proofErr w:type="gramEnd"/>
            <w:r w:rsidR="001A629A" w:rsidRPr="00B5734D">
              <w:rPr>
                <w:sz w:val="24"/>
                <w:szCs w:val="24"/>
              </w:rPr>
              <w:t xml:space="preserve"> хозяйствования и оптимизация налоговой базы отраслей агропромышленного комплекса"</w:t>
            </w:r>
            <w:r w:rsidR="007A2575" w:rsidRPr="00B5734D">
              <w:rPr>
                <w:sz w:val="24"/>
                <w:szCs w:val="24"/>
              </w:rPr>
              <w:t xml:space="preserve">, 14-16.06.2022, </w:t>
            </w:r>
            <w:proofErr w:type="spellStart"/>
            <w:r w:rsidR="007A2575" w:rsidRPr="00B5734D">
              <w:rPr>
                <w:sz w:val="24"/>
                <w:szCs w:val="24"/>
              </w:rPr>
              <w:t>Луневская</w:t>
            </w:r>
            <w:proofErr w:type="spellEnd"/>
            <w:r w:rsidR="007A2575" w:rsidRPr="00B5734D">
              <w:rPr>
                <w:sz w:val="24"/>
                <w:szCs w:val="24"/>
              </w:rPr>
              <w:t xml:space="preserve"> </w:t>
            </w:r>
            <w:proofErr w:type="spellStart"/>
            <w:r w:rsidR="007A2575" w:rsidRPr="00B5734D">
              <w:rPr>
                <w:sz w:val="24"/>
                <w:szCs w:val="24"/>
              </w:rPr>
              <w:t>Н.Б.,Семенова</w:t>
            </w:r>
            <w:proofErr w:type="spellEnd"/>
            <w:r w:rsidR="007A2575" w:rsidRPr="00B5734D">
              <w:rPr>
                <w:sz w:val="24"/>
                <w:szCs w:val="24"/>
              </w:rPr>
              <w:t xml:space="preserve"> Р.Д.;</w:t>
            </w:r>
          </w:p>
          <w:p w:rsidR="001A629A" w:rsidRPr="00B5734D" w:rsidRDefault="001A629A" w:rsidP="00B5734D">
            <w:pPr>
              <w:pStyle w:val="af8"/>
              <w:numPr>
                <w:ilvl w:val="0"/>
                <w:numId w:val="50"/>
              </w:numPr>
              <w:ind w:left="-8" w:firstLine="3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34D">
              <w:rPr>
                <w:rFonts w:ascii="Times New Roman" w:hAnsi="Times New Roman"/>
                <w:sz w:val="24"/>
                <w:szCs w:val="24"/>
              </w:rPr>
              <w:t xml:space="preserve">ГАУ ДПО НСО "Центр оценки и развития управленческих компетенций" - "Внедрение системы антимонопольного комплаенса" 15.04.2022 г  - </w:t>
            </w:r>
            <w:proofErr w:type="spellStart"/>
            <w:r w:rsidRPr="00B5734D">
              <w:rPr>
                <w:rFonts w:ascii="Times New Roman" w:hAnsi="Times New Roman"/>
                <w:sz w:val="24"/>
                <w:szCs w:val="24"/>
              </w:rPr>
              <w:t>Бокслер</w:t>
            </w:r>
            <w:proofErr w:type="spellEnd"/>
            <w:r w:rsidRPr="00B5734D">
              <w:rPr>
                <w:rFonts w:ascii="Times New Roman" w:hAnsi="Times New Roman"/>
                <w:sz w:val="24"/>
                <w:szCs w:val="24"/>
              </w:rPr>
              <w:t xml:space="preserve"> И.С.;</w:t>
            </w:r>
          </w:p>
          <w:p w:rsidR="001A629A" w:rsidRPr="00B5734D" w:rsidRDefault="001A629A" w:rsidP="00B5734D">
            <w:pPr>
              <w:pStyle w:val="af8"/>
              <w:numPr>
                <w:ilvl w:val="0"/>
                <w:numId w:val="50"/>
              </w:numPr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34D">
              <w:rPr>
                <w:rFonts w:ascii="Times New Roman" w:hAnsi="Times New Roman"/>
                <w:sz w:val="24"/>
                <w:szCs w:val="24"/>
              </w:rPr>
              <w:t>АНО ИДПО «Госзаказ», «Новации  законодательства о контр</w:t>
            </w:r>
            <w:r w:rsidR="007A2575" w:rsidRPr="00B5734D">
              <w:rPr>
                <w:rFonts w:ascii="Times New Roman" w:hAnsi="Times New Roman"/>
                <w:sz w:val="24"/>
                <w:szCs w:val="24"/>
              </w:rPr>
              <w:t>актной системе в сфере закупок в</w:t>
            </w:r>
            <w:r w:rsidRPr="00B5734D">
              <w:rPr>
                <w:rFonts w:ascii="Times New Roman" w:hAnsi="Times New Roman"/>
                <w:sz w:val="24"/>
                <w:szCs w:val="24"/>
              </w:rPr>
              <w:t xml:space="preserve"> 2022 года», 20.04.2022, </w:t>
            </w:r>
            <w:proofErr w:type="spellStart"/>
            <w:r w:rsidRPr="00B5734D">
              <w:rPr>
                <w:rFonts w:ascii="Times New Roman" w:hAnsi="Times New Roman"/>
                <w:sz w:val="24"/>
                <w:szCs w:val="24"/>
              </w:rPr>
              <w:t>Шелковникова</w:t>
            </w:r>
            <w:proofErr w:type="spellEnd"/>
            <w:r w:rsidRPr="00B5734D">
              <w:rPr>
                <w:rFonts w:ascii="Times New Roman" w:hAnsi="Times New Roman"/>
                <w:sz w:val="24"/>
                <w:szCs w:val="24"/>
              </w:rPr>
              <w:t xml:space="preserve"> О.В.;</w:t>
            </w:r>
          </w:p>
          <w:p w:rsidR="001A629A" w:rsidRPr="00B5734D" w:rsidRDefault="001A629A" w:rsidP="00B5734D">
            <w:pPr>
              <w:pStyle w:val="af8"/>
              <w:numPr>
                <w:ilvl w:val="0"/>
                <w:numId w:val="50"/>
              </w:numPr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34D">
              <w:rPr>
                <w:rFonts w:ascii="Times New Roman" w:hAnsi="Times New Roman"/>
                <w:sz w:val="24"/>
                <w:szCs w:val="24"/>
              </w:rPr>
              <w:t xml:space="preserve">ИДПО ФГБОУ ВО НГАУ «Внедрение цифровых технологий в систему управления производством и переработкой продукции животноводства», 21.04.2022, </w:t>
            </w:r>
            <w:proofErr w:type="spellStart"/>
            <w:r w:rsidRPr="00B5734D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B5734D">
              <w:rPr>
                <w:rFonts w:ascii="Times New Roman" w:hAnsi="Times New Roman"/>
                <w:sz w:val="24"/>
                <w:szCs w:val="24"/>
              </w:rPr>
              <w:t xml:space="preserve"> Т.А.;</w:t>
            </w:r>
          </w:p>
          <w:p w:rsidR="009D4D8C" w:rsidRPr="00B5734D" w:rsidRDefault="009D4D8C" w:rsidP="00B5734D">
            <w:pPr>
              <w:pStyle w:val="af8"/>
              <w:numPr>
                <w:ilvl w:val="0"/>
                <w:numId w:val="50"/>
              </w:numPr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34D">
              <w:rPr>
                <w:rFonts w:ascii="Times New Roman" w:hAnsi="Times New Roman"/>
                <w:sz w:val="24"/>
                <w:szCs w:val="24"/>
              </w:rPr>
              <w:t xml:space="preserve">ФГБОУ ВО «СГУПС» «Контроль качества при ремонте и содержании автомобильных дорог», 08.04.2022, </w:t>
            </w:r>
            <w:proofErr w:type="spellStart"/>
            <w:r w:rsidRPr="00B5734D">
              <w:rPr>
                <w:rFonts w:ascii="Times New Roman" w:hAnsi="Times New Roman"/>
                <w:sz w:val="24"/>
                <w:szCs w:val="24"/>
              </w:rPr>
              <w:t>Приемкин</w:t>
            </w:r>
            <w:proofErr w:type="spellEnd"/>
            <w:r w:rsidRPr="00B5734D">
              <w:rPr>
                <w:rFonts w:ascii="Times New Roman" w:hAnsi="Times New Roman"/>
                <w:sz w:val="24"/>
                <w:szCs w:val="24"/>
              </w:rPr>
              <w:t xml:space="preserve"> С.С.;</w:t>
            </w:r>
          </w:p>
          <w:p w:rsidR="00805DB0" w:rsidRPr="00B5734D" w:rsidRDefault="009D4D8C" w:rsidP="00B5734D">
            <w:pPr>
              <w:pStyle w:val="af8"/>
              <w:numPr>
                <w:ilvl w:val="0"/>
                <w:numId w:val="50"/>
              </w:numPr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34D">
              <w:rPr>
                <w:rFonts w:ascii="Times New Roman" w:hAnsi="Times New Roman"/>
                <w:sz w:val="24"/>
                <w:szCs w:val="24"/>
              </w:rPr>
              <w:t xml:space="preserve">ГАУ ДПО НСО "Центр оценки и развития управленческих компетенций", </w:t>
            </w:r>
            <w:r w:rsidR="00B5734D" w:rsidRPr="00B5734D">
              <w:rPr>
                <w:rFonts w:ascii="Times New Roman" w:hAnsi="Times New Roman"/>
                <w:sz w:val="24"/>
                <w:szCs w:val="24"/>
              </w:rPr>
              <w:t>«</w:t>
            </w:r>
            <w:r w:rsidRPr="00B5734D">
              <w:rPr>
                <w:rFonts w:ascii="Times New Roman" w:hAnsi="Times New Roman"/>
                <w:sz w:val="24"/>
                <w:szCs w:val="24"/>
              </w:rPr>
              <w:t>Реализация государственной национальной политики в РФ», 31.0</w:t>
            </w:r>
            <w:r w:rsidR="00B5734D" w:rsidRPr="00B5734D">
              <w:rPr>
                <w:rFonts w:ascii="Times New Roman" w:hAnsi="Times New Roman"/>
                <w:sz w:val="24"/>
                <w:szCs w:val="24"/>
              </w:rPr>
              <w:t xml:space="preserve">3.2022, </w:t>
            </w:r>
            <w:proofErr w:type="spellStart"/>
            <w:r w:rsidR="00B5734D" w:rsidRPr="00B5734D">
              <w:rPr>
                <w:rFonts w:ascii="Times New Roman" w:hAnsi="Times New Roman"/>
                <w:sz w:val="24"/>
                <w:szCs w:val="24"/>
              </w:rPr>
              <w:t>Сильнягина</w:t>
            </w:r>
            <w:proofErr w:type="spellEnd"/>
            <w:r w:rsidR="00B5734D" w:rsidRPr="00B5734D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</w:tr>
    </w:tbl>
    <w:p w:rsidR="00805DB0" w:rsidRPr="00AA7171" w:rsidRDefault="00805DB0" w:rsidP="00805DB0">
      <w:pPr>
        <w:rPr>
          <w:color w:val="000000" w:themeColor="text1"/>
          <w:sz w:val="28"/>
          <w:szCs w:val="28"/>
        </w:rPr>
      </w:pPr>
    </w:p>
    <w:p w:rsidR="00805DB0" w:rsidRPr="00AA7171" w:rsidRDefault="00805DB0" w:rsidP="00805DB0">
      <w:pPr>
        <w:rPr>
          <w:color w:val="000000" w:themeColor="text1"/>
          <w:sz w:val="28"/>
          <w:szCs w:val="28"/>
        </w:rPr>
      </w:pPr>
    </w:p>
    <w:p w:rsidR="00805DB0" w:rsidRPr="00AA7171" w:rsidRDefault="00805DB0" w:rsidP="00805DB0">
      <w:pPr>
        <w:rPr>
          <w:color w:val="000000" w:themeColor="text1"/>
          <w:sz w:val="28"/>
          <w:szCs w:val="28"/>
        </w:rPr>
      </w:pPr>
      <w:r w:rsidRPr="00AA7171">
        <w:rPr>
          <w:color w:val="000000" w:themeColor="text1"/>
          <w:sz w:val="28"/>
          <w:szCs w:val="28"/>
        </w:rPr>
        <w:t>Начальник отдела экономики администрации</w:t>
      </w:r>
    </w:p>
    <w:p w:rsidR="00805DB0" w:rsidRPr="00AA7171" w:rsidRDefault="00805DB0" w:rsidP="00805DB0">
      <w:pPr>
        <w:rPr>
          <w:color w:val="000000" w:themeColor="text1"/>
          <w:sz w:val="28"/>
          <w:szCs w:val="28"/>
        </w:rPr>
      </w:pPr>
      <w:r w:rsidRPr="00AA7171">
        <w:rPr>
          <w:color w:val="000000" w:themeColor="text1"/>
          <w:sz w:val="28"/>
          <w:szCs w:val="28"/>
        </w:rPr>
        <w:t>Барабинского района</w:t>
      </w:r>
    </w:p>
    <w:p w:rsidR="00805DB0" w:rsidRPr="00AA7171" w:rsidRDefault="00805DB0" w:rsidP="00805DB0">
      <w:pPr>
        <w:rPr>
          <w:color w:val="000000" w:themeColor="text1"/>
          <w:sz w:val="28"/>
          <w:szCs w:val="28"/>
        </w:rPr>
      </w:pPr>
      <w:r w:rsidRPr="00AA7171">
        <w:rPr>
          <w:color w:val="000000" w:themeColor="text1"/>
          <w:sz w:val="28"/>
          <w:szCs w:val="28"/>
        </w:rPr>
        <w:t xml:space="preserve">Новосибирской области                                                                                                                                                     О.В. </w:t>
      </w:r>
      <w:proofErr w:type="spellStart"/>
      <w:r w:rsidRPr="00AA7171">
        <w:rPr>
          <w:color w:val="000000" w:themeColor="text1"/>
          <w:sz w:val="28"/>
          <w:szCs w:val="28"/>
        </w:rPr>
        <w:t>Янкина</w:t>
      </w:r>
      <w:proofErr w:type="spellEnd"/>
      <w:r w:rsidRPr="00AA7171">
        <w:rPr>
          <w:color w:val="000000" w:themeColor="text1"/>
          <w:sz w:val="28"/>
          <w:szCs w:val="28"/>
        </w:rPr>
        <w:t xml:space="preserve">  </w:t>
      </w:r>
    </w:p>
    <w:p w:rsidR="00805DB0" w:rsidRPr="00AA7171" w:rsidRDefault="00805DB0" w:rsidP="00805DB0">
      <w:pPr>
        <w:rPr>
          <w:color w:val="000000" w:themeColor="text1"/>
          <w:sz w:val="28"/>
          <w:szCs w:val="28"/>
        </w:rPr>
      </w:pPr>
    </w:p>
    <w:p w:rsidR="00805DB0" w:rsidRPr="00AA7171" w:rsidRDefault="00805DB0" w:rsidP="00805DB0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805DB0" w:rsidRPr="00AA7171" w:rsidRDefault="00805DB0" w:rsidP="00805DB0">
      <w:pPr>
        <w:rPr>
          <w:color w:val="000000" w:themeColor="text1"/>
          <w:sz w:val="28"/>
          <w:szCs w:val="28"/>
        </w:rPr>
      </w:pPr>
    </w:p>
    <w:p w:rsidR="00805DB0" w:rsidRPr="00AA7171" w:rsidRDefault="00805DB0" w:rsidP="00805DB0">
      <w:pPr>
        <w:rPr>
          <w:color w:val="000000" w:themeColor="text1"/>
          <w:sz w:val="28"/>
          <w:szCs w:val="28"/>
        </w:rPr>
      </w:pPr>
    </w:p>
    <w:p w:rsidR="00805DB0" w:rsidRPr="00AA7171" w:rsidRDefault="00805DB0" w:rsidP="00805DB0">
      <w:pPr>
        <w:rPr>
          <w:color w:val="000000" w:themeColor="text1"/>
        </w:rPr>
      </w:pPr>
      <w:r w:rsidRPr="00AA7171">
        <w:rPr>
          <w:color w:val="000000" w:themeColor="text1"/>
        </w:rPr>
        <w:t>Радишевская</w:t>
      </w:r>
    </w:p>
    <w:p w:rsidR="00805DB0" w:rsidRPr="001E5752" w:rsidRDefault="00805DB0" w:rsidP="00805DB0">
      <w:pPr>
        <w:rPr>
          <w:color w:val="000000" w:themeColor="text1"/>
        </w:rPr>
      </w:pPr>
      <w:r w:rsidRPr="00AA7171">
        <w:rPr>
          <w:color w:val="000000" w:themeColor="text1"/>
        </w:rPr>
        <w:t>22072</w:t>
      </w:r>
    </w:p>
    <w:p w:rsidR="00A059F1" w:rsidRDefault="00A059F1" w:rsidP="00805DB0"/>
    <w:sectPr w:rsidR="00A059F1" w:rsidSect="00D95872">
      <w:pgSz w:w="16838" w:h="11906" w:orient="landscape"/>
      <w:pgMar w:top="709" w:right="709" w:bottom="567" w:left="1134" w:header="709" w:footer="709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0ACB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B882E754"/>
    <w:lvl w:ilvl="0">
      <w:numFmt w:val="bullet"/>
      <w:lvlText w:val="*"/>
      <w:lvlJc w:val="left"/>
    </w:lvl>
  </w:abstractNum>
  <w:abstractNum w:abstractNumId="2">
    <w:nsid w:val="01DF7606"/>
    <w:multiLevelType w:val="hybridMultilevel"/>
    <w:tmpl w:val="1C7ABEE0"/>
    <w:lvl w:ilvl="0" w:tplc="846477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B56"/>
    <w:multiLevelType w:val="hybridMultilevel"/>
    <w:tmpl w:val="75C0B834"/>
    <w:lvl w:ilvl="0" w:tplc="25BE5878">
      <w:start w:val="7"/>
      <w:numFmt w:val="decimal"/>
      <w:lvlText w:val="%1"/>
      <w:lvlJc w:val="left"/>
      <w:pPr>
        <w:ind w:left="2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87" w:hanging="360"/>
      </w:pPr>
    </w:lvl>
    <w:lvl w:ilvl="2" w:tplc="0419001B" w:tentative="1">
      <w:start w:val="1"/>
      <w:numFmt w:val="lowerRoman"/>
      <w:lvlText w:val="%3."/>
      <w:lvlJc w:val="right"/>
      <w:pPr>
        <w:ind w:left="4107" w:hanging="180"/>
      </w:pPr>
    </w:lvl>
    <w:lvl w:ilvl="3" w:tplc="0419000F" w:tentative="1">
      <w:start w:val="1"/>
      <w:numFmt w:val="decimal"/>
      <w:lvlText w:val="%4."/>
      <w:lvlJc w:val="left"/>
      <w:pPr>
        <w:ind w:left="4827" w:hanging="360"/>
      </w:pPr>
    </w:lvl>
    <w:lvl w:ilvl="4" w:tplc="04190019" w:tentative="1">
      <w:start w:val="1"/>
      <w:numFmt w:val="lowerLetter"/>
      <w:lvlText w:val="%5."/>
      <w:lvlJc w:val="left"/>
      <w:pPr>
        <w:ind w:left="5547" w:hanging="360"/>
      </w:pPr>
    </w:lvl>
    <w:lvl w:ilvl="5" w:tplc="0419001B" w:tentative="1">
      <w:start w:val="1"/>
      <w:numFmt w:val="lowerRoman"/>
      <w:lvlText w:val="%6."/>
      <w:lvlJc w:val="right"/>
      <w:pPr>
        <w:ind w:left="6267" w:hanging="180"/>
      </w:pPr>
    </w:lvl>
    <w:lvl w:ilvl="6" w:tplc="0419000F" w:tentative="1">
      <w:start w:val="1"/>
      <w:numFmt w:val="decimal"/>
      <w:lvlText w:val="%7."/>
      <w:lvlJc w:val="left"/>
      <w:pPr>
        <w:ind w:left="6987" w:hanging="360"/>
      </w:pPr>
    </w:lvl>
    <w:lvl w:ilvl="7" w:tplc="04190019" w:tentative="1">
      <w:start w:val="1"/>
      <w:numFmt w:val="lowerLetter"/>
      <w:lvlText w:val="%8."/>
      <w:lvlJc w:val="left"/>
      <w:pPr>
        <w:ind w:left="7707" w:hanging="360"/>
      </w:pPr>
    </w:lvl>
    <w:lvl w:ilvl="8" w:tplc="0419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4">
    <w:nsid w:val="06F10EE1"/>
    <w:multiLevelType w:val="multilevel"/>
    <w:tmpl w:val="F520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FD1262"/>
    <w:multiLevelType w:val="hybridMultilevel"/>
    <w:tmpl w:val="B866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96045"/>
    <w:multiLevelType w:val="hybridMultilevel"/>
    <w:tmpl w:val="AC3CF996"/>
    <w:lvl w:ilvl="0" w:tplc="21B0BAB2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997F63"/>
    <w:multiLevelType w:val="hybridMultilevel"/>
    <w:tmpl w:val="63787942"/>
    <w:lvl w:ilvl="0" w:tplc="40963670">
      <w:start w:val="1"/>
      <w:numFmt w:val="decimal"/>
      <w:lvlText w:val="%1."/>
      <w:lvlJc w:val="left"/>
      <w:pPr>
        <w:tabs>
          <w:tab w:val="num" w:pos="2150"/>
        </w:tabs>
        <w:ind w:left="2150" w:hanging="1215"/>
      </w:pPr>
    </w:lvl>
    <w:lvl w:ilvl="1" w:tplc="BC300A7C">
      <w:numFmt w:val="none"/>
      <w:lvlText w:val=""/>
      <w:lvlJc w:val="left"/>
      <w:pPr>
        <w:tabs>
          <w:tab w:val="num" w:pos="360"/>
        </w:tabs>
      </w:pPr>
    </w:lvl>
    <w:lvl w:ilvl="2" w:tplc="9D9C032E">
      <w:numFmt w:val="none"/>
      <w:lvlText w:val=""/>
      <w:lvlJc w:val="left"/>
      <w:pPr>
        <w:tabs>
          <w:tab w:val="num" w:pos="360"/>
        </w:tabs>
      </w:pPr>
    </w:lvl>
    <w:lvl w:ilvl="3" w:tplc="5A4A5FDC">
      <w:numFmt w:val="none"/>
      <w:lvlText w:val=""/>
      <w:lvlJc w:val="left"/>
      <w:pPr>
        <w:tabs>
          <w:tab w:val="num" w:pos="360"/>
        </w:tabs>
      </w:pPr>
    </w:lvl>
    <w:lvl w:ilvl="4" w:tplc="14E4ED5C">
      <w:numFmt w:val="none"/>
      <w:lvlText w:val=""/>
      <w:lvlJc w:val="left"/>
      <w:pPr>
        <w:tabs>
          <w:tab w:val="num" w:pos="360"/>
        </w:tabs>
      </w:pPr>
    </w:lvl>
    <w:lvl w:ilvl="5" w:tplc="AA1C8FBE">
      <w:numFmt w:val="none"/>
      <w:lvlText w:val=""/>
      <w:lvlJc w:val="left"/>
      <w:pPr>
        <w:tabs>
          <w:tab w:val="num" w:pos="360"/>
        </w:tabs>
      </w:pPr>
    </w:lvl>
    <w:lvl w:ilvl="6" w:tplc="EC921CDC">
      <w:numFmt w:val="none"/>
      <w:lvlText w:val=""/>
      <w:lvlJc w:val="left"/>
      <w:pPr>
        <w:tabs>
          <w:tab w:val="num" w:pos="360"/>
        </w:tabs>
      </w:pPr>
    </w:lvl>
    <w:lvl w:ilvl="7" w:tplc="98F09B72">
      <w:numFmt w:val="none"/>
      <w:lvlText w:val=""/>
      <w:lvlJc w:val="left"/>
      <w:pPr>
        <w:tabs>
          <w:tab w:val="num" w:pos="360"/>
        </w:tabs>
      </w:pPr>
    </w:lvl>
    <w:lvl w:ilvl="8" w:tplc="0A14079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EDC4FDB"/>
    <w:multiLevelType w:val="hybridMultilevel"/>
    <w:tmpl w:val="3B4637C8"/>
    <w:lvl w:ilvl="0" w:tplc="3620FAE8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0EE23552"/>
    <w:multiLevelType w:val="multilevel"/>
    <w:tmpl w:val="B01CC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F887807"/>
    <w:multiLevelType w:val="hybridMultilevel"/>
    <w:tmpl w:val="A45848D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91390"/>
    <w:multiLevelType w:val="hybridMultilevel"/>
    <w:tmpl w:val="7E0620A6"/>
    <w:lvl w:ilvl="0" w:tplc="846477D6">
      <w:start w:val="1"/>
      <w:numFmt w:val="bullet"/>
      <w:lvlText w:val="-"/>
      <w:lvlJc w:val="left"/>
      <w:pPr>
        <w:tabs>
          <w:tab w:val="num" w:pos="1174"/>
        </w:tabs>
        <w:ind w:left="117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200361"/>
    <w:multiLevelType w:val="multilevel"/>
    <w:tmpl w:val="A29E16E4"/>
    <w:lvl w:ilvl="0">
      <w:start w:val="5"/>
      <w:numFmt w:val="decimal"/>
      <w:lvlText w:val="%1."/>
      <w:lvlJc w:val="left"/>
      <w:pPr>
        <w:ind w:left="23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7" w:hanging="2160"/>
      </w:pPr>
      <w:rPr>
        <w:rFonts w:hint="default"/>
      </w:rPr>
    </w:lvl>
  </w:abstractNum>
  <w:abstractNum w:abstractNumId="13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35D70C4"/>
    <w:multiLevelType w:val="hybridMultilevel"/>
    <w:tmpl w:val="30EC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6D43E7"/>
    <w:multiLevelType w:val="hybridMultilevel"/>
    <w:tmpl w:val="B598193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7D10AD"/>
    <w:multiLevelType w:val="hybridMultilevel"/>
    <w:tmpl w:val="EFDC743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15C4C2B"/>
    <w:multiLevelType w:val="hybridMultilevel"/>
    <w:tmpl w:val="225EEF34"/>
    <w:lvl w:ilvl="0" w:tplc="537070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481D02"/>
    <w:multiLevelType w:val="hybridMultilevel"/>
    <w:tmpl w:val="0C687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4F6BAA"/>
    <w:multiLevelType w:val="hybridMultilevel"/>
    <w:tmpl w:val="A5BC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C65FDF"/>
    <w:multiLevelType w:val="hybridMultilevel"/>
    <w:tmpl w:val="D890B560"/>
    <w:lvl w:ilvl="0" w:tplc="C0006334">
      <w:start w:val="1"/>
      <w:numFmt w:val="decimal"/>
      <w:lvlText w:val="%1."/>
      <w:lvlJc w:val="left"/>
      <w:pPr>
        <w:ind w:left="1684" w:hanging="9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352F7861"/>
    <w:multiLevelType w:val="hybridMultilevel"/>
    <w:tmpl w:val="39EC5B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DE117E"/>
    <w:multiLevelType w:val="multilevel"/>
    <w:tmpl w:val="A29E16E4"/>
    <w:lvl w:ilvl="0">
      <w:start w:val="5"/>
      <w:numFmt w:val="decimal"/>
      <w:lvlText w:val="%1."/>
      <w:lvlJc w:val="left"/>
      <w:pPr>
        <w:ind w:left="23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7" w:hanging="2160"/>
      </w:pPr>
      <w:rPr>
        <w:rFonts w:hint="default"/>
      </w:rPr>
    </w:lvl>
  </w:abstractNum>
  <w:abstractNum w:abstractNumId="26">
    <w:nsid w:val="38926D95"/>
    <w:multiLevelType w:val="singleLevel"/>
    <w:tmpl w:val="7D7CA26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7">
    <w:nsid w:val="3FCD4A9C"/>
    <w:multiLevelType w:val="multilevel"/>
    <w:tmpl w:val="AD6C8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8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8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F2697"/>
    <w:multiLevelType w:val="multilevel"/>
    <w:tmpl w:val="A29E16E4"/>
    <w:lvl w:ilvl="0">
      <w:start w:val="5"/>
      <w:numFmt w:val="decimal"/>
      <w:lvlText w:val="%1."/>
      <w:lvlJc w:val="left"/>
      <w:pPr>
        <w:ind w:left="234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6" w:hanging="2160"/>
      </w:pPr>
      <w:rPr>
        <w:rFonts w:hint="default"/>
      </w:rPr>
    </w:lvl>
  </w:abstractNum>
  <w:abstractNum w:abstractNumId="30">
    <w:nsid w:val="4AF84554"/>
    <w:multiLevelType w:val="multilevel"/>
    <w:tmpl w:val="B47A61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CF80E04"/>
    <w:multiLevelType w:val="multilevel"/>
    <w:tmpl w:val="A29E16E4"/>
    <w:lvl w:ilvl="0">
      <w:start w:val="5"/>
      <w:numFmt w:val="decimal"/>
      <w:lvlText w:val="%1."/>
      <w:lvlJc w:val="left"/>
      <w:pPr>
        <w:ind w:left="23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7" w:hanging="2160"/>
      </w:pPr>
      <w:rPr>
        <w:rFonts w:hint="default"/>
      </w:rPr>
    </w:lvl>
  </w:abstractNum>
  <w:abstractNum w:abstractNumId="32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041887"/>
    <w:multiLevelType w:val="hybridMultilevel"/>
    <w:tmpl w:val="2D463AEA"/>
    <w:lvl w:ilvl="0" w:tplc="3066168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C6712DE"/>
    <w:multiLevelType w:val="multilevel"/>
    <w:tmpl w:val="ED4899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5E6D3CD1"/>
    <w:multiLevelType w:val="hybridMultilevel"/>
    <w:tmpl w:val="9126F8B2"/>
    <w:lvl w:ilvl="0" w:tplc="8D7C4E5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FF16BC"/>
    <w:multiLevelType w:val="hybridMultilevel"/>
    <w:tmpl w:val="2C90FFBA"/>
    <w:lvl w:ilvl="0" w:tplc="1DDE4E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27D2082"/>
    <w:multiLevelType w:val="hybridMultilevel"/>
    <w:tmpl w:val="8584B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331D90"/>
    <w:multiLevelType w:val="hybridMultilevel"/>
    <w:tmpl w:val="07E88D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hint="default"/>
      </w:rPr>
    </w:lvl>
  </w:abstractNum>
  <w:abstractNum w:abstractNumId="41">
    <w:nsid w:val="689C77E1"/>
    <w:multiLevelType w:val="hybridMultilevel"/>
    <w:tmpl w:val="37A068BE"/>
    <w:lvl w:ilvl="0" w:tplc="CD24924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D17EE9"/>
    <w:multiLevelType w:val="hybridMultilevel"/>
    <w:tmpl w:val="07E88D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96736F"/>
    <w:multiLevelType w:val="multilevel"/>
    <w:tmpl w:val="A29E16E4"/>
    <w:lvl w:ilvl="0">
      <w:start w:val="5"/>
      <w:numFmt w:val="decimal"/>
      <w:lvlText w:val="%1."/>
      <w:lvlJc w:val="left"/>
      <w:pPr>
        <w:ind w:left="23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7" w:hanging="2160"/>
      </w:pPr>
      <w:rPr>
        <w:rFonts w:hint="default"/>
      </w:rPr>
    </w:lvl>
  </w:abstractNum>
  <w:abstractNum w:abstractNumId="44">
    <w:nsid w:val="74DD0B9B"/>
    <w:multiLevelType w:val="hybridMultilevel"/>
    <w:tmpl w:val="8ACE89AE"/>
    <w:lvl w:ilvl="0" w:tplc="7F30EF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851CE0"/>
    <w:multiLevelType w:val="hybridMultilevel"/>
    <w:tmpl w:val="B3A665D4"/>
    <w:lvl w:ilvl="0" w:tplc="DB305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7E2BFA">
      <w:numFmt w:val="none"/>
      <w:lvlText w:val=""/>
      <w:lvlJc w:val="left"/>
      <w:pPr>
        <w:tabs>
          <w:tab w:val="num" w:pos="360"/>
        </w:tabs>
      </w:pPr>
    </w:lvl>
    <w:lvl w:ilvl="2" w:tplc="5DA4CD66">
      <w:numFmt w:val="none"/>
      <w:lvlText w:val=""/>
      <w:lvlJc w:val="left"/>
      <w:pPr>
        <w:tabs>
          <w:tab w:val="num" w:pos="360"/>
        </w:tabs>
      </w:pPr>
    </w:lvl>
    <w:lvl w:ilvl="3" w:tplc="4A9479DE">
      <w:numFmt w:val="none"/>
      <w:lvlText w:val=""/>
      <w:lvlJc w:val="left"/>
      <w:pPr>
        <w:tabs>
          <w:tab w:val="num" w:pos="360"/>
        </w:tabs>
      </w:pPr>
    </w:lvl>
    <w:lvl w:ilvl="4" w:tplc="D4D0CE56">
      <w:numFmt w:val="none"/>
      <w:lvlText w:val=""/>
      <w:lvlJc w:val="left"/>
      <w:pPr>
        <w:tabs>
          <w:tab w:val="num" w:pos="360"/>
        </w:tabs>
      </w:pPr>
    </w:lvl>
    <w:lvl w:ilvl="5" w:tplc="6E84368C">
      <w:numFmt w:val="none"/>
      <w:lvlText w:val=""/>
      <w:lvlJc w:val="left"/>
      <w:pPr>
        <w:tabs>
          <w:tab w:val="num" w:pos="360"/>
        </w:tabs>
      </w:pPr>
    </w:lvl>
    <w:lvl w:ilvl="6" w:tplc="1AEE88DA">
      <w:numFmt w:val="none"/>
      <w:lvlText w:val=""/>
      <w:lvlJc w:val="left"/>
      <w:pPr>
        <w:tabs>
          <w:tab w:val="num" w:pos="360"/>
        </w:tabs>
      </w:pPr>
    </w:lvl>
    <w:lvl w:ilvl="7" w:tplc="A470E8CA">
      <w:numFmt w:val="none"/>
      <w:lvlText w:val=""/>
      <w:lvlJc w:val="left"/>
      <w:pPr>
        <w:tabs>
          <w:tab w:val="num" w:pos="360"/>
        </w:tabs>
      </w:pPr>
    </w:lvl>
    <w:lvl w:ilvl="8" w:tplc="2A6CE3FE">
      <w:numFmt w:val="none"/>
      <w:lvlText w:val=""/>
      <w:lvlJc w:val="left"/>
      <w:pPr>
        <w:tabs>
          <w:tab w:val="num" w:pos="360"/>
        </w:tabs>
      </w:pPr>
    </w:lvl>
  </w:abstractNum>
  <w:abstractNum w:abstractNumId="46">
    <w:nsid w:val="7BB820F3"/>
    <w:multiLevelType w:val="hybridMultilevel"/>
    <w:tmpl w:val="ED6C0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342D2C"/>
    <w:multiLevelType w:val="hybridMultilevel"/>
    <w:tmpl w:val="5D7CF4A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2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9"/>
  </w:num>
  <w:num w:numId="9">
    <w:abstractNumId w:val="34"/>
  </w:num>
  <w:num w:numId="10">
    <w:abstractNumId w:val="30"/>
  </w:num>
  <w:num w:numId="11">
    <w:abstractNumId w:val="46"/>
  </w:num>
  <w:num w:numId="12">
    <w:abstractNumId w:val="16"/>
  </w:num>
  <w:num w:numId="13">
    <w:abstractNumId w:val="1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8"/>
  </w:num>
  <w:num w:numId="16">
    <w:abstractNumId w:val="47"/>
  </w:num>
  <w:num w:numId="17">
    <w:abstractNumId w:val="22"/>
  </w:num>
  <w:num w:numId="18">
    <w:abstractNumId w:val="11"/>
  </w:num>
  <w:num w:numId="19">
    <w:abstractNumId w:val="2"/>
  </w:num>
  <w:num w:numId="20">
    <w:abstractNumId w:val="27"/>
  </w:num>
  <w:num w:numId="21">
    <w:abstractNumId w:val="32"/>
  </w:num>
  <w:num w:numId="22">
    <w:abstractNumId w:val="14"/>
  </w:num>
  <w:num w:numId="23">
    <w:abstractNumId w:val="20"/>
  </w:num>
  <w:num w:numId="24">
    <w:abstractNumId w:val="21"/>
  </w:num>
  <w:num w:numId="25">
    <w:abstractNumId w:val="36"/>
  </w:num>
  <w:num w:numId="26">
    <w:abstractNumId w:val="5"/>
  </w:num>
  <w:num w:numId="27">
    <w:abstractNumId w:val="37"/>
  </w:num>
  <w:num w:numId="28">
    <w:abstractNumId w:val="18"/>
  </w:num>
  <w:num w:numId="29">
    <w:abstractNumId w:val="28"/>
  </w:num>
  <w:num w:numId="30">
    <w:abstractNumId w:val="13"/>
  </w:num>
  <w:num w:numId="31">
    <w:abstractNumId w:val="15"/>
  </w:num>
  <w:num w:numId="32">
    <w:abstractNumId w:val="19"/>
  </w:num>
  <w:num w:numId="33">
    <w:abstractNumId w:val="33"/>
  </w:num>
  <w:num w:numId="34">
    <w:abstractNumId w:val="6"/>
  </w:num>
  <w:num w:numId="35">
    <w:abstractNumId w:val="8"/>
  </w:num>
  <w:num w:numId="36">
    <w:abstractNumId w:val="42"/>
  </w:num>
  <w:num w:numId="37">
    <w:abstractNumId w:val="43"/>
  </w:num>
  <w:num w:numId="38">
    <w:abstractNumId w:val="12"/>
  </w:num>
  <w:num w:numId="39">
    <w:abstractNumId w:val="29"/>
  </w:num>
  <w:num w:numId="40">
    <w:abstractNumId w:val="25"/>
  </w:num>
  <w:num w:numId="41">
    <w:abstractNumId w:val="31"/>
  </w:num>
  <w:num w:numId="42">
    <w:abstractNumId w:val="3"/>
  </w:num>
  <w:num w:numId="43">
    <w:abstractNumId w:val="4"/>
  </w:num>
  <w:num w:numId="44">
    <w:abstractNumId w:val="39"/>
  </w:num>
  <w:num w:numId="45">
    <w:abstractNumId w:val="44"/>
  </w:num>
  <w:num w:numId="46">
    <w:abstractNumId w:val="24"/>
  </w:num>
  <w:num w:numId="47">
    <w:abstractNumId w:val="41"/>
  </w:num>
  <w:num w:numId="48">
    <w:abstractNumId w:val="17"/>
  </w:num>
  <w:num w:numId="49">
    <w:abstractNumId w:val="0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74"/>
    <w:rsid w:val="00005BE3"/>
    <w:rsid w:val="0001420C"/>
    <w:rsid w:val="000168DA"/>
    <w:rsid w:val="0002622C"/>
    <w:rsid w:val="00034DCA"/>
    <w:rsid w:val="00041B41"/>
    <w:rsid w:val="0006140C"/>
    <w:rsid w:val="00061ACE"/>
    <w:rsid w:val="00075E77"/>
    <w:rsid w:val="000D2486"/>
    <w:rsid w:val="000D437E"/>
    <w:rsid w:val="000D49AB"/>
    <w:rsid w:val="000E0C39"/>
    <w:rsid w:val="000E2F31"/>
    <w:rsid w:val="00102B6D"/>
    <w:rsid w:val="0010485E"/>
    <w:rsid w:val="00145E91"/>
    <w:rsid w:val="00174E0A"/>
    <w:rsid w:val="001A629A"/>
    <w:rsid w:val="001D11EF"/>
    <w:rsid w:val="001F0E95"/>
    <w:rsid w:val="00270B8B"/>
    <w:rsid w:val="00276CD7"/>
    <w:rsid w:val="00295A93"/>
    <w:rsid w:val="00295EA1"/>
    <w:rsid w:val="002B58F1"/>
    <w:rsid w:val="002F6E07"/>
    <w:rsid w:val="00345F06"/>
    <w:rsid w:val="00365761"/>
    <w:rsid w:val="00391BA8"/>
    <w:rsid w:val="00396A6C"/>
    <w:rsid w:val="003A6074"/>
    <w:rsid w:val="003A65B7"/>
    <w:rsid w:val="003B40B3"/>
    <w:rsid w:val="003E07C5"/>
    <w:rsid w:val="003E40D0"/>
    <w:rsid w:val="004032F4"/>
    <w:rsid w:val="00412FDA"/>
    <w:rsid w:val="00415823"/>
    <w:rsid w:val="00431D78"/>
    <w:rsid w:val="0045623D"/>
    <w:rsid w:val="004616C0"/>
    <w:rsid w:val="00462C58"/>
    <w:rsid w:val="004C038E"/>
    <w:rsid w:val="004C2927"/>
    <w:rsid w:val="004F4521"/>
    <w:rsid w:val="00517CFB"/>
    <w:rsid w:val="0055411D"/>
    <w:rsid w:val="005607E2"/>
    <w:rsid w:val="00564E6A"/>
    <w:rsid w:val="0056598D"/>
    <w:rsid w:val="00622AF1"/>
    <w:rsid w:val="00651E58"/>
    <w:rsid w:val="006C3E52"/>
    <w:rsid w:val="006D5BFD"/>
    <w:rsid w:val="006F4954"/>
    <w:rsid w:val="0072285E"/>
    <w:rsid w:val="00735F3E"/>
    <w:rsid w:val="00745436"/>
    <w:rsid w:val="00753162"/>
    <w:rsid w:val="00763D7E"/>
    <w:rsid w:val="00797ADA"/>
    <w:rsid w:val="007A2575"/>
    <w:rsid w:val="007B3635"/>
    <w:rsid w:val="007D0D08"/>
    <w:rsid w:val="007D759A"/>
    <w:rsid w:val="007E001E"/>
    <w:rsid w:val="007F5934"/>
    <w:rsid w:val="00805DB0"/>
    <w:rsid w:val="008337E7"/>
    <w:rsid w:val="0088554F"/>
    <w:rsid w:val="0089776B"/>
    <w:rsid w:val="008D044F"/>
    <w:rsid w:val="008F1C89"/>
    <w:rsid w:val="00957FD1"/>
    <w:rsid w:val="00977F5D"/>
    <w:rsid w:val="0098016E"/>
    <w:rsid w:val="00993715"/>
    <w:rsid w:val="009A64F6"/>
    <w:rsid w:val="009B6706"/>
    <w:rsid w:val="009D4D8C"/>
    <w:rsid w:val="009D7578"/>
    <w:rsid w:val="009E4EF2"/>
    <w:rsid w:val="00A013FC"/>
    <w:rsid w:val="00A059F1"/>
    <w:rsid w:val="00A20E79"/>
    <w:rsid w:val="00A4712A"/>
    <w:rsid w:val="00A81B5F"/>
    <w:rsid w:val="00AA7171"/>
    <w:rsid w:val="00AC4C73"/>
    <w:rsid w:val="00B0088A"/>
    <w:rsid w:val="00B05A4A"/>
    <w:rsid w:val="00B230B8"/>
    <w:rsid w:val="00B31654"/>
    <w:rsid w:val="00B5734D"/>
    <w:rsid w:val="00B64B57"/>
    <w:rsid w:val="00B91735"/>
    <w:rsid w:val="00BA1B66"/>
    <w:rsid w:val="00BA50C9"/>
    <w:rsid w:val="00BB7FB0"/>
    <w:rsid w:val="00BC26F9"/>
    <w:rsid w:val="00BC421C"/>
    <w:rsid w:val="00BE466A"/>
    <w:rsid w:val="00BF24C0"/>
    <w:rsid w:val="00C32E1D"/>
    <w:rsid w:val="00C353BD"/>
    <w:rsid w:val="00C3615F"/>
    <w:rsid w:val="00C8493F"/>
    <w:rsid w:val="00C86B80"/>
    <w:rsid w:val="00C87F54"/>
    <w:rsid w:val="00CA0426"/>
    <w:rsid w:val="00CA6486"/>
    <w:rsid w:val="00CC323C"/>
    <w:rsid w:val="00CD54F0"/>
    <w:rsid w:val="00CD5BE4"/>
    <w:rsid w:val="00CD76CC"/>
    <w:rsid w:val="00D0450E"/>
    <w:rsid w:val="00D2578D"/>
    <w:rsid w:val="00D62BAA"/>
    <w:rsid w:val="00D7449C"/>
    <w:rsid w:val="00D95872"/>
    <w:rsid w:val="00DC6403"/>
    <w:rsid w:val="00DD2234"/>
    <w:rsid w:val="00DE57E6"/>
    <w:rsid w:val="00DF2D84"/>
    <w:rsid w:val="00E144E3"/>
    <w:rsid w:val="00E465E0"/>
    <w:rsid w:val="00E47E3C"/>
    <w:rsid w:val="00E87D90"/>
    <w:rsid w:val="00E95CB4"/>
    <w:rsid w:val="00ED51E7"/>
    <w:rsid w:val="00EE6864"/>
    <w:rsid w:val="00EF5689"/>
    <w:rsid w:val="00F0362F"/>
    <w:rsid w:val="00F149B0"/>
    <w:rsid w:val="00F16CE2"/>
    <w:rsid w:val="00F224C4"/>
    <w:rsid w:val="00F61436"/>
    <w:rsid w:val="00F7639C"/>
    <w:rsid w:val="00FB1524"/>
    <w:rsid w:val="00FC0AE7"/>
    <w:rsid w:val="00FD5D7C"/>
    <w:rsid w:val="00FE0ED7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60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A6074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"/>
    <w:qFormat/>
    <w:rsid w:val="003A6074"/>
    <w:pPr>
      <w:keepNext/>
      <w:autoSpaceDE/>
      <w:autoSpaceDN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3A6074"/>
    <w:pPr>
      <w:keepNext/>
      <w:autoSpaceDE/>
      <w:autoSpaceDN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3A6074"/>
    <w:pPr>
      <w:keepNext/>
      <w:ind w:right="-254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0"/>
    <w:next w:val="a0"/>
    <w:link w:val="70"/>
    <w:uiPriority w:val="9"/>
    <w:qFormat/>
    <w:rsid w:val="003A6074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A607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3A607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rsid w:val="003A607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3A607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1"/>
    <w:link w:val="7"/>
    <w:uiPriority w:val="9"/>
    <w:rsid w:val="003A6074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0"/>
    <w:next w:val="a0"/>
    <w:uiPriority w:val="99"/>
    <w:rsid w:val="003A6074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rsid w:val="003A6074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  <w:rsid w:val="003A6074"/>
  </w:style>
  <w:style w:type="paragraph" w:styleId="a5">
    <w:name w:val="header"/>
    <w:basedOn w:val="a0"/>
    <w:link w:val="a6"/>
    <w:uiPriority w:val="99"/>
    <w:rsid w:val="003A607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Верхний колонтитул Знак"/>
    <w:basedOn w:val="a1"/>
    <w:link w:val="a5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номер страницы"/>
    <w:basedOn w:val="a4"/>
    <w:uiPriority w:val="99"/>
    <w:rsid w:val="003A6074"/>
  </w:style>
  <w:style w:type="paragraph" w:styleId="a8">
    <w:name w:val="Body Text"/>
    <w:basedOn w:val="a0"/>
    <w:link w:val="a9"/>
    <w:uiPriority w:val="99"/>
    <w:rsid w:val="003A6074"/>
    <w:pPr>
      <w:jc w:val="both"/>
    </w:pPr>
    <w:rPr>
      <w:lang w:val="x-none" w:eastAsia="x-none"/>
    </w:rPr>
  </w:style>
  <w:style w:type="character" w:customStyle="1" w:styleId="a9">
    <w:name w:val="Основной текст Знак"/>
    <w:basedOn w:val="a1"/>
    <w:link w:val="a8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2">
    <w:name w:val="Body Text 2"/>
    <w:basedOn w:val="a0"/>
    <w:link w:val="23"/>
    <w:uiPriority w:val="99"/>
    <w:rsid w:val="003A6074"/>
    <w:pPr>
      <w:overflowPunct w:val="0"/>
      <w:adjustRightInd w:val="0"/>
      <w:ind w:left="142"/>
      <w:jc w:val="both"/>
    </w:pPr>
    <w:rPr>
      <w:lang w:val="x-none" w:eastAsia="x-none"/>
    </w:rPr>
  </w:style>
  <w:style w:type="character" w:customStyle="1" w:styleId="23">
    <w:name w:val="Основной текст 2 Знак"/>
    <w:basedOn w:val="a1"/>
    <w:link w:val="22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uiPriority w:val="99"/>
    <w:rsid w:val="003A6074"/>
    <w:pPr>
      <w:ind w:firstLine="709"/>
      <w:jc w:val="both"/>
    </w:pPr>
    <w:rPr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footer"/>
    <w:basedOn w:val="a0"/>
    <w:link w:val="ab"/>
    <w:uiPriority w:val="99"/>
    <w:rsid w:val="003A607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b">
    <w:name w:val="Нижний колонтитул Знак"/>
    <w:basedOn w:val="a1"/>
    <w:link w:val="aa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Indent 3"/>
    <w:basedOn w:val="a0"/>
    <w:link w:val="32"/>
    <w:uiPriority w:val="99"/>
    <w:rsid w:val="003A6074"/>
    <w:pPr>
      <w:ind w:firstLine="720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3A60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c">
    <w:name w:val="Block Text"/>
    <w:basedOn w:val="a0"/>
    <w:uiPriority w:val="99"/>
    <w:rsid w:val="003A6074"/>
    <w:pPr>
      <w:autoSpaceDE/>
      <w:autoSpaceDN/>
      <w:ind w:left="-567" w:right="-625"/>
      <w:jc w:val="both"/>
    </w:pPr>
    <w:rPr>
      <w:sz w:val="28"/>
      <w:szCs w:val="28"/>
    </w:rPr>
  </w:style>
  <w:style w:type="paragraph" w:styleId="ad">
    <w:name w:val="Balloon Text"/>
    <w:basedOn w:val="a0"/>
    <w:link w:val="ae"/>
    <w:uiPriority w:val="99"/>
    <w:semiHidden/>
    <w:rsid w:val="003A6074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1"/>
    <w:link w:val="ad"/>
    <w:uiPriority w:val="99"/>
    <w:semiHidden/>
    <w:rsid w:val="003A6074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">
    <w:name w:val="Table Grid"/>
    <w:basedOn w:val="a2"/>
    <w:uiPriority w:val="39"/>
    <w:rsid w:val="003A60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0"/>
    <w:link w:val="af1"/>
    <w:uiPriority w:val="99"/>
    <w:rsid w:val="003A6074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3">
    <w:name w:val="заголовок 3"/>
    <w:basedOn w:val="a0"/>
    <w:next w:val="a0"/>
    <w:uiPriority w:val="99"/>
    <w:rsid w:val="003A6074"/>
    <w:pPr>
      <w:keepNext/>
      <w:jc w:val="center"/>
      <w:outlineLvl w:val="2"/>
    </w:pPr>
    <w:rPr>
      <w:sz w:val="26"/>
      <w:szCs w:val="26"/>
    </w:rPr>
  </w:style>
  <w:style w:type="character" w:styleId="af2">
    <w:name w:val="page number"/>
    <w:basedOn w:val="a1"/>
    <w:uiPriority w:val="99"/>
    <w:rsid w:val="003A6074"/>
  </w:style>
  <w:style w:type="paragraph" w:customStyle="1" w:styleId="ConsPlusNormal">
    <w:name w:val="ConsPlusNormal"/>
    <w:uiPriority w:val="99"/>
    <w:rsid w:val="003A6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A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Hyperlink"/>
    <w:uiPriority w:val="99"/>
    <w:semiHidden/>
    <w:unhideWhenUsed/>
    <w:rsid w:val="003A6074"/>
    <w:rPr>
      <w:color w:val="0000FF"/>
      <w:u w:val="single"/>
    </w:rPr>
  </w:style>
  <w:style w:type="paragraph" w:styleId="af4">
    <w:name w:val="Title"/>
    <w:basedOn w:val="a0"/>
    <w:link w:val="af5"/>
    <w:qFormat/>
    <w:rsid w:val="003A6074"/>
    <w:pPr>
      <w:autoSpaceDE/>
      <w:autoSpaceDN/>
      <w:jc w:val="center"/>
    </w:pPr>
    <w:rPr>
      <w:sz w:val="28"/>
      <w:szCs w:val="24"/>
      <w:lang w:val="x-none" w:eastAsia="x-none"/>
    </w:rPr>
  </w:style>
  <w:style w:type="character" w:customStyle="1" w:styleId="af5">
    <w:name w:val="Название Знак"/>
    <w:basedOn w:val="a1"/>
    <w:link w:val="af4"/>
    <w:rsid w:val="003A607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6">
    <w:name w:val="No Spacing"/>
    <w:link w:val="af7"/>
    <w:uiPriority w:val="1"/>
    <w:qFormat/>
    <w:rsid w:val="003A60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List Paragraph"/>
    <w:aliases w:val="ПАРАГРАФ,Абзац списка11,List Paragraph"/>
    <w:basedOn w:val="a0"/>
    <w:link w:val="af9"/>
    <w:uiPriority w:val="34"/>
    <w:qFormat/>
    <w:rsid w:val="003A6074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3A6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Document Map"/>
    <w:basedOn w:val="a0"/>
    <w:link w:val="afb"/>
    <w:uiPriority w:val="99"/>
    <w:semiHidden/>
    <w:unhideWhenUsed/>
    <w:rsid w:val="003A6074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3A607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c">
    <w:name w:val="footnote text"/>
    <w:basedOn w:val="a0"/>
    <w:link w:val="afd"/>
    <w:uiPriority w:val="99"/>
    <w:semiHidden/>
    <w:unhideWhenUsed/>
    <w:rsid w:val="003A6074"/>
    <w:pPr>
      <w:autoSpaceDE/>
      <w:autoSpaceDN/>
    </w:pPr>
    <w:rPr>
      <w:bCs/>
      <w:lang w:val="x-none" w:eastAsia="x-none"/>
    </w:rPr>
  </w:style>
  <w:style w:type="character" w:customStyle="1" w:styleId="afd">
    <w:name w:val="Текст сноски Знак"/>
    <w:basedOn w:val="a1"/>
    <w:link w:val="afc"/>
    <w:uiPriority w:val="99"/>
    <w:semiHidden/>
    <w:rsid w:val="003A6074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afe">
    <w:name w:val="footnote reference"/>
    <w:semiHidden/>
    <w:unhideWhenUsed/>
    <w:rsid w:val="003A6074"/>
    <w:rPr>
      <w:vertAlign w:val="superscript"/>
    </w:rPr>
  </w:style>
  <w:style w:type="table" w:customStyle="1" w:styleId="71">
    <w:name w:val="Сетка таблицы7"/>
    <w:basedOn w:val="a2"/>
    <w:next w:val="af"/>
    <w:rsid w:val="003A6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Абзац списка Знак"/>
    <w:aliases w:val="ПАРАГРАФ Знак,Абзац списка11 Знак,List Paragraph Знак"/>
    <w:link w:val="af8"/>
    <w:uiPriority w:val="34"/>
    <w:locked/>
    <w:rsid w:val="003A6074"/>
    <w:rPr>
      <w:rFonts w:ascii="Calibri" w:eastAsia="Times New Roman" w:hAnsi="Calibri" w:cs="Times New Roman"/>
      <w:lang w:eastAsia="ru-RU"/>
    </w:rPr>
  </w:style>
  <w:style w:type="character" w:styleId="aff">
    <w:name w:val="annotation reference"/>
    <w:uiPriority w:val="99"/>
    <w:semiHidden/>
    <w:unhideWhenUsed/>
    <w:rsid w:val="003A6074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A6074"/>
    <w:pPr>
      <w:autoSpaceDE/>
      <w:autoSpaceDN/>
      <w:spacing w:after="160"/>
    </w:pPr>
    <w:rPr>
      <w:rFonts w:ascii="Calibri" w:eastAsia="Calibri" w:hAnsi="Calibri"/>
      <w:lang w:eastAsia="en-US"/>
    </w:rPr>
  </w:style>
  <w:style w:type="character" w:customStyle="1" w:styleId="aff1">
    <w:name w:val="Текст примечания Знак"/>
    <w:basedOn w:val="a1"/>
    <w:link w:val="aff0"/>
    <w:uiPriority w:val="99"/>
    <w:rsid w:val="003A6074"/>
    <w:rPr>
      <w:rFonts w:ascii="Calibri" w:eastAsia="Calibri" w:hAnsi="Calibri" w:cs="Times New Roman"/>
      <w:sz w:val="20"/>
      <w:szCs w:val="20"/>
    </w:rPr>
  </w:style>
  <w:style w:type="character" w:styleId="aff2">
    <w:name w:val="Strong"/>
    <w:basedOn w:val="a1"/>
    <w:uiPriority w:val="22"/>
    <w:qFormat/>
    <w:rsid w:val="00735F3E"/>
    <w:rPr>
      <w:b/>
      <w:bCs/>
    </w:rPr>
  </w:style>
  <w:style w:type="character" w:customStyle="1" w:styleId="3TimesNewRoman0pt">
    <w:name w:val="Основной текст (3) + Times New Roman;Интервал 0 pt"/>
    <w:basedOn w:val="a1"/>
    <w:rsid w:val="00805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f7">
    <w:name w:val="Без интервала Знак"/>
    <w:basedOn w:val="a1"/>
    <w:link w:val="af6"/>
    <w:uiPriority w:val="1"/>
    <w:rsid w:val="00805DB0"/>
    <w:rPr>
      <w:rFonts w:ascii="Calibri" w:eastAsia="Times New Roman" w:hAnsi="Calibri" w:cs="Times New Roman"/>
      <w:lang w:eastAsia="ru-RU"/>
    </w:rPr>
  </w:style>
  <w:style w:type="paragraph" w:styleId="aff3">
    <w:name w:val="Normal (Web)"/>
    <w:basedOn w:val="a0"/>
    <w:uiPriority w:val="99"/>
    <w:rsid w:val="008F1C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7A2575"/>
    <w:pPr>
      <w:numPr>
        <w:numId w:val="49"/>
      </w:numPr>
      <w:contextualSpacing/>
    </w:pPr>
  </w:style>
  <w:style w:type="character" w:styleId="aff4">
    <w:name w:val="Emphasis"/>
    <w:basedOn w:val="a1"/>
    <w:uiPriority w:val="20"/>
    <w:qFormat/>
    <w:rsid w:val="00412F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60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A6074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"/>
    <w:qFormat/>
    <w:rsid w:val="003A6074"/>
    <w:pPr>
      <w:keepNext/>
      <w:autoSpaceDE/>
      <w:autoSpaceDN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3A6074"/>
    <w:pPr>
      <w:keepNext/>
      <w:autoSpaceDE/>
      <w:autoSpaceDN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3A6074"/>
    <w:pPr>
      <w:keepNext/>
      <w:ind w:right="-254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0"/>
    <w:next w:val="a0"/>
    <w:link w:val="70"/>
    <w:uiPriority w:val="9"/>
    <w:qFormat/>
    <w:rsid w:val="003A6074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A607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3A607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rsid w:val="003A607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3A607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1"/>
    <w:link w:val="7"/>
    <w:uiPriority w:val="9"/>
    <w:rsid w:val="003A6074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0"/>
    <w:next w:val="a0"/>
    <w:uiPriority w:val="99"/>
    <w:rsid w:val="003A6074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0"/>
    <w:next w:val="a0"/>
    <w:uiPriority w:val="99"/>
    <w:rsid w:val="003A6074"/>
    <w:pPr>
      <w:keepNext/>
      <w:jc w:val="center"/>
      <w:outlineLvl w:val="1"/>
    </w:pPr>
    <w:rPr>
      <w:sz w:val="28"/>
      <w:szCs w:val="28"/>
    </w:rPr>
  </w:style>
  <w:style w:type="character" w:customStyle="1" w:styleId="a4">
    <w:name w:val="Основной шрифт"/>
    <w:uiPriority w:val="99"/>
    <w:rsid w:val="003A6074"/>
  </w:style>
  <w:style w:type="paragraph" w:styleId="a5">
    <w:name w:val="header"/>
    <w:basedOn w:val="a0"/>
    <w:link w:val="a6"/>
    <w:uiPriority w:val="99"/>
    <w:rsid w:val="003A607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Верхний колонтитул Знак"/>
    <w:basedOn w:val="a1"/>
    <w:link w:val="a5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номер страницы"/>
    <w:basedOn w:val="a4"/>
    <w:uiPriority w:val="99"/>
    <w:rsid w:val="003A6074"/>
  </w:style>
  <w:style w:type="paragraph" w:styleId="a8">
    <w:name w:val="Body Text"/>
    <w:basedOn w:val="a0"/>
    <w:link w:val="a9"/>
    <w:uiPriority w:val="99"/>
    <w:rsid w:val="003A6074"/>
    <w:pPr>
      <w:jc w:val="both"/>
    </w:pPr>
    <w:rPr>
      <w:lang w:val="x-none" w:eastAsia="x-none"/>
    </w:rPr>
  </w:style>
  <w:style w:type="character" w:customStyle="1" w:styleId="a9">
    <w:name w:val="Основной текст Знак"/>
    <w:basedOn w:val="a1"/>
    <w:link w:val="a8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2">
    <w:name w:val="Body Text 2"/>
    <w:basedOn w:val="a0"/>
    <w:link w:val="23"/>
    <w:uiPriority w:val="99"/>
    <w:rsid w:val="003A6074"/>
    <w:pPr>
      <w:overflowPunct w:val="0"/>
      <w:adjustRightInd w:val="0"/>
      <w:ind w:left="142"/>
      <w:jc w:val="both"/>
    </w:pPr>
    <w:rPr>
      <w:lang w:val="x-none" w:eastAsia="x-none"/>
    </w:rPr>
  </w:style>
  <w:style w:type="character" w:customStyle="1" w:styleId="23">
    <w:name w:val="Основной текст 2 Знак"/>
    <w:basedOn w:val="a1"/>
    <w:link w:val="22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uiPriority w:val="99"/>
    <w:rsid w:val="003A6074"/>
    <w:pPr>
      <w:ind w:firstLine="709"/>
      <w:jc w:val="both"/>
    </w:pPr>
    <w:rPr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footer"/>
    <w:basedOn w:val="a0"/>
    <w:link w:val="ab"/>
    <w:uiPriority w:val="99"/>
    <w:rsid w:val="003A607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b">
    <w:name w:val="Нижний колонтитул Знак"/>
    <w:basedOn w:val="a1"/>
    <w:link w:val="aa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Indent 3"/>
    <w:basedOn w:val="a0"/>
    <w:link w:val="32"/>
    <w:uiPriority w:val="99"/>
    <w:rsid w:val="003A6074"/>
    <w:pPr>
      <w:ind w:firstLine="720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3A60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c">
    <w:name w:val="Block Text"/>
    <w:basedOn w:val="a0"/>
    <w:uiPriority w:val="99"/>
    <w:rsid w:val="003A6074"/>
    <w:pPr>
      <w:autoSpaceDE/>
      <w:autoSpaceDN/>
      <w:ind w:left="-567" w:right="-625"/>
      <w:jc w:val="both"/>
    </w:pPr>
    <w:rPr>
      <w:sz w:val="28"/>
      <w:szCs w:val="28"/>
    </w:rPr>
  </w:style>
  <w:style w:type="paragraph" w:styleId="ad">
    <w:name w:val="Balloon Text"/>
    <w:basedOn w:val="a0"/>
    <w:link w:val="ae"/>
    <w:uiPriority w:val="99"/>
    <w:semiHidden/>
    <w:rsid w:val="003A6074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1"/>
    <w:link w:val="ad"/>
    <w:uiPriority w:val="99"/>
    <w:semiHidden/>
    <w:rsid w:val="003A6074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">
    <w:name w:val="Table Grid"/>
    <w:basedOn w:val="a2"/>
    <w:uiPriority w:val="39"/>
    <w:rsid w:val="003A60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0"/>
    <w:link w:val="af1"/>
    <w:uiPriority w:val="99"/>
    <w:rsid w:val="003A6074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3">
    <w:name w:val="заголовок 3"/>
    <w:basedOn w:val="a0"/>
    <w:next w:val="a0"/>
    <w:uiPriority w:val="99"/>
    <w:rsid w:val="003A6074"/>
    <w:pPr>
      <w:keepNext/>
      <w:jc w:val="center"/>
      <w:outlineLvl w:val="2"/>
    </w:pPr>
    <w:rPr>
      <w:sz w:val="26"/>
      <w:szCs w:val="26"/>
    </w:rPr>
  </w:style>
  <w:style w:type="character" w:styleId="af2">
    <w:name w:val="page number"/>
    <w:basedOn w:val="a1"/>
    <w:uiPriority w:val="99"/>
    <w:rsid w:val="003A6074"/>
  </w:style>
  <w:style w:type="paragraph" w:customStyle="1" w:styleId="ConsPlusNormal">
    <w:name w:val="ConsPlusNormal"/>
    <w:uiPriority w:val="99"/>
    <w:rsid w:val="003A6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A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Hyperlink"/>
    <w:uiPriority w:val="99"/>
    <w:semiHidden/>
    <w:unhideWhenUsed/>
    <w:rsid w:val="003A6074"/>
    <w:rPr>
      <w:color w:val="0000FF"/>
      <w:u w:val="single"/>
    </w:rPr>
  </w:style>
  <w:style w:type="paragraph" w:styleId="af4">
    <w:name w:val="Title"/>
    <w:basedOn w:val="a0"/>
    <w:link w:val="af5"/>
    <w:qFormat/>
    <w:rsid w:val="003A6074"/>
    <w:pPr>
      <w:autoSpaceDE/>
      <w:autoSpaceDN/>
      <w:jc w:val="center"/>
    </w:pPr>
    <w:rPr>
      <w:sz w:val="28"/>
      <w:szCs w:val="24"/>
      <w:lang w:val="x-none" w:eastAsia="x-none"/>
    </w:rPr>
  </w:style>
  <w:style w:type="character" w:customStyle="1" w:styleId="af5">
    <w:name w:val="Название Знак"/>
    <w:basedOn w:val="a1"/>
    <w:link w:val="af4"/>
    <w:rsid w:val="003A607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6">
    <w:name w:val="No Spacing"/>
    <w:link w:val="af7"/>
    <w:uiPriority w:val="1"/>
    <w:qFormat/>
    <w:rsid w:val="003A60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List Paragraph"/>
    <w:aliases w:val="ПАРАГРАФ,Абзац списка11,List Paragraph"/>
    <w:basedOn w:val="a0"/>
    <w:link w:val="af9"/>
    <w:uiPriority w:val="34"/>
    <w:qFormat/>
    <w:rsid w:val="003A6074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3A6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Document Map"/>
    <w:basedOn w:val="a0"/>
    <w:link w:val="afb"/>
    <w:uiPriority w:val="99"/>
    <w:semiHidden/>
    <w:unhideWhenUsed/>
    <w:rsid w:val="003A6074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3A607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c">
    <w:name w:val="footnote text"/>
    <w:basedOn w:val="a0"/>
    <w:link w:val="afd"/>
    <w:uiPriority w:val="99"/>
    <w:semiHidden/>
    <w:unhideWhenUsed/>
    <w:rsid w:val="003A6074"/>
    <w:pPr>
      <w:autoSpaceDE/>
      <w:autoSpaceDN/>
    </w:pPr>
    <w:rPr>
      <w:bCs/>
      <w:lang w:val="x-none" w:eastAsia="x-none"/>
    </w:rPr>
  </w:style>
  <w:style w:type="character" w:customStyle="1" w:styleId="afd">
    <w:name w:val="Текст сноски Знак"/>
    <w:basedOn w:val="a1"/>
    <w:link w:val="afc"/>
    <w:uiPriority w:val="99"/>
    <w:semiHidden/>
    <w:rsid w:val="003A6074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afe">
    <w:name w:val="footnote reference"/>
    <w:semiHidden/>
    <w:unhideWhenUsed/>
    <w:rsid w:val="003A6074"/>
    <w:rPr>
      <w:vertAlign w:val="superscript"/>
    </w:rPr>
  </w:style>
  <w:style w:type="table" w:customStyle="1" w:styleId="71">
    <w:name w:val="Сетка таблицы7"/>
    <w:basedOn w:val="a2"/>
    <w:next w:val="af"/>
    <w:rsid w:val="003A6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Абзац списка Знак"/>
    <w:aliases w:val="ПАРАГРАФ Знак,Абзац списка11 Знак,List Paragraph Знак"/>
    <w:link w:val="af8"/>
    <w:uiPriority w:val="34"/>
    <w:locked/>
    <w:rsid w:val="003A6074"/>
    <w:rPr>
      <w:rFonts w:ascii="Calibri" w:eastAsia="Times New Roman" w:hAnsi="Calibri" w:cs="Times New Roman"/>
      <w:lang w:eastAsia="ru-RU"/>
    </w:rPr>
  </w:style>
  <w:style w:type="character" w:styleId="aff">
    <w:name w:val="annotation reference"/>
    <w:uiPriority w:val="99"/>
    <w:semiHidden/>
    <w:unhideWhenUsed/>
    <w:rsid w:val="003A6074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A6074"/>
    <w:pPr>
      <w:autoSpaceDE/>
      <w:autoSpaceDN/>
      <w:spacing w:after="160"/>
    </w:pPr>
    <w:rPr>
      <w:rFonts w:ascii="Calibri" w:eastAsia="Calibri" w:hAnsi="Calibri"/>
      <w:lang w:eastAsia="en-US"/>
    </w:rPr>
  </w:style>
  <w:style w:type="character" w:customStyle="1" w:styleId="aff1">
    <w:name w:val="Текст примечания Знак"/>
    <w:basedOn w:val="a1"/>
    <w:link w:val="aff0"/>
    <w:uiPriority w:val="99"/>
    <w:rsid w:val="003A6074"/>
    <w:rPr>
      <w:rFonts w:ascii="Calibri" w:eastAsia="Calibri" w:hAnsi="Calibri" w:cs="Times New Roman"/>
      <w:sz w:val="20"/>
      <w:szCs w:val="20"/>
    </w:rPr>
  </w:style>
  <w:style w:type="character" w:styleId="aff2">
    <w:name w:val="Strong"/>
    <w:basedOn w:val="a1"/>
    <w:uiPriority w:val="22"/>
    <w:qFormat/>
    <w:rsid w:val="00735F3E"/>
    <w:rPr>
      <w:b/>
      <w:bCs/>
    </w:rPr>
  </w:style>
  <w:style w:type="character" w:customStyle="1" w:styleId="3TimesNewRoman0pt">
    <w:name w:val="Основной текст (3) + Times New Roman;Интервал 0 pt"/>
    <w:basedOn w:val="a1"/>
    <w:rsid w:val="00805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f7">
    <w:name w:val="Без интервала Знак"/>
    <w:basedOn w:val="a1"/>
    <w:link w:val="af6"/>
    <w:uiPriority w:val="1"/>
    <w:rsid w:val="00805DB0"/>
    <w:rPr>
      <w:rFonts w:ascii="Calibri" w:eastAsia="Times New Roman" w:hAnsi="Calibri" w:cs="Times New Roman"/>
      <w:lang w:eastAsia="ru-RU"/>
    </w:rPr>
  </w:style>
  <w:style w:type="paragraph" w:styleId="aff3">
    <w:name w:val="Normal (Web)"/>
    <w:basedOn w:val="a0"/>
    <w:uiPriority w:val="99"/>
    <w:rsid w:val="008F1C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7A2575"/>
    <w:pPr>
      <w:numPr>
        <w:numId w:val="49"/>
      </w:numPr>
      <w:contextualSpacing/>
    </w:pPr>
  </w:style>
  <w:style w:type="character" w:styleId="aff4">
    <w:name w:val="Emphasis"/>
    <w:basedOn w:val="a1"/>
    <w:uiPriority w:val="20"/>
    <w:qFormat/>
    <w:rsid w:val="00412F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5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98C6D-7CEB-4C93-A547-04ADBE4D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39</Pages>
  <Words>8600</Words>
  <Characters>49023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Comp22016</dc:creator>
  <cp:lastModifiedBy>comp</cp:lastModifiedBy>
  <cp:revision>12</cp:revision>
  <cp:lastPrinted>2023-02-27T08:50:00Z</cp:lastPrinted>
  <dcterms:created xsi:type="dcterms:W3CDTF">2023-02-15T03:53:00Z</dcterms:created>
  <dcterms:modified xsi:type="dcterms:W3CDTF">2023-02-27T08:57:00Z</dcterms:modified>
</cp:coreProperties>
</file>