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D75" w:rsidRPr="00E35676" w:rsidRDefault="00B30D75" w:rsidP="00B30D7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Обязанности владельца паспорта гражданина РФ</w:t>
      </w:r>
    </w:p>
    <w:p w:rsidR="00B30D75" w:rsidRPr="00E35676" w:rsidRDefault="00B30D75" w:rsidP="00B30D7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 должен делать владелец российского паспорта</w:t>
      </w:r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anchor="one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Получить в 14 лет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anchor="two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Заменить в 20 и 45 лет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anchor="three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Заменить, если испортился или нет свободных страниц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anchor="four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Заменить после смены личных данных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anchor="five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Не писать и не рисовать в паспорте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Бережно хранить паспорт</w:t>
      </w:r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 хищении сообщить в полицию</w:t>
      </w:r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anchor="eight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Платить госпошлину за получение и замену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anchor="nine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Сдать при прекращении гражданства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anchor="ten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Сообщать верные сведения при оформлении</w:t>
        </w:r>
      </w:hyperlink>
    </w:p>
    <w:p w:rsidR="00B30D75" w:rsidRPr="00E35676" w:rsidRDefault="00B30D75" w:rsidP="00B30D7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anchor="eleven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Предъявлять, если это предусмотрено законом</w:t>
        </w:r>
      </w:hyperlink>
    </w:p>
    <w:p w:rsidR="00B30D75" w:rsidRPr="00E35676" w:rsidRDefault="00B30D75" w:rsidP="00B30D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Получить в 14 лет</w:t>
      </w:r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Основание.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4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Положение о паспорте п. 1</w:t>
        </w:r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5" w:anchor="dst100076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п. 15</w:t>
        </w:r>
      </w:hyperlink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 это работает.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Каждый гражданин России должен получить паспорт в 14 лет. Подать заявление можно на сле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дующий день после дня рождения в течение 90 дней.</w:t>
      </w:r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можно подать:</w:t>
      </w:r>
    </w:p>
    <w:p w:rsidR="00B30D75" w:rsidRPr="00E35676" w:rsidRDefault="00B30D75" w:rsidP="00B30D7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 отделении МВД — записать ребенка на прием могут его родители </w:t>
      </w:r>
      <w:hyperlink r:id="rId16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через </w:t>
        </w:r>
        <w:proofErr w:type="spellStart"/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госуслуги</w:t>
        </w:r>
        <w:proofErr w:type="spellEnd"/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 заявление он должен подать лично;</w:t>
      </w:r>
    </w:p>
    <w:p w:rsidR="00B30D75" w:rsidRDefault="00B30D75" w:rsidP="00B30D7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в МФЦ</w:t>
      </w:r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заявление на </w:t>
      </w:r>
      <w:proofErr w:type="spellStart"/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госуслугах</w:t>
      </w:r>
      <w:proofErr w:type="spellEnd"/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 получится: для первого паспорта доступна только запись на прием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родителями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сли затянуть с получением паспорт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до 16 лет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траф выпишут </w:t>
      </w:r>
      <w:hyperlink r:id="rId17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по ст. 19.15 КоАП РФ</w:t>
        </w:r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— за проживание без паспорта. </w:t>
      </w:r>
    </w:p>
    <w:p w:rsidR="00B30D75" w:rsidRPr="00E35676" w:rsidRDefault="00B30D75" w:rsidP="00B30D7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 2000 до 3000 рублей</w:t>
      </w:r>
    </w:p>
    <w:p w:rsidR="00B30D75" w:rsidRPr="00E35676" w:rsidRDefault="00B30D75" w:rsidP="00B30D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Заменить в 20 и 45 лет</w:t>
      </w:r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Основание.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8" w:anchor="dst100044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Положение о паспорте п. 7</w:t>
        </w:r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9" w:anchor="dst100076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п. 15</w:t>
        </w:r>
      </w:hyperlink>
    </w:p>
    <w:p w:rsidR="00B30D75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 это работает.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Российский паспорт действует с 14 до 20 лет, потом — до 45 лет, потом — бессрочно. Паспорт нужно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менять на следующий день, как </w:t>
      </w:r>
      <w:bookmarkStart w:id="0" w:name="_GoBack"/>
      <w:bookmarkEnd w:id="0"/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ось 20 или 45 лет, — в течение 9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 дней. </w:t>
      </w:r>
    </w:p>
    <w:p w:rsidR="00B30D75" w:rsidRPr="00E35676" w:rsidRDefault="00B30D75" w:rsidP="00B30D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можно подать:</w:t>
      </w:r>
    </w:p>
    <w:p w:rsidR="00B30D75" w:rsidRPr="00E35676" w:rsidRDefault="00B30D75" w:rsidP="00B30D7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на </w:t>
        </w:r>
        <w:proofErr w:type="spellStart"/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госуслугах</w:t>
        </w:r>
        <w:proofErr w:type="spellEnd"/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не придется заполнять анкету от руки;</w:t>
      </w:r>
    </w:p>
    <w:p w:rsidR="00B30D75" w:rsidRPr="00E35676" w:rsidRDefault="00B30D75" w:rsidP="00B30D7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 отделении МВД — записаться на прием на удобное время можно </w:t>
      </w:r>
      <w:hyperlink r:id="rId21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через </w:t>
        </w:r>
        <w:proofErr w:type="spellStart"/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госуслуги</w:t>
        </w:r>
        <w:proofErr w:type="spellEnd"/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30D75" w:rsidRDefault="00B30D75" w:rsidP="00B30D7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в МФЦ </w:t>
      </w:r>
    </w:p>
    <w:p w:rsidR="00B30D75" w:rsidRPr="00E35676" w:rsidRDefault="00B30D75" w:rsidP="00B30D75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не уложиться в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 дней, сотрудник МВД может выписать штраф </w:t>
      </w:r>
      <w:hyperlink r:id="rId22" w:tgtFrame="_blank" w:history="1">
        <w:r w:rsidRPr="00E3567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по ст. 19.15 КоАП</w:t>
        </w:r>
      </w:hyperlink>
      <w:r w:rsidRPr="00E35676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за проживание без паспорта. Размер штрафа:</w:t>
      </w:r>
    </w:p>
    <w:p w:rsidR="00EF2DAB" w:rsidRDefault="00B30D75" w:rsidP="00B30D75">
      <w:pPr>
        <w:numPr>
          <w:ilvl w:val="0"/>
          <w:numId w:val="5"/>
        </w:numPr>
        <w:spacing w:before="100" w:beforeAutospacing="1" w:after="100" w:afterAutospacing="1" w:line="240" w:lineRule="auto"/>
      </w:pPr>
      <w:r w:rsidRPr="00B30D75">
        <w:rPr>
          <w:rFonts w:ascii="Times New Roman" w:eastAsia="Times New Roman" w:hAnsi="Times New Roman" w:cs="Times New Roman"/>
          <w:sz w:val="24"/>
          <w:szCs w:val="24"/>
          <w:lang w:eastAsia="ru-RU"/>
        </w:rPr>
        <w:t>от 2000 до 3000 Р для других регионов.</w:t>
      </w:r>
    </w:p>
    <w:sectPr w:rsidR="00EF2DAB" w:rsidSect="00B30D75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C4290"/>
    <w:multiLevelType w:val="multilevel"/>
    <w:tmpl w:val="97E0D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C63436"/>
    <w:multiLevelType w:val="multilevel"/>
    <w:tmpl w:val="75DAB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190406"/>
    <w:multiLevelType w:val="multilevel"/>
    <w:tmpl w:val="4F225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71120C"/>
    <w:multiLevelType w:val="multilevel"/>
    <w:tmpl w:val="32EA8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E463734"/>
    <w:multiLevelType w:val="multilevel"/>
    <w:tmpl w:val="E8466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D75"/>
    <w:rsid w:val="00B30D75"/>
    <w:rsid w:val="00EF2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0A96A5-4F46-4A8F-929B-12A03372A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0D7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ournal.tinkoff.ru/prava/ya-dostayu-iz-shirokih-shtanin/" TargetMode="External"/><Relationship Id="rId13" Type="http://schemas.openxmlformats.org/officeDocument/2006/relationships/hyperlink" Target="https://journal.tinkoff.ru/prava/ya-dostayu-iz-shirokih-shtanin/" TargetMode="External"/><Relationship Id="rId18" Type="http://schemas.openxmlformats.org/officeDocument/2006/relationships/hyperlink" Target="http://www.consultant.ru/document/cons_doc_LAW_15101/ecb5cb8dc8b96e4d513f07fcc2a3bbdfb541affb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osuslugi.ru/10052/9" TargetMode="External"/><Relationship Id="rId7" Type="http://schemas.openxmlformats.org/officeDocument/2006/relationships/hyperlink" Target="https://journal.tinkoff.ru/prava/ya-dostayu-iz-shirokih-shtanin/" TargetMode="External"/><Relationship Id="rId12" Type="http://schemas.openxmlformats.org/officeDocument/2006/relationships/hyperlink" Target="https://journal.tinkoff.ru/prava/ya-dostayu-iz-shirokih-shtanin/" TargetMode="External"/><Relationship Id="rId17" Type="http://schemas.openxmlformats.org/officeDocument/2006/relationships/hyperlink" Target="http://www.consultant.ru/document/cons_doc_LAW_34661/4945d985a14884048b5ab1caa49077aa6d0525a2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suslugi.ru/600102/1/form" TargetMode="External"/><Relationship Id="rId20" Type="http://schemas.openxmlformats.org/officeDocument/2006/relationships/hyperlink" Target="https://www.gosuslugi.ru/600102/1/for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journal.tinkoff.ru/prava/ya-dostayu-iz-shirokih-shtanin/" TargetMode="External"/><Relationship Id="rId11" Type="http://schemas.openxmlformats.org/officeDocument/2006/relationships/hyperlink" Target="https://journal.tinkoff.ru/prava/ya-dostayu-iz-shirokih-shtanin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journal.tinkoff.ru/prava/ya-dostayu-iz-shirokih-shtanin/" TargetMode="External"/><Relationship Id="rId15" Type="http://schemas.openxmlformats.org/officeDocument/2006/relationships/hyperlink" Target="http://www.consultant.ru/document/cons_doc_LAW_15101/14e8193f25ecdd7012afc072431aa7c6c06d8061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journal.tinkoff.ru/prava/ya-dostayu-iz-shirokih-shtanin/" TargetMode="External"/><Relationship Id="rId19" Type="http://schemas.openxmlformats.org/officeDocument/2006/relationships/hyperlink" Target="http://www.consultant.ru/document/cons_doc_LAW_15101/14e8193f25ecdd7012afc072431aa7c6c06d806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journal.tinkoff.ru/prava/ya-dostayu-iz-shirokih-shtanin/" TargetMode="External"/><Relationship Id="rId14" Type="http://schemas.openxmlformats.org/officeDocument/2006/relationships/hyperlink" Target="http://www.consultant.ru/document/cons_doc_LAW_15101/ecb5cb8dc8b96e4d513f07fcc2a3bbdfb541affb/" TargetMode="External"/><Relationship Id="rId22" Type="http://schemas.openxmlformats.org/officeDocument/2006/relationships/hyperlink" Target="http://www.consultant.ru/document/cons_doc_LAW_34661/4945d985a14884048b5ab1caa49077aa6d0525a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517</Words>
  <Characters>2950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    Что должен делать владелец российского паспорта</vt:lpstr>
      <vt:lpstr>    Получить в 14 лет</vt:lpstr>
      <vt:lpstr>    Заменить в 20 и 45 лет</vt:lpstr>
    </vt:vector>
  </TitlesOfParts>
  <Company/>
  <LinksUpToDate>false</LinksUpToDate>
  <CharactersWithSpaces>3461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ogolubtcova4</dc:creator>
  <cp:keywords/>
  <dc:description/>
  <cp:lastModifiedBy>ogolubtcova4</cp:lastModifiedBy>
  <cp:revision>1</cp:revision>
  <dcterms:created xsi:type="dcterms:W3CDTF">2021-08-04T09:54:00Z</dcterms:created>
  <dcterms:modified xsi:type="dcterms:W3CDTF">2021-08-04T09:57:00Z</dcterms:modified>
</cp:coreProperties>
</file>