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AF" w:rsidRPr="008359AF" w:rsidRDefault="008359AF" w:rsidP="00835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8359AF">
        <w:rPr>
          <w:rFonts w:ascii="Times New Roman" w:eastAsia="Times New Roman" w:hAnsi="Times New Roman" w:cs="Times New Roman"/>
          <w:bCs/>
          <w:sz w:val="28"/>
          <w:lang w:eastAsia="ru-RU"/>
        </w:rPr>
        <w:t>Приказу ФНС России от 06.06.2023 № ЕД-7-14/382.@ Об утверждении требований к составу и структуре файлов, содержащих сведения из Единого государственного реестра юридических лиц и Единого государственного реестра индивидуальных предпринимателей, предоставляемых ФНС России в соответствии с положениями Федерального закона от 8 августа 2001 года № 129-ФЗ «О государственной регистрации юридических лиц и индивидуальных предпринимателей»</w:t>
      </w:r>
    </w:p>
    <w:p w:rsidR="008359AF" w:rsidRPr="008359AF" w:rsidRDefault="008359AF" w:rsidP="00835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июля 2023 года вводятся обновленные требования к составу и структуре передаваемого файла, содержащего сведения из ЕГРЮЛ и ЕГРИП</w:t>
      </w:r>
    </w:p>
    <w:p w:rsidR="008359AF" w:rsidRPr="008359AF" w:rsidRDefault="008359AF" w:rsidP="00835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составу и структуре файла утверждены в целях обеспечения возможности предоставления заинтересованным лицам (в т.ч. государственным органам, Банку России, физическим и юридическим лицам) сведений, содержащихся в ЕГРЮЛ, ЕГРИП.</w:t>
      </w:r>
    </w:p>
    <w:p w:rsidR="008359AF" w:rsidRPr="008359AF" w:rsidRDefault="008359AF" w:rsidP="00835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A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июля 2023 года по 1 января 2024 года действует переходный период по представлению сведений с учетом технической готовности заинтересованных органов, с 1 января 2024 года - исключительно в соответствии с новыми требованиями.</w:t>
      </w:r>
    </w:p>
    <w:p w:rsidR="008359AF" w:rsidRPr="008359AF" w:rsidRDefault="008359AF" w:rsidP="00835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A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 года признается утратившим силу Приказ ФНС России от 13 ноября 2020 года N ЕД-7-14/820@, которым были утверждены аналогичные требования к составу и структуре файлов передачи сведений.</w:t>
      </w:r>
    </w:p>
    <w:p w:rsidR="00405945" w:rsidRDefault="00405945" w:rsidP="008359AF"/>
    <w:sectPr w:rsidR="00405945" w:rsidSect="0040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359AF"/>
    <w:rsid w:val="00405945"/>
    <w:rsid w:val="0083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83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359AF"/>
    <w:rPr>
      <w:color w:val="0000FF"/>
      <w:u w:val="single"/>
    </w:rPr>
  </w:style>
  <w:style w:type="character" w:styleId="a4">
    <w:name w:val="Strong"/>
    <w:basedOn w:val="a0"/>
    <w:uiPriority w:val="22"/>
    <w:qFormat/>
    <w:rsid w:val="008359AF"/>
    <w:rPr>
      <w:b/>
      <w:bCs/>
    </w:rPr>
  </w:style>
  <w:style w:type="paragraph" w:customStyle="1" w:styleId="revann">
    <w:name w:val="rev_ann"/>
    <w:basedOn w:val="a"/>
    <w:rsid w:val="0083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3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Гербер</dc:creator>
  <cp:keywords/>
  <dc:description/>
  <cp:lastModifiedBy>Гербер</cp:lastModifiedBy>
  <cp:revision>3</cp:revision>
  <dcterms:created xsi:type="dcterms:W3CDTF">2023-06-17T08:56:00Z</dcterms:created>
  <dcterms:modified xsi:type="dcterms:W3CDTF">2023-06-17T08:58:00Z</dcterms:modified>
</cp:coreProperties>
</file>