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055" w:rsidRPr="00734055" w:rsidRDefault="00734055" w:rsidP="007340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000000" w:themeColor="text1"/>
          <w:sz w:val="28"/>
          <w:szCs w:val="28"/>
        </w:rPr>
      </w:pPr>
      <w:r w:rsidRPr="00734055">
        <w:rPr>
          <w:color w:val="000000" w:themeColor="text1"/>
          <w:sz w:val="28"/>
          <w:szCs w:val="28"/>
        </w:rPr>
        <w:t>С 01 марта 2023 года вступило в силу постановление Правительства РФ от 16.11.2022 № 2076 «О внесении изменений в Правила предоставления коммунальных услуг собственникам и пользователям помещений в многоквартирных домах и жилых домов».</w:t>
      </w:r>
    </w:p>
    <w:p w:rsidR="00734055" w:rsidRPr="00734055" w:rsidRDefault="00734055" w:rsidP="007340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000000" w:themeColor="text1"/>
          <w:sz w:val="28"/>
          <w:szCs w:val="28"/>
        </w:rPr>
      </w:pPr>
      <w:r w:rsidRPr="00734055">
        <w:rPr>
          <w:color w:val="000000" w:themeColor="text1"/>
          <w:sz w:val="28"/>
          <w:szCs w:val="28"/>
        </w:rPr>
        <w:t>Указанные изменения затрагивают порядок оплаты коммунальной услуг по обращению с твердыми коммунальными отходами.</w:t>
      </w:r>
    </w:p>
    <w:p w:rsidR="00734055" w:rsidRPr="00734055" w:rsidRDefault="00734055" w:rsidP="007340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000000" w:themeColor="text1"/>
          <w:sz w:val="28"/>
          <w:szCs w:val="28"/>
        </w:rPr>
      </w:pPr>
      <w:proofErr w:type="gramStart"/>
      <w:r w:rsidRPr="00734055">
        <w:rPr>
          <w:color w:val="000000" w:themeColor="text1"/>
          <w:sz w:val="28"/>
          <w:szCs w:val="28"/>
        </w:rPr>
        <w:t>В настоящее время Правилами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 № 354, предусмотрено, что при временном, то есть более 5 полных календарных дней подряд, отсутствии в жилом помещении потребителя коммунальной услуги по обращению с твердыми коммунальными отходами на основании заявления и документов, подтверждающих продолжительность периода временного отсутствия потребителя</w:t>
      </w:r>
      <w:proofErr w:type="gramEnd"/>
      <w:r w:rsidRPr="00734055">
        <w:rPr>
          <w:color w:val="000000" w:themeColor="text1"/>
          <w:sz w:val="28"/>
          <w:szCs w:val="28"/>
        </w:rPr>
        <w:t xml:space="preserve"> в жилом помещении, осуществляется перерасчет размера платы за указанную услугу в порядке, установленном настоящим разделом.</w:t>
      </w:r>
    </w:p>
    <w:p w:rsidR="00734055" w:rsidRPr="00734055" w:rsidRDefault="00734055" w:rsidP="007340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000000" w:themeColor="text1"/>
          <w:sz w:val="28"/>
          <w:szCs w:val="28"/>
        </w:rPr>
      </w:pPr>
      <w:r w:rsidRPr="00734055">
        <w:rPr>
          <w:color w:val="000000" w:themeColor="text1"/>
          <w:sz w:val="28"/>
          <w:szCs w:val="28"/>
        </w:rPr>
        <w:t>По общему правилу перерасчет размера платы за коммунальные услуги осуществляется в течение 5 рабочих дней после получения письменного заявления потребителя о перерасчете размера платы за коммунальные услуги (далее - заявление о перерасчете), поданного до начала периода временного отсутствия потребителя или не позднее 30 дней после окончания периода временного отсутствия потребителя.</w:t>
      </w:r>
    </w:p>
    <w:p w:rsidR="00734055" w:rsidRPr="00734055" w:rsidRDefault="00734055" w:rsidP="007340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000000" w:themeColor="text1"/>
          <w:sz w:val="28"/>
          <w:szCs w:val="28"/>
        </w:rPr>
      </w:pPr>
      <w:r w:rsidRPr="00734055">
        <w:rPr>
          <w:color w:val="000000" w:themeColor="text1"/>
          <w:sz w:val="28"/>
          <w:szCs w:val="28"/>
        </w:rPr>
        <w:t>В случае подачи заявления о перерасчете до начала периода временного отсутствия потребителя перерасчет размера платы за коммунальные услуги осуществляется исполнителем за указанный в заявлении период временного отсутствия потребителя, но не более чем за 6 месяцев. Также предусмотрена возможность подачи заявления о перерасчете и произведение корректировки размера оплаты за последующие расчетные периоды в связи с продлением периода временного отсутствия, но не более чем за 6 месяцев, следующих за периодом, за который исполнителем произведен перерасчет размера платы за коммунальные услуги.</w:t>
      </w:r>
    </w:p>
    <w:p w:rsidR="00734055" w:rsidRPr="00734055" w:rsidRDefault="00734055" w:rsidP="007340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000000" w:themeColor="text1"/>
          <w:sz w:val="28"/>
          <w:szCs w:val="28"/>
        </w:rPr>
      </w:pPr>
      <w:r w:rsidRPr="00734055">
        <w:rPr>
          <w:color w:val="000000" w:themeColor="text1"/>
          <w:sz w:val="28"/>
          <w:szCs w:val="28"/>
        </w:rPr>
        <w:t xml:space="preserve">В случае подачи заявления о перерасчете в течение 30 дней после окончания периода временного отсутствия потребителя на исполнителя возложена обязанность </w:t>
      </w:r>
      <w:proofErr w:type="gramStart"/>
      <w:r w:rsidRPr="00734055">
        <w:rPr>
          <w:color w:val="000000" w:themeColor="text1"/>
          <w:sz w:val="28"/>
          <w:szCs w:val="28"/>
        </w:rPr>
        <w:t>осуществить</w:t>
      </w:r>
      <w:proofErr w:type="gramEnd"/>
      <w:r w:rsidRPr="00734055">
        <w:rPr>
          <w:color w:val="000000" w:themeColor="text1"/>
          <w:sz w:val="28"/>
          <w:szCs w:val="28"/>
        </w:rPr>
        <w:t xml:space="preserve"> перерасчет размера платы за коммунальные услуги за период временного отсутствия, подтвержденный представленными документами, с учетом платежей, ранее начисленных исполнителем потребителю за период перерасчета.</w:t>
      </w:r>
    </w:p>
    <w:p w:rsidR="00734055" w:rsidRPr="00734055" w:rsidRDefault="00734055" w:rsidP="007340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000000" w:themeColor="text1"/>
          <w:sz w:val="28"/>
          <w:szCs w:val="28"/>
        </w:rPr>
      </w:pPr>
      <w:r w:rsidRPr="00734055">
        <w:rPr>
          <w:color w:val="000000" w:themeColor="text1"/>
          <w:sz w:val="28"/>
          <w:szCs w:val="28"/>
        </w:rPr>
        <w:t>Заявление о перерасчете в обязательном порядке должно содержать фамилию, имя и отчество каждого временно отсутствующего потребителя, день начала и окончания периода его временного отсутствия в жилом помещении.</w:t>
      </w:r>
    </w:p>
    <w:p w:rsidR="00734055" w:rsidRPr="00734055" w:rsidRDefault="00734055" w:rsidP="007340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000000" w:themeColor="text1"/>
          <w:sz w:val="28"/>
          <w:szCs w:val="28"/>
        </w:rPr>
      </w:pPr>
      <w:proofErr w:type="gramStart"/>
      <w:r w:rsidRPr="00734055">
        <w:rPr>
          <w:color w:val="000000" w:themeColor="text1"/>
          <w:sz w:val="28"/>
          <w:szCs w:val="28"/>
        </w:rPr>
        <w:t>К заявлению о перерасчете размера платы за коммунальную услугу по обращению с твердыми коммунальными отходами</w:t>
      </w:r>
      <w:proofErr w:type="gramEnd"/>
      <w:r w:rsidRPr="00734055">
        <w:rPr>
          <w:color w:val="000000" w:themeColor="text1"/>
          <w:sz w:val="28"/>
          <w:szCs w:val="28"/>
        </w:rPr>
        <w:t xml:space="preserve"> должны прилагаться документы, подтверждающие продолжительность периода временного отсутствия потребителя.</w:t>
      </w:r>
    </w:p>
    <w:p w:rsidR="00734055" w:rsidRPr="00734055" w:rsidRDefault="00734055" w:rsidP="007340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000000" w:themeColor="text1"/>
          <w:sz w:val="28"/>
          <w:szCs w:val="28"/>
        </w:rPr>
      </w:pPr>
      <w:r w:rsidRPr="00734055">
        <w:rPr>
          <w:color w:val="000000" w:themeColor="text1"/>
          <w:sz w:val="28"/>
          <w:szCs w:val="28"/>
        </w:rPr>
        <w:lastRenderedPageBreak/>
        <w:t>При подаче заявления о перерасчете до начала периода временного отсутствия потребитель вправе указать в заявлении о перерасчете, что документы, подтверждающие продолжительность периода временного отсутствия потребителя, не могут быть предоставлены вместе с заявлением о перерасчете по описанным в нем причинам и будут предоставлены после возвращения потребителя.</w:t>
      </w:r>
    </w:p>
    <w:p w:rsidR="00734055" w:rsidRPr="00734055" w:rsidRDefault="00734055" w:rsidP="007340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000000" w:themeColor="text1"/>
          <w:sz w:val="28"/>
          <w:szCs w:val="28"/>
        </w:rPr>
      </w:pPr>
      <w:r w:rsidRPr="00734055">
        <w:rPr>
          <w:color w:val="000000" w:themeColor="text1"/>
          <w:sz w:val="28"/>
          <w:szCs w:val="28"/>
        </w:rPr>
        <w:t>В этом случае на потребителя возлагается обязанность представить исполнителю документы, подтверждающие продолжительность периода временного отсутствия, в течение 30 дней после возвращения</w:t>
      </w:r>
    </w:p>
    <w:p w:rsidR="00734055" w:rsidRPr="00734055" w:rsidRDefault="00734055" w:rsidP="007340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000000" w:themeColor="text1"/>
          <w:sz w:val="28"/>
          <w:szCs w:val="28"/>
        </w:rPr>
      </w:pPr>
      <w:r w:rsidRPr="00734055">
        <w:rPr>
          <w:color w:val="000000" w:themeColor="text1"/>
          <w:sz w:val="28"/>
          <w:szCs w:val="28"/>
        </w:rPr>
        <w:t>Акт обследования на предмет установления отсутствия технической возможности установки индивидуального, общего (квартирного) приборов учета в отношении коммунальной услуги по обращению с твердыми коммунальными отходами не составляется и в связи с перерасчетом платы за коммунальную услугу по обращению с твердыми коммунальными отходами не представляется.</w:t>
      </w:r>
    </w:p>
    <w:p w:rsidR="00734055" w:rsidRPr="00734055" w:rsidRDefault="00734055" w:rsidP="007340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000000" w:themeColor="text1"/>
          <w:sz w:val="28"/>
          <w:szCs w:val="28"/>
        </w:rPr>
      </w:pPr>
      <w:r w:rsidRPr="00734055">
        <w:rPr>
          <w:color w:val="000000" w:themeColor="text1"/>
          <w:sz w:val="28"/>
          <w:szCs w:val="28"/>
        </w:rPr>
        <w:t>Принятыми изменениями утверждены формулы, согласно которым осуществляется перерасчет размера платы за коммунальную услугу по обращению с твердыми коммунальными отходами.</w:t>
      </w:r>
    </w:p>
    <w:p w:rsidR="00F17CFD" w:rsidRPr="00734055" w:rsidRDefault="00F17CFD" w:rsidP="00734055">
      <w:pPr>
        <w:spacing w:after="0" w:line="240" w:lineRule="auto"/>
        <w:ind w:firstLine="709"/>
        <w:jc w:val="both"/>
        <w:rPr>
          <w:color w:val="000000" w:themeColor="text1"/>
        </w:rPr>
      </w:pPr>
    </w:p>
    <w:sectPr w:rsidR="00F17CFD" w:rsidRPr="00734055" w:rsidSect="00F17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734055"/>
    <w:rsid w:val="00734055"/>
    <w:rsid w:val="00F17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C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4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572</Words>
  <Characters>3267</Characters>
  <Application>Microsoft Office Word</Application>
  <DocSecurity>0</DocSecurity>
  <Lines>27</Lines>
  <Paragraphs>7</Paragraphs>
  <ScaleCrop>false</ScaleCrop>
  <Company/>
  <LinksUpToDate>false</LinksUpToDate>
  <CharactersWithSpaces>3832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Гербер</dc:creator>
  <cp:keywords/>
  <dc:description/>
  <cp:lastModifiedBy>Гербер</cp:lastModifiedBy>
  <cp:revision>3</cp:revision>
  <dcterms:created xsi:type="dcterms:W3CDTF">2023-06-17T08:51:00Z</dcterms:created>
  <dcterms:modified xsi:type="dcterms:W3CDTF">2023-06-17T08:51:00Z</dcterms:modified>
</cp:coreProperties>
</file>