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ПРЕСС-РЕЛИЗ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3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Минпромторг России приглашает на конкурс «Торговля России»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pStyle w:val="8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03 марта 2025 года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начался прием заявок на VIII ежегодный конкурс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«Торговля России», организатором которого является Министерство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промышленности и торговли Российской Федерации при содействии отраслевых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ассоциаций - Российской Ассоциации экспертов рынка ритейла, Союза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независимых сетей России, Ассоциации малоформатной торговли, Ассоциации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компаний розничной торговли, Союза оптовых продовольственных рынков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России и автономной некоммерческой организации «Российская система качества».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«Российская торговля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всегда была и остается динамично развивающейся отраслью. Она быстро впитывает все инновации и лучшие практики. Принимая участие в конкурсе сегодня, вы имеете возможность повлиять на то, каким будет будущее российской торговли. Ваш опыт ведения дел и неожиданные находки, которые вы представите, могут стать импульсом для всех торговых предприятий страны», - отметил Роман Чекушов, статс-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секретарь – заместитель министра промышленности и торговли Российской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Федерации.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Отбор участников будет проводиться по следующим номинациям: «Лучший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торговый город», «Лучшая торговая улица», «Лучший нестационарный торговый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объект», «Лучшая ярмарка», «Лучший розничный рынок», «Лучший мобильный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торговый объект», «Лучший магазин», «Лучший объект фаст-фуда», «Лучший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торговый фестиваль», «Лучший оптовый продовольственный рынок», «Лучшая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фирменная сеть местного товаропроизводителя», «Лучшая представленность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российских товаров» и «Лучший придорожный сервис».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Конкурс «Торговля России»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привлекает внимание участников со всех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уголков страны. Победители получат награды, а их успехи, традиционно,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будут представлены всеобщему вниманию на торжественной церемонии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награждения в ходе 11-й  «Недели Российского Ритейла».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  <w:tab/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Международный форум бизнеса и власти «Неделя Российского Ритейла»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- самое ожидаемое отраслевое событие в этом году для всей ритейл-индустрии,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которое пройдет с 02 по 05 июня 2025 года и соберет более 8 тысяч участников.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Для участия в конкурсе «Торговля России» необходимо подать заявку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 заполнить анкету на сайте Торговляроссии.рф.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Срок окончания приема заявок </w:t>
      </w:r>
      <w:r>
        <w:rPr>
          <w:rFonts w:ascii="Times New Roman" w:hAnsi="Times New Roman" w:eastAsia="Times New Roman" w:cs="Times New Roman"/>
          <w:b/>
          <w:bCs/>
          <w:i w:val="0"/>
          <w:iCs w:val="0"/>
          <w:sz w:val="28"/>
          <w:szCs w:val="28"/>
        </w:rPr>
        <w:t xml:space="preserve">04 апреля 2025 года</w:t>
      </w:r>
      <w:r>
        <w:rPr>
          <w:rFonts w:ascii="Times New Roman" w:hAnsi="Times New Roman" w:eastAsia="Times New Roman" w:cs="Times New Roman"/>
          <w:b/>
          <w:bCs/>
          <w:i w:val="0"/>
          <w:iCs w:val="0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3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Квалификационный отбор и определение победителей будут завершены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до 30 апреля 2025 г.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850" w:right="850" w:bottom="850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3</cp:revision>
  <dcterms:modified xsi:type="dcterms:W3CDTF">2025-03-06T10:00:15Z</dcterms:modified>
</cp:coreProperties>
</file>