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8F833" w14:textId="77777777" w:rsidR="005472AE" w:rsidRDefault="005472AE" w:rsidP="005472AE">
      <w:pPr>
        <w:jc w:val="both"/>
        <w:rPr>
          <w:rFonts w:ascii="Times New Roman" w:hAnsi="Times New Roman" w:cs="Times New Roman"/>
          <w:sz w:val="28"/>
        </w:rPr>
      </w:pPr>
      <w:r w:rsidRPr="005472AE">
        <w:rPr>
          <w:rFonts w:ascii="Times New Roman" w:hAnsi="Times New Roman" w:cs="Times New Roman"/>
          <w:sz w:val="28"/>
        </w:rPr>
        <w:t xml:space="preserve">Название: «По инициативе Новосибирского транспортного прокурора организация привлечена к административной ответственности за нарушения антикоррупционного законодательства». </w:t>
      </w:r>
    </w:p>
    <w:p w14:paraId="1ACCF3CA" w14:textId="77777777" w:rsidR="005472AE" w:rsidRDefault="005472AE" w:rsidP="005472AE">
      <w:pPr>
        <w:jc w:val="both"/>
        <w:rPr>
          <w:rFonts w:ascii="Times New Roman" w:hAnsi="Times New Roman" w:cs="Times New Roman"/>
          <w:sz w:val="28"/>
        </w:rPr>
      </w:pPr>
      <w:r w:rsidRPr="005472AE">
        <w:rPr>
          <w:rFonts w:ascii="Times New Roman" w:hAnsi="Times New Roman" w:cs="Times New Roman"/>
          <w:sz w:val="28"/>
        </w:rPr>
        <w:t xml:space="preserve">Новосибирская транспортная прокуратура проверила исполнение законодательства о противодействии коррупции при трудоустройстве бывшего должностного лица УТ МВД РФ по СФО в коммерческую организацию. </w:t>
      </w:r>
    </w:p>
    <w:p w14:paraId="054FC58B" w14:textId="77777777" w:rsidR="005472AE" w:rsidRDefault="005472AE" w:rsidP="005472AE">
      <w:pPr>
        <w:jc w:val="both"/>
        <w:rPr>
          <w:rFonts w:ascii="Times New Roman" w:hAnsi="Times New Roman" w:cs="Times New Roman"/>
          <w:sz w:val="28"/>
        </w:rPr>
      </w:pPr>
      <w:r w:rsidRPr="005472AE">
        <w:rPr>
          <w:rFonts w:ascii="Times New Roman" w:hAnsi="Times New Roman" w:cs="Times New Roman"/>
          <w:sz w:val="28"/>
        </w:rPr>
        <w:t xml:space="preserve">Проверкой установлено, что коммерческой организацией с гражданином, ранее замещавшим должность государственной службы в УТ МВД РФ по СФО, в ноябре 2024 года заключен трудовой договор. </w:t>
      </w:r>
    </w:p>
    <w:p w14:paraId="78E1F821" w14:textId="77777777" w:rsidR="005472AE" w:rsidRDefault="005472AE" w:rsidP="005472AE">
      <w:pPr>
        <w:jc w:val="both"/>
        <w:rPr>
          <w:rFonts w:ascii="Times New Roman" w:hAnsi="Times New Roman" w:cs="Times New Roman"/>
          <w:sz w:val="28"/>
        </w:rPr>
      </w:pPr>
      <w:r w:rsidRPr="005472AE">
        <w:rPr>
          <w:rFonts w:ascii="Times New Roman" w:hAnsi="Times New Roman" w:cs="Times New Roman"/>
          <w:sz w:val="28"/>
        </w:rPr>
        <w:t xml:space="preserve">Вопреки требованиям Федерального закона от 25.12.2008 № 273-ФЗ «О противодействии коррупции» и Трудового кодекса Российской Федерации организация не исполнила обязанность по направлению в 10-дневный срок уведомления о заключении вышеуказанного договора по последнему месту службы нанимаемого лица. </w:t>
      </w:r>
    </w:p>
    <w:p w14:paraId="17547AD9" w14:textId="605A0796" w:rsidR="00E17A97" w:rsidRPr="005472AE" w:rsidRDefault="005472AE" w:rsidP="005472AE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472AE">
        <w:rPr>
          <w:rFonts w:ascii="Times New Roman" w:hAnsi="Times New Roman" w:cs="Times New Roman"/>
          <w:sz w:val="28"/>
        </w:rPr>
        <w:t>По инициативе прокуратуры руководитель организации привлечен судом 01.10.2025 к административной ответственности, предусмотренной статьей 19.29 КоАП РФ (незаконное привлечение к трудовой деятельности бывшего государственного служащего), с назначением штрафа в размере 20 тыс. руб.</w:t>
      </w:r>
    </w:p>
    <w:sectPr w:rsidR="00E17A97" w:rsidRPr="0054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3B"/>
    <w:rsid w:val="00076DBD"/>
    <w:rsid w:val="005472AE"/>
    <w:rsid w:val="00BC1E72"/>
    <w:rsid w:val="00F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36F1"/>
  <w15:chartTrackingRefBased/>
  <w15:docId w15:val="{840B33F3-88B5-4A79-B9CD-B8F35106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3</cp:revision>
  <dcterms:created xsi:type="dcterms:W3CDTF">2025-10-13T05:43:00Z</dcterms:created>
  <dcterms:modified xsi:type="dcterms:W3CDTF">2025-10-13T05:43:00Z</dcterms:modified>
</cp:coreProperties>
</file>