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1A1" w:rsidRDefault="00B301A1" w:rsidP="00B301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01A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29DC8399" wp14:editId="732A2578">
                <wp:extent cx="306705" cy="306705"/>
                <wp:effectExtent l="0" t="0" r="0" b="0"/>
                <wp:docPr id="15" name="AutoShape 1" descr="❄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BB9C78" id="AutoShape 1" o:spid="_x0000_s1026" alt="❄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" filled="f" stroked="f">
                <o:lock v:ext="edit" aspectratio="t"/>
                <w10:anchorlock/>
              </v:rect>
            </w:pict>
          </mc:Fallback>
        </mc:AlternateContent>
      </w:r>
      <w:r w:rsidRPr="00B30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преддверии зимних каникул сотрудники Госавтоинспекции</w:t>
      </w:r>
      <w:r w:rsidR="00ED49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совместно с представителем РЖД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Барабинского района</w:t>
      </w:r>
      <w:r w:rsidRPr="00B30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проводят уроки безопасности в школах</w:t>
      </w:r>
    </w:p>
    <w:p w:rsidR="00B301A1" w:rsidRDefault="00B301A1" w:rsidP="00B30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1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30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преддверии школьных каникул и новогодних праздников сотрудники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Госавтоинспекции </w:t>
      </w:r>
      <w:r w:rsidRPr="00B30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посещают образовательные учреждения и проводят с ребятами занятия по дорожной безопасности,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учитывая возрастные особенности </w:t>
      </w:r>
      <w:r w:rsidRPr="00B30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детей.</w:t>
      </w:r>
      <w:r w:rsidRPr="00B301A1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Дорожные инспекторы напоминают</w:t>
      </w:r>
      <w:r w:rsidRPr="00B30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ребятам о соблюдении правил дорожного движения пешеходами и пассажирами транспортных средств. Юные пешеход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 вместе с полицейским повторяют</w:t>
      </w:r>
      <w:r w:rsidRPr="00B30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алгоритм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действий при переходе дороги,</w:t>
      </w:r>
      <w:r w:rsidRPr="00B30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где и как правильно переходить проезжую часть, чем опасны игры вблизи дороги, а также где безопасно кататься на лыжах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санках</w:t>
      </w:r>
      <w:r w:rsidRPr="00B30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301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30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Сотрудник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акцентируют</w:t>
      </w:r>
      <w:r w:rsidRPr="00B30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внимание ребят на необходимости и важности использования световозвращающих элементов на одежде.</w:t>
      </w:r>
      <w:r w:rsidR="00ED49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Представитель РЖД рассказывает детям о соблюдении безопасности на железной дороге</w:t>
      </w:r>
      <w:r w:rsidR="000B2F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B301A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B2F5F">
        <w:rPr>
          <w:rFonts w:ascii="Times New Roman" w:hAnsi="Times New Roman" w:cs="Times New Roman"/>
          <w:sz w:val="28"/>
          <w:szCs w:val="28"/>
        </w:rPr>
        <w:t>о том, что и</w:t>
      </w:r>
      <w:r w:rsidR="00ED49CE" w:rsidRPr="000B2F5F">
        <w:rPr>
          <w:rFonts w:ascii="Times New Roman" w:hAnsi="Times New Roman" w:cs="Times New Roman"/>
          <w:sz w:val="28"/>
          <w:szCs w:val="28"/>
        </w:rPr>
        <w:t>гры и невнимательность на объекте повышенной опасности – одна из главных причин травмирования детей.</w:t>
      </w:r>
    </w:p>
    <w:p w:rsidR="000B2F5F" w:rsidRPr="000B2F5F" w:rsidRDefault="000B2F5F" w:rsidP="00B30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E53D1" w:rsidRPr="00B301A1" w:rsidRDefault="00B301A1" w:rsidP="00B30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Уважаемые родители!</w:t>
      </w:r>
      <w:r w:rsidRPr="00B301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30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Сотрудники Госавтоинспекции настоятельно призывают Вас следить за тем, как дети используют световозвращающие элементы, вне зависимости от времени суток и сезона, особенно в неблагоприятных погодных условиях. Обеспечение безопасности детей — это ответственность взрослых!</w:t>
      </w:r>
      <w:r w:rsidRPr="00B301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30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Регулярно проводите с детьми разъяснительные беседы о правилах безопасного поведения на дороге, ежедневно напоминайте о необходимости их соблюдать и сами будьте положительным примером в любой дорожной ситуации!</w:t>
      </w:r>
    </w:p>
    <w:p w:rsidR="00B301A1" w:rsidRPr="00B301A1" w:rsidRDefault="00B30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301A1" w:rsidRPr="00B30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404"/>
    <w:rsid w:val="000B2F5F"/>
    <w:rsid w:val="007E53D1"/>
    <w:rsid w:val="00B301A1"/>
    <w:rsid w:val="00ED49CE"/>
    <w:rsid w:val="00FE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A3F41E-21E8-4426-A805-CEFEEE20C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12</cp:revision>
  <dcterms:created xsi:type="dcterms:W3CDTF">2024-12-18T07:04:00Z</dcterms:created>
  <dcterms:modified xsi:type="dcterms:W3CDTF">2024-12-18T07:15:00Z</dcterms:modified>
</cp:coreProperties>
</file>