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48" w:rsidRPr="0028209A" w:rsidRDefault="0028209A" w:rsidP="00FF1D48">
      <w:pPr>
        <w:tabs>
          <w:tab w:val="left" w:pos="8280"/>
        </w:tabs>
        <w:jc w:val="right"/>
        <w:rPr>
          <w:b/>
          <w:noProof/>
          <w:sz w:val="44"/>
          <w:szCs w:val="44"/>
        </w:rPr>
      </w:pPr>
      <w:r w:rsidRPr="0028209A">
        <w:rPr>
          <w:b/>
          <w:noProof/>
          <w:sz w:val="44"/>
          <w:szCs w:val="44"/>
        </w:rPr>
        <w:t>проект</w:t>
      </w:r>
    </w:p>
    <w:p w:rsidR="00FF1D48" w:rsidRDefault="00FF1D48" w:rsidP="00FF1D48">
      <w:pPr>
        <w:tabs>
          <w:tab w:val="left" w:pos="8280"/>
        </w:tabs>
        <w:jc w:val="right"/>
        <w:rPr>
          <w:noProof/>
          <w:sz w:val="24"/>
          <w:szCs w:val="24"/>
        </w:rPr>
      </w:pPr>
    </w:p>
    <w:p w:rsidR="00FF1D48" w:rsidRDefault="00FF1D48" w:rsidP="00FF1D48">
      <w:pPr>
        <w:tabs>
          <w:tab w:val="left" w:pos="82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096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D48" w:rsidRDefault="00FF1D48" w:rsidP="00FF1D48">
      <w:pPr>
        <w:tabs>
          <w:tab w:val="left" w:pos="8280"/>
        </w:tabs>
        <w:jc w:val="center"/>
        <w:rPr>
          <w:noProof/>
          <w:sz w:val="24"/>
          <w:szCs w:val="24"/>
        </w:rPr>
      </w:pPr>
    </w:p>
    <w:p w:rsidR="00FF1D48" w:rsidRDefault="00FF1D48" w:rsidP="00FF1D48">
      <w:pPr>
        <w:jc w:val="center"/>
        <w:rPr>
          <w:b/>
          <w:sz w:val="28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8"/>
        </w:rPr>
        <w:t xml:space="preserve">СОВЕТ </w:t>
      </w:r>
      <w:proofErr w:type="gramStart"/>
      <w:r>
        <w:rPr>
          <w:b/>
          <w:sz w:val="28"/>
        </w:rPr>
        <w:t>ДЕПУТАТОВ  БАРАБИНСКОГО</w:t>
      </w:r>
      <w:proofErr w:type="gramEnd"/>
      <w:r>
        <w:rPr>
          <w:b/>
          <w:sz w:val="28"/>
        </w:rPr>
        <w:t xml:space="preserve"> РАЙОНА</w:t>
      </w:r>
    </w:p>
    <w:p w:rsidR="00F23E2D" w:rsidRDefault="00F23E2D" w:rsidP="00FF1D48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FF1D48" w:rsidRDefault="00FF1D48" w:rsidP="00FF1D48">
      <w:pPr>
        <w:jc w:val="center"/>
        <w:rPr>
          <w:b/>
          <w:sz w:val="28"/>
        </w:rPr>
      </w:pPr>
      <w:r>
        <w:rPr>
          <w:b/>
          <w:sz w:val="28"/>
        </w:rPr>
        <w:t>третьего созыва</w:t>
      </w:r>
    </w:p>
    <w:p w:rsidR="00FF1D48" w:rsidRDefault="00FF1D48" w:rsidP="00FF1D48">
      <w:pPr>
        <w:jc w:val="center"/>
        <w:rPr>
          <w:b/>
          <w:sz w:val="28"/>
        </w:rPr>
      </w:pPr>
    </w:p>
    <w:p w:rsidR="00FF1D48" w:rsidRDefault="00FF1D48" w:rsidP="00FF1D48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FF1D48" w:rsidRDefault="00FF1D48" w:rsidP="00FF1D48">
      <w:pPr>
        <w:jc w:val="center"/>
        <w:rPr>
          <w:b/>
          <w:sz w:val="28"/>
        </w:rPr>
      </w:pPr>
    </w:p>
    <w:p w:rsidR="00FF1D48" w:rsidRDefault="00F23E2D" w:rsidP="00FF1D48">
      <w:pPr>
        <w:jc w:val="center"/>
        <w:rPr>
          <w:b/>
          <w:sz w:val="28"/>
        </w:rPr>
      </w:pPr>
      <w:r>
        <w:rPr>
          <w:b/>
          <w:sz w:val="28"/>
        </w:rPr>
        <w:t>Сорок второй</w:t>
      </w:r>
      <w:r w:rsidR="00FF1D48">
        <w:rPr>
          <w:b/>
          <w:sz w:val="28"/>
        </w:rPr>
        <w:t xml:space="preserve"> сессии</w:t>
      </w:r>
    </w:p>
    <w:p w:rsidR="00FF1D48" w:rsidRDefault="00FF1D48" w:rsidP="00FF1D48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г. Барабинск</w:t>
      </w:r>
    </w:p>
    <w:p w:rsidR="00FF1D48" w:rsidRDefault="00FF1D48" w:rsidP="00FF1D48">
      <w:pPr>
        <w:ind w:firstLine="709"/>
        <w:jc w:val="both"/>
        <w:rPr>
          <w:sz w:val="28"/>
        </w:rPr>
      </w:pPr>
    </w:p>
    <w:p w:rsidR="00FF1D48" w:rsidRDefault="00FF1D48" w:rsidP="00FF1D48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от  </w:t>
      </w:r>
      <w:r w:rsidR="00F23E2D">
        <w:rPr>
          <w:sz w:val="28"/>
        </w:rPr>
        <w:t>19.12.2019</w:t>
      </w:r>
      <w:proofErr w:type="gramEnd"/>
      <w:r>
        <w:rPr>
          <w:sz w:val="28"/>
        </w:rPr>
        <w:t xml:space="preserve"> г                                        </w:t>
      </w:r>
      <w:r w:rsidR="00F23E2D">
        <w:rPr>
          <w:sz w:val="28"/>
        </w:rPr>
        <w:t xml:space="preserve">                          №  </w:t>
      </w:r>
    </w:p>
    <w:p w:rsidR="00FF1D48" w:rsidRDefault="00FF1D48" w:rsidP="00FF1D48">
      <w:pPr>
        <w:ind w:left="1440"/>
        <w:jc w:val="center"/>
        <w:rPr>
          <w:b/>
          <w:sz w:val="28"/>
        </w:rPr>
      </w:pPr>
    </w:p>
    <w:p w:rsidR="00FF1D48" w:rsidRDefault="00FF1D48" w:rsidP="00FF1D48">
      <w:pPr>
        <w:ind w:left="1440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proofErr w:type="gramStart"/>
      <w:r>
        <w:rPr>
          <w:b/>
          <w:sz w:val="28"/>
        </w:rPr>
        <w:t>плане  работы</w:t>
      </w:r>
      <w:proofErr w:type="gramEnd"/>
      <w:r>
        <w:rPr>
          <w:b/>
          <w:sz w:val="28"/>
        </w:rPr>
        <w:t xml:space="preserve"> Совета депутатов </w:t>
      </w:r>
      <w:proofErr w:type="spellStart"/>
      <w:r>
        <w:rPr>
          <w:b/>
          <w:sz w:val="28"/>
        </w:rPr>
        <w:t>Барабинского</w:t>
      </w:r>
      <w:proofErr w:type="spellEnd"/>
      <w:r>
        <w:rPr>
          <w:b/>
          <w:sz w:val="28"/>
        </w:rPr>
        <w:t xml:space="preserve">  района</w:t>
      </w:r>
    </w:p>
    <w:p w:rsidR="00FF1D48" w:rsidRDefault="00FF1D48" w:rsidP="00FF1D48">
      <w:pPr>
        <w:ind w:left="1440"/>
        <w:jc w:val="center"/>
        <w:rPr>
          <w:b/>
          <w:sz w:val="28"/>
        </w:rPr>
      </w:pPr>
      <w:r>
        <w:rPr>
          <w:b/>
          <w:sz w:val="28"/>
        </w:rPr>
        <w:t>на 20</w:t>
      </w:r>
      <w:r w:rsidR="00F23E2D">
        <w:rPr>
          <w:b/>
          <w:sz w:val="28"/>
        </w:rPr>
        <w:t>20</w:t>
      </w:r>
      <w:r>
        <w:rPr>
          <w:b/>
          <w:sz w:val="28"/>
        </w:rPr>
        <w:t xml:space="preserve"> год.</w:t>
      </w:r>
    </w:p>
    <w:p w:rsidR="00FF1D48" w:rsidRDefault="00FF1D48" w:rsidP="00FF1D48">
      <w:pPr>
        <w:ind w:left="1440"/>
        <w:jc w:val="center"/>
        <w:rPr>
          <w:b/>
          <w:sz w:val="28"/>
        </w:rPr>
      </w:pPr>
    </w:p>
    <w:p w:rsidR="00FF1D48" w:rsidRDefault="00FF1D48" w:rsidP="00FF1D48">
      <w:pPr>
        <w:jc w:val="both"/>
        <w:rPr>
          <w:sz w:val="28"/>
        </w:rPr>
      </w:pPr>
      <w:r>
        <w:rPr>
          <w:sz w:val="28"/>
        </w:rPr>
        <w:t xml:space="preserve">                      На основании Устава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района, Регламента работы Совета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основными направлениями деятельности Совета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являются: работа с населением, осуществление контроля за выполнением принятых решений Советом депутатов, использование права законодательной инициативы, совершенствование нормативной </w:t>
      </w:r>
      <w:proofErr w:type="gramStart"/>
      <w:r>
        <w:rPr>
          <w:sz w:val="28"/>
        </w:rPr>
        <w:t>базы,  организация</w:t>
      </w:r>
      <w:proofErr w:type="gramEnd"/>
      <w:r>
        <w:rPr>
          <w:sz w:val="28"/>
        </w:rPr>
        <w:t xml:space="preserve"> работы по выполнению обращений избирателей, создание условий для наиболее полной реализации полномочий администрации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района.</w:t>
      </w:r>
    </w:p>
    <w:p w:rsidR="00FF1D48" w:rsidRDefault="00FF1D48" w:rsidP="00FF1D48">
      <w:pPr>
        <w:ind w:firstLine="567"/>
        <w:jc w:val="both"/>
        <w:rPr>
          <w:sz w:val="28"/>
        </w:rPr>
      </w:pPr>
      <w:r>
        <w:rPr>
          <w:sz w:val="28"/>
        </w:rPr>
        <w:t xml:space="preserve">   </w:t>
      </w:r>
      <w:proofErr w:type="gramStart"/>
      <w:r>
        <w:rPr>
          <w:sz w:val="28"/>
        </w:rPr>
        <w:t>Заслушав  информацию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Роор</w:t>
      </w:r>
      <w:proofErr w:type="spellEnd"/>
      <w:r>
        <w:rPr>
          <w:sz w:val="28"/>
        </w:rPr>
        <w:t xml:space="preserve"> Н.Н.,  председателя Совета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района,  о плане  работы Совета 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 на 20</w:t>
      </w:r>
      <w:r w:rsidR="00F23E2D">
        <w:rPr>
          <w:sz w:val="28"/>
        </w:rPr>
        <w:t>20</w:t>
      </w:r>
      <w:r>
        <w:rPr>
          <w:sz w:val="28"/>
        </w:rPr>
        <w:t xml:space="preserve"> год, </w:t>
      </w:r>
    </w:p>
    <w:p w:rsidR="00FF1D48" w:rsidRDefault="00FF1D48" w:rsidP="00FF1D48">
      <w:pPr>
        <w:ind w:firstLine="567"/>
        <w:jc w:val="both"/>
        <w:rPr>
          <w:b/>
          <w:sz w:val="28"/>
        </w:rPr>
      </w:pP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района  </w:t>
      </w:r>
      <w:r>
        <w:rPr>
          <w:b/>
          <w:sz w:val="28"/>
        </w:rPr>
        <w:t>РЕШИЛ</w:t>
      </w:r>
      <w:proofErr w:type="gramEnd"/>
      <w:r>
        <w:rPr>
          <w:b/>
          <w:sz w:val="28"/>
        </w:rPr>
        <w:t>:</w:t>
      </w:r>
    </w:p>
    <w:p w:rsidR="00FF1D48" w:rsidRDefault="00FF1D48" w:rsidP="00FF1D48">
      <w:pPr>
        <w:ind w:firstLine="540"/>
        <w:jc w:val="both"/>
        <w:rPr>
          <w:sz w:val="28"/>
        </w:rPr>
      </w:pPr>
    </w:p>
    <w:p w:rsidR="00FF1D48" w:rsidRDefault="00FF1D48" w:rsidP="00FF1D48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>Утвердить  план</w:t>
      </w:r>
      <w:proofErr w:type="gramEnd"/>
      <w:r>
        <w:rPr>
          <w:sz w:val="28"/>
        </w:rPr>
        <w:t xml:space="preserve"> работы Совета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</w:t>
      </w:r>
      <w:r w:rsidR="00F23E2D">
        <w:rPr>
          <w:sz w:val="28"/>
        </w:rPr>
        <w:t xml:space="preserve">Новосибирской области </w:t>
      </w:r>
      <w:r>
        <w:rPr>
          <w:sz w:val="28"/>
        </w:rPr>
        <w:t>третьего созыва  на 20</w:t>
      </w:r>
      <w:r w:rsidR="00F23E2D">
        <w:rPr>
          <w:sz w:val="28"/>
        </w:rPr>
        <w:t>20</w:t>
      </w:r>
      <w:r>
        <w:rPr>
          <w:sz w:val="28"/>
        </w:rPr>
        <w:t xml:space="preserve"> год (приложение).</w:t>
      </w:r>
    </w:p>
    <w:p w:rsidR="00FF1D48" w:rsidRDefault="00FF1D48" w:rsidP="00FF1D48">
      <w:pPr>
        <w:ind w:left="540"/>
        <w:jc w:val="both"/>
        <w:rPr>
          <w:sz w:val="28"/>
        </w:rPr>
      </w:pPr>
    </w:p>
    <w:p w:rsidR="00FF1D48" w:rsidRDefault="00FF1D48" w:rsidP="00FF1D48">
      <w:pPr>
        <w:ind w:left="540"/>
        <w:jc w:val="both"/>
        <w:rPr>
          <w:sz w:val="28"/>
        </w:rPr>
      </w:pPr>
    </w:p>
    <w:p w:rsidR="00FF1D48" w:rsidRDefault="00FF1D48" w:rsidP="00FF1D48">
      <w:pPr>
        <w:ind w:left="540"/>
        <w:jc w:val="both"/>
        <w:rPr>
          <w:sz w:val="28"/>
        </w:rPr>
      </w:pPr>
    </w:p>
    <w:p w:rsidR="00FF1D48" w:rsidRDefault="00FF1D48" w:rsidP="00FF1D48">
      <w:pPr>
        <w:ind w:left="540"/>
        <w:jc w:val="both"/>
        <w:rPr>
          <w:sz w:val="28"/>
        </w:rPr>
      </w:pPr>
    </w:p>
    <w:p w:rsidR="00FF1D48" w:rsidRDefault="00FF1D48" w:rsidP="00FF1D48">
      <w:pPr>
        <w:ind w:left="54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F1D48" w:rsidRDefault="00FF1D48" w:rsidP="00FF1D48">
      <w:pPr>
        <w:ind w:left="540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Н.Н.  </w:t>
      </w:r>
      <w:proofErr w:type="spellStart"/>
      <w:r>
        <w:rPr>
          <w:sz w:val="28"/>
          <w:szCs w:val="28"/>
        </w:rPr>
        <w:t>Роор</w:t>
      </w:r>
      <w:proofErr w:type="spellEnd"/>
    </w:p>
    <w:p w:rsidR="00FF1D48" w:rsidRDefault="00FF1D48" w:rsidP="00FF1D48"/>
    <w:p w:rsidR="00FF1D48" w:rsidRDefault="00FF1D48" w:rsidP="00FF1D48"/>
    <w:p w:rsidR="00FF1D48" w:rsidRDefault="00FF1D48" w:rsidP="00FF1D48"/>
    <w:p w:rsidR="00FF1D48" w:rsidRDefault="00FF1D48" w:rsidP="00FF1D48"/>
    <w:p w:rsidR="00FF1D48" w:rsidRDefault="00FF1D48" w:rsidP="00FF1D48"/>
    <w:p w:rsidR="00FF1D48" w:rsidRDefault="00FF1D48" w:rsidP="00FF1D48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FF1D48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  сессии</w:t>
      </w:r>
    </w:p>
    <w:p w:rsidR="00FF1D48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Совета депутатов </w:t>
      </w:r>
      <w:proofErr w:type="spellStart"/>
      <w:r>
        <w:rPr>
          <w:rFonts w:ascii="Times New Roman" w:hAnsi="Times New Roman"/>
        </w:rPr>
        <w:t>Барабинского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FF1D48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8209A">
        <w:rPr>
          <w:rFonts w:ascii="Times New Roman" w:hAnsi="Times New Roman"/>
        </w:rPr>
        <w:t>19.12.2019</w:t>
      </w:r>
      <w:r>
        <w:rPr>
          <w:rFonts w:ascii="Times New Roman" w:hAnsi="Times New Roman"/>
        </w:rPr>
        <w:t xml:space="preserve"> года №250  </w:t>
      </w:r>
    </w:p>
    <w:p w:rsidR="00FF1D48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D48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D48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Л А Н</w:t>
      </w:r>
    </w:p>
    <w:p w:rsidR="00FF1D48" w:rsidRDefault="00FF1D48" w:rsidP="00FF1D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8209A" w:rsidRDefault="0028209A" w:rsidP="00FF1D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FF1D48" w:rsidRDefault="00FF1D48" w:rsidP="00FF1D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8209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FF1D48" w:rsidRDefault="00FF1D48" w:rsidP="00FF1D48">
      <w:pPr>
        <w:jc w:val="center"/>
        <w:rPr>
          <w:b/>
          <w:sz w:val="28"/>
          <w:szCs w:val="28"/>
        </w:rPr>
      </w:pPr>
    </w:p>
    <w:tbl>
      <w:tblPr>
        <w:tblW w:w="181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436"/>
        <w:gridCol w:w="1069"/>
        <w:gridCol w:w="113"/>
        <w:gridCol w:w="2406"/>
        <w:gridCol w:w="180"/>
        <w:gridCol w:w="2519"/>
        <w:gridCol w:w="49"/>
        <w:gridCol w:w="2537"/>
        <w:gridCol w:w="2586"/>
        <w:gridCol w:w="2586"/>
      </w:tblGrid>
      <w:tr w:rsidR="00FF1D48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вопроса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Срок 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рассмотрения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 за разработку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 за рассмотрение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 w:rsidP="006328C9">
            <w:pPr>
              <w:pStyle w:val="a3"/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Сессии Совета депутатов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района: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282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43</w:t>
            </w:r>
            <w:r w:rsidR="00FF1D48">
              <w:rPr>
                <w:b/>
                <w:sz w:val="24"/>
                <w:szCs w:val="24"/>
                <w:lang w:eastAsia="en-US"/>
              </w:rPr>
              <w:t>-я сессия 3-го созыва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Отчет Г</w:t>
            </w:r>
            <w:r w:rsidR="0028209A">
              <w:rPr>
                <w:sz w:val="24"/>
                <w:szCs w:val="24"/>
                <w:lang w:eastAsia="en-US"/>
              </w:rPr>
              <w:t xml:space="preserve">лавы </w:t>
            </w:r>
            <w:proofErr w:type="spellStart"/>
            <w:r w:rsidR="0028209A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28209A">
              <w:rPr>
                <w:sz w:val="24"/>
                <w:szCs w:val="24"/>
                <w:lang w:eastAsia="en-US"/>
              </w:rPr>
              <w:t xml:space="preserve"> района за 2019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28209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Январь</w:t>
            </w:r>
          </w:p>
          <w:p w:rsidR="0028209A" w:rsidRDefault="0028209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(31)</w:t>
            </w:r>
          </w:p>
        </w:tc>
        <w:tc>
          <w:tcPr>
            <w:tcW w:w="25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Все комиссии </w:t>
            </w:r>
          </w:p>
        </w:tc>
      </w:tr>
      <w:tr w:rsidR="00FF1D48" w:rsidTr="00EA10E3">
        <w:trPr>
          <w:gridAfter w:val="4"/>
          <w:wAfter w:w="7758" w:type="dxa"/>
          <w:trHeight w:val="14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деятельности межмуниципального отдела </w:t>
            </w:r>
            <w:r w:rsidR="008E6BE2">
              <w:rPr>
                <w:sz w:val="24"/>
                <w:szCs w:val="24"/>
                <w:lang w:eastAsia="en-US"/>
              </w:rPr>
              <w:t>МВД России «</w:t>
            </w:r>
            <w:proofErr w:type="spellStart"/>
            <w:r w:rsidR="008E6BE2">
              <w:rPr>
                <w:sz w:val="24"/>
                <w:szCs w:val="24"/>
                <w:lang w:eastAsia="en-US"/>
              </w:rPr>
              <w:t>Барабинский</w:t>
            </w:r>
            <w:proofErr w:type="spellEnd"/>
            <w:r w:rsidR="008E6BE2">
              <w:rPr>
                <w:sz w:val="24"/>
                <w:szCs w:val="24"/>
                <w:lang w:eastAsia="en-US"/>
              </w:rPr>
              <w:t xml:space="preserve">» за 2019 </w:t>
            </w: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Межмуниципальный отдел МВД России «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Комиссия по соблюдению </w:t>
            </w:r>
            <w:proofErr w:type="spellStart"/>
            <w:r>
              <w:rPr>
                <w:lang w:eastAsia="en-US"/>
              </w:rPr>
              <w:t>законнности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правопоряд</w:t>
            </w:r>
            <w:proofErr w:type="spellEnd"/>
            <w:r>
              <w:rPr>
                <w:lang w:eastAsia="en-US"/>
              </w:rPr>
              <w:t>-ка, работе с обще6ствен-ными объединениями и развитию местного самоуправления</w:t>
            </w:r>
          </w:p>
        </w:tc>
      </w:tr>
      <w:tr w:rsidR="00FF1D48" w:rsidTr="00EA10E3">
        <w:trPr>
          <w:gridAfter w:val="4"/>
          <w:wAfter w:w="7758" w:type="dxa"/>
          <w:trHeight w:val="712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EA10E3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43</w:t>
            </w:r>
            <w:r w:rsidR="00FF1D48">
              <w:rPr>
                <w:b/>
                <w:sz w:val="24"/>
                <w:szCs w:val="24"/>
                <w:lang w:eastAsia="en-US"/>
              </w:rPr>
              <w:t>-я сессия 3-го созыва</w:t>
            </w:r>
          </w:p>
        </w:tc>
      </w:tr>
      <w:tr w:rsidR="00FF1D48" w:rsidTr="00EA10E3">
        <w:trPr>
          <w:gridAfter w:val="4"/>
          <w:wAfter w:w="7758" w:type="dxa"/>
          <w:trHeight w:val="161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назначении публичных слушаний по проекту решения «Об исполнении бюджета</w:t>
            </w:r>
            <w:r w:rsidR="008E6BE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E6BE2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8E6BE2">
              <w:rPr>
                <w:sz w:val="24"/>
                <w:szCs w:val="24"/>
                <w:lang w:eastAsia="en-US"/>
              </w:rPr>
              <w:t xml:space="preserve"> района Новосибирской области за 2019</w:t>
            </w:r>
            <w:r>
              <w:rPr>
                <w:sz w:val="24"/>
                <w:szCs w:val="24"/>
                <w:lang w:eastAsia="en-US"/>
              </w:rPr>
              <w:t xml:space="preserve"> год»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Апрель (1</w:t>
            </w:r>
            <w:r w:rsidR="00EA10E3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)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финансов и налоговой политики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 комиссии, ведущая комиссия по бюджет-ной, финансово-</w:t>
            </w:r>
            <w:proofErr w:type="spellStart"/>
            <w:r>
              <w:rPr>
                <w:sz w:val="22"/>
                <w:szCs w:val="22"/>
                <w:lang w:eastAsia="en-US"/>
              </w:rPr>
              <w:t>эконо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sz w:val="22"/>
                <w:szCs w:val="22"/>
                <w:lang w:eastAsia="en-US"/>
              </w:rPr>
              <w:t>мической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FF1D48" w:rsidTr="00EA10E3">
        <w:trPr>
          <w:gridAfter w:val="4"/>
          <w:wAfter w:w="7758" w:type="dxa"/>
          <w:trHeight w:val="17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 отчёте ревизионной комиссии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  <w:r w:rsidR="008E6BE2">
              <w:rPr>
                <w:sz w:val="24"/>
                <w:szCs w:val="24"/>
                <w:lang w:eastAsia="en-US"/>
              </w:rPr>
              <w:t xml:space="preserve"> </w:t>
            </w:r>
            <w:r w:rsidR="008E6BE2">
              <w:rPr>
                <w:sz w:val="24"/>
                <w:szCs w:val="24"/>
                <w:lang w:eastAsia="en-US"/>
              </w:rPr>
              <w:t>Новосибирской области за 2019 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Ревизионная комиссия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финансо</w:t>
            </w:r>
            <w:proofErr w:type="spellEnd"/>
            <w:r>
              <w:rPr>
                <w:sz w:val="24"/>
                <w:szCs w:val="24"/>
                <w:lang w:eastAsia="en-US"/>
              </w:rPr>
              <w:t>-во-экономической  политике и собственности</w:t>
            </w:r>
          </w:p>
        </w:tc>
      </w:tr>
      <w:tr w:rsidR="00FF1D48" w:rsidTr="00EA10E3">
        <w:trPr>
          <w:gridAfter w:val="4"/>
          <w:wAfter w:w="7758" w:type="dxa"/>
          <w:trHeight w:val="17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выполнении прогнозного плана (программы) </w:t>
            </w:r>
            <w:proofErr w:type="spellStart"/>
            <w:r>
              <w:rPr>
                <w:sz w:val="24"/>
                <w:szCs w:val="24"/>
                <w:lang w:eastAsia="en-US"/>
              </w:rPr>
              <w:t>прива-тизации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имуще</w:t>
            </w:r>
            <w:r w:rsidR="00EA10E3">
              <w:rPr>
                <w:sz w:val="24"/>
                <w:szCs w:val="24"/>
                <w:lang w:eastAsia="en-US"/>
              </w:rPr>
              <w:t xml:space="preserve">ства </w:t>
            </w:r>
            <w:proofErr w:type="spellStart"/>
            <w:r w:rsidR="00EA10E3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EA10E3"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Новосибирской области за 2019 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имущества и земельный отношений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>
              <w:rPr>
                <w:sz w:val="22"/>
                <w:szCs w:val="22"/>
                <w:lang w:eastAsia="en-US"/>
              </w:rPr>
              <w:t>финансо</w:t>
            </w:r>
            <w:proofErr w:type="spellEnd"/>
            <w:r>
              <w:rPr>
                <w:sz w:val="22"/>
                <w:szCs w:val="22"/>
                <w:lang w:eastAsia="en-US"/>
              </w:rPr>
              <w:t>-во-экономической  политике и собственности</w:t>
            </w:r>
          </w:p>
        </w:tc>
      </w:tr>
      <w:tr w:rsidR="00FF1D48" w:rsidTr="00EA10E3">
        <w:trPr>
          <w:gridAfter w:val="4"/>
          <w:wAfter w:w="7758" w:type="dxa"/>
          <w:trHeight w:val="201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 «Главы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окончании сессии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согласно отдельного плана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(управление делами – Кожевникова Е.А.)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4"/>
          <w:wAfter w:w="7758" w:type="dxa"/>
          <w:trHeight w:val="187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F1D48" w:rsidRDefault="00EA10E3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44</w:t>
            </w:r>
            <w:r w:rsidR="00FF1D48">
              <w:rPr>
                <w:b/>
                <w:sz w:val="24"/>
                <w:szCs w:val="24"/>
                <w:lang w:eastAsia="en-US"/>
              </w:rPr>
              <w:t>-я сессия 3-го созыва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исполнении бюдж</w:t>
            </w:r>
            <w:r w:rsidR="00A8263B">
              <w:rPr>
                <w:sz w:val="24"/>
                <w:szCs w:val="24"/>
                <w:lang w:eastAsia="en-US"/>
              </w:rPr>
              <w:t xml:space="preserve">ета </w:t>
            </w:r>
            <w:proofErr w:type="spellStart"/>
            <w:r w:rsidR="00A8263B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A8263B"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Новосибирской области за 2019 год</w:t>
            </w:r>
            <w:r w:rsidR="008E6BE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A8263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Июнь (11</w:t>
            </w:r>
            <w:r w:rsidR="00FF1D48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финансов и налоговой политики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</w:t>
            </w:r>
            <w:proofErr w:type="spellEnd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сово</w:t>
            </w:r>
            <w:proofErr w:type="spellEnd"/>
            <w:r>
              <w:rPr>
                <w:sz w:val="24"/>
                <w:szCs w:val="24"/>
                <w:lang w:eastAsia="en-US"/>
              </w:rPr>
              <w:t>-экономической  политике и собственности</w:t>
            </w:r>
          </w:p>
        </w:tc>
      </w:tr>
      <w:tr w:rsidR="00FF1D48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F624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</w:t>
            </w:r>
            <w:r w:rsidR="00F6241B">
              <w:rPr>
                <w:sz w:val="24"/>
                <w:szCs w:val="24"/>
                <w:lang w:eastAsia="en-US"/>
              </w:rPr>
              <w:t xml:space="preserve">состоянии системы </w:t>
            </w:r>
            <w:proofErr w:type="spellStart"/>
            <w:r w:rsidR="00F6241B">
              <w:rPr>
                <w:sz w:val="24"/>
                <w:szCs w:val="24"/>
                <w:lang w:eastAsia="en-US"/>
              </w:rPr>
              <w:t>здравохренения</w:t>
            </w:r>
            <w:proofErr w:type="spellEnd"/>
            <w:r w:rsidR="00F6241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</w:t>
            </w:r>
            <w:r w:rsidR="00F6241B">
              <w:rPr>
                <w:sz w:val="24"/>
                <w:szCs w:val="24"/>
                <w:lang w:eastAsia="en-US"/>
              </w:rPr>
              <w:t>го</w:t>
            </w:r>
            <w:proofErr w:type="spellEnd"/>
            <w:r w:rsidR="00F6241B">
              <w:rPr>
                <w:sz w:val="24"/>
                <w:szCs w:val="24"/>
                <w:lang w:eastAsia="en-US"/>
              </w:rPr>
              <w:t xml:space="preserve"> района и перспективах развития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культуры, физической культуры, спорта и молодежной политики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Ведущая комиссия по социальной политике, образованию, здраво-охранению, культуре, молодежной политике и спорту</w:t>
            </w:r>
          </w:p>
        </w:tc>
      </w:tr>
      <w:tr w:rsidR="00FF1D48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 «Главы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окончании сессии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района. Согласно отдельного плана 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(управление делами – Кожевникова Е.А.)</w:t>
            </w:r>
          </w:p>
        </w:tc>
      </w:tr>
      <w:tr w:rsidR="00FF1D48" w:rsidTr="00EA10E3">
        <w:trPr>
          <w:gridAfter w:val="4"/>
          <w:wAfter w:w="7758" w:type="dxa"/>
          <w:trHeight w:val="169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F1D48" w:rsidRDefault="00D302A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45</w:t>
            </w:r>
            <w:r w:rsidR="00FF1D48">
              <w:rPr>
                <w:b/>
                <w:sz w:val="24"/>
                <w:szCs w:val="24"/>
                <w:lang w:eastAsia="en-US"/>
              </w:rPr>
              <w:t>-я сессия 3-го созыва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4"/>
          <w:wAfter w:w="7758" w:type="dxa"/>
          <w:trHeight w:val="23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деятельности межмуниципального отдела МВД России «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>» за  первое полугодие 20</w:t>
            </w:r>
            <w:r w:rsidR="008E6BE2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FF1D48" w:rsidRDefault="00D302A6" w:rsidP="00D302A6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сентябрь</w:t>
            </w:r>
            <w:r w:rsidR="00FF1D48">
              <w:rPr>
                <w:sz w:val="24"/>
                <w:szCs w:val="24"/>
                <w:lang w:eastAsia="en-US"/>
              </w:rPr>
              <w:t xml:space="preserve"> (</w:t>
            </w:r>
            <w:r>
              <w:rPr>
                <w:sz w:val="24"/>
                <w:szCs w:val="24"/>
                <w:lang w:eastAsia="en-US"/>
              </w:rPr>
              <w:t>18</w:t>
            </w:r>
            <w:r w:rsidR="00FF1D48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Межмуниципальный отдел МВД России «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Комиссия по </w:t>
            </w:r>
            <w:proofErr w:type="spellStart"/>
            <w:r>
              <w:rPr>
                <w:sz w:val="24"/>
                <w:szCs w:val="24"/>
                <w:lang w:eastAsia="en-US"/>
              </w:rPr>
              <w:t>соблю-дению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законнности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правопорядка, работе с обще6ственными объединениями и развитию местного самоуправления</w:t>
            </w:r>
          </w:p>
        </w:tc>
      </w:tr>
      <w:tr w:rsidR="00FF1D48" w:rsidTr="00EA10E3">
        <w:trPr>
          <w:gridAfter w:val="4"/>
          <w:wAfter w:w="7758" w:type="dxa"/>
          <w:trHeight w:val="181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 «Главы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района: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окончании сессии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согласно отдельного плана.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(управление делами – Кожевникова Е.А.)  </w:t>
            </w:r>
          </w:p>
        </w:tc>
      </w:tr>
      <w:tr w:rsidR="00FF1D48" w:rsidTr="00EA10E3"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  <w:p w:rsidR="00FF1D48" w:rsidRDefault="00D302A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46</w:t>
            </w:r>
            <w:r w:rsidR="00FF1D48">
              <w:rPr>
                <w:b/>
                <w:sz w:val="24"/>
                <w:szCs w:val="24"/>
                <w:lang w:eastAsia="en-US"/>
              </w:rPr>
              <w:t>-я сессия 3-го созыва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финансов и налоговой политики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назначении публичных слушаний по проекту решения «О бюджете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 xml:space="preserve">Новосибирской области </w:t>
            </w:r>
            <w:r>
              <w:rPr>
                <w:sz w:val="24"/>
                <w:szCs w:val="24"/>
                <w:lang w:eastAsia="en-US"/>
              </w:rPr>
              <w:t>на 20</w:t>
            </w:r>
            <w:r w:rsidR="008E6BE2">
              <w:rPr>
                <w:sz w:val="24"/>
                <w:szCs w:val="24"/>
                <w:lang w:eastAsia="en-US"/>
              </w:rPr>
              <w:t>21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8E6BE2">
              <w:rPr>
                <w:sz w:val="24"/>
                <w:szCs w:val="24"/>
                <w:lang w:eastAsia="en-US"/>
              </w:rPr>
              <w:t xml:space="preserve">год плановый период 2022-2023 </w:t>
            </w:r>
            <w:proofErr w:type="spellStart"/>
            <w:r w:rsidR="008E6BE2">
              <w:rPr>
                <w:sz w:val="24"/>
                <w:szCs w:val="24"/>
                <w:lang w:eastAsia="en-US"/>
              </w:rPr>
              <w:t>гг</w:t>
            </w:r>
            <w:proofErr w:type="spellEnd"/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Ноябрь (</w:t>
            </w:r>
            <w:r w:rsidR="00065C10">
              <w:rPr>
                <w:sz w:val="24"/>
                <w:szCs w:val="24"/>
                <w:lang w:eastAsia="en-US"/>
              </w:rPr>
              <w:t>19</w:t>
            </w:r>
            <w:r>
              <w:rPr>
                <w:sz w:val="24"/>
                <w:szCs w:val="24"/>
                <w:lang w:eastAsia="en-US"/>
              </w:rPr>
              <w:t>)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 комиссии, веду-</w:t>
            </w:r>
            <w:proofErr w:type="spellStart"/>
            <w:r>
              <w:rPr>
                <w:sz w:val="24"/>
                <w:szCs w:val="24"/>
                <w:lang w:eastAsia="en-US"/>
              </w:rPr>
              <w:t>щая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комиссия по </w:t>
            </w:r>
            <w:proofErr w:type="spellStart"/>
            <w:r>
              <w:rPr>
                <w:sz w:val="24"/>
                <w:szCs w:val="24"/>
                <w:lang w:eastAsia="en-US"/>
              </w:rPr>
              <w:t>бюд-жетной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</w:t>
            </w:r>
            <w:proofErr w:type="spellEnd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сово</w:t>
            </w:r>
            <w:proofErr w:type="spellEnd"/>
            <w:r>
              <w:rPr>
                <w:sz w:val="24"/>
                <w:szCs w:val="24"/>
                <w:lang w:eastAsia="en-US"/>
              </w:rPr>
              <w:t>-экономической  поли-тике и собственности</w:t>
            </w:r>
          </w:p>
        </w:tc>
      </w:tr>
      <w:tr w:rsidR="00FF1D48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 «Главы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окончании сессии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согласно отдельного плана 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(управление делами – Кожевникова Е.А.)</w:t>
            </w:r>
          </w:p>
        </w:tc>
      </w:tr>
      <w:tr w:rsidR="00FF1D48" w:rsidTr="00EA10E3">
        <w:trPr>
          <w:gridAfter w:val="3"/>
          <w:wAfter w:w="7709" w:type="dxa"/>
        </w:trPr>
        <w:tc>
          <w:tcPr>
            <w:tcW w:w="10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F1D48" w:rsidRDefault="00065C10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47 - </w:t>
            </w:r>
            <w:r w:rsidR="00FF1D48">
              <w:rPr>
                <w:b/>
                <w:sz w:val="24"/>
                <w:szCs w:val="24"/>
                <w:lang w:eastAsia="en-US"/>
              </w:rPr>
              <w:t>я сессия 3-го созыва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3"/>
          <w:wAfter w:w="7709" w:type="dxa"/>
          <w:trHeight w:val="64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бюджете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Новосибирской области на 2021 год плановый период 2022-2023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8E6BE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Декабрь (</w:t>
            </w:r>
            <w:r w:rsidR="008E6BE2">
              <w:rPr>
                <w:sz w:val="24"/>
                <w:szCs w:val="24"/>
                <w:lang w:eastAsia="en-US"/>
              </w:rPr>
              <w:t>24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финансов и налоговой политики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 комиссии, ведущая комиссия по бюджет-ной, финансово-</w:t>
            </w:r>
            <w:proofErr w:type="spellStart"/>
            <w:r>
              <w:rPr>
                <w:sz w:val="24"/>
                <w:szCs w:val="24"/>
                <w:lang w:eastAsia="en-US"/>
              </w:rPr>
              <w:t>эконо</w:t>
            </w:r>
            <w:proofErr w:type="spellEnd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мической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политике и собственности</w:t>
            </w:r>
          </w:p>
        </w:tc>
      </w:tr>
      <w:tr w:rsidR="00FF1D48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плане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на 2020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все комиссии</w:t>
            </w:r>
          </w:p>
        </w:tc>
        <w:tc>
          <w:tcPr>
            <w:tcW w:w="27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все комиссии, 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065C1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Отчет </w:t>
            </w:r>
            <w:r w:rsidR="00065C10">
              <w:rPr>
                <w:sz w:val="24"/>
                <w:szCs w:val="24"/>
                <w:lang w:eastAsia="en-US"/>
              </w:rPr>
              <w:t xml:space="preserve">о работе </w:t>
            </w:r>
            <w:r>
              <w:rPr>
                <w:sz w:val="24"/>
                <w:szCs w:val="24"/>
                <w:lang w:eastAsia="en-US"/>
              </w:rPr>
              <w:t xml:space="preserve">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065C10">
              <w:rPr>
                <w:sz w:val="24"/>
                <w:szCs w:val="24"/>
                <w:lang w:eastAsia="en-US"/>
              </w:rPr>
              <w:t>Новосибирской области за 2020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F1D48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утверждении  прогнозного плана (программы) приватизации муниципального имуще</w:t>
            </w:r>
            <w:r w:rsidR="00065C10">
              <w:rPr>
                <w:sz w:val="24"/>
                <w:szCs w:val="24"/>
                <w:lang w:eastAsia="en-US"/>
              </w:rPr>
              <w:t xml:space="preserve">ства </w:t>
            </w:r>
            <w:proofErr w:type="spellStart"/>
            <w:r w:rsidR="00065C10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065C10">
              <w:rPr>
                <w:sz w:val="24"/>
                <w:szCs w:val="24"/>
                <w:lang w:eastAsia="en-US"/>
              </w:rPr>
              <w:t xml:space="preserve"> района на 2021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 экономического  развития,  имущества  и земельных отношений.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 комиссии, ведущая комиссия по бюджетной, финансово-экономической  политике  и собственности</w:t>
            </w:r>
          </w:p>
        </w:tc>
      </w:tr>
    </w:tbl>
    <w:p w:rsidR="00FF1D48" w:rsidRDefault="00FF1D48" w:rsidP="00FF1D48">
      <w:pPr>
        <w:rPr>
          <w:sz w:val="24"/>
          <w:szCs w:val="24"/>
        </w:rPr>
      </w:pPr>
    </w:p>
    <w:p w:rsidR="00FF1D48" w:rsidRDefault="00FF1D48" w:rsidP="00FF1D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106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4391"/>
        <w:gridCol w:w="900"/>
        <w:gridCol w:w="2340"/>
        <w:gridCol w:w="2279"/>
      </w:tblGrid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11. Учеба депутатов Совета депутатов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района по отдельному плану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вопросов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 проведения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 за подготовку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Ознакомление депутатов с принятыми законодательными актами Российской </w:t>
            </w:r>
            <w:r>
              <w:rPr>
                <w:sz w:val="24"/>
                <w:szCs w:val="24"/>
                <w:lang w:eastAsia="en-US"/>
              </w:rPr>
              <w:lastRenderedPageBreak/>
              <w:t>Федерации, Новосибирской области и нормативными актами местного самоуправления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(Присутствие Глав муниципальных образований поселений обязательно)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Один раз в полугодие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Проведение совещаний-семинаров совместно с 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с главами и специалистами муниципальных образований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отдельного плана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111. Работа депутатов Совета депутатов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района с избирателями и населением.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Организация приема граждан.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встреч, отчетов депутатов перед избирателями, работа на избирательном округе по личным планам депутатов.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года.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Депутат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 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приема избирателей, рассмотрение индивидуальных и коллективных обращений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графика приема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Депутат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 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Участие депутатов в выездных приемах граждан по муниципальным образованиям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года.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Депутат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 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Освещение деятельности депутатов в средствах массовой информации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1У. Организация работы совета председателей постоянных комиссий  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Совета депутатов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района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совета председателей комиссий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и плана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 w:rsidP="008E6BE2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Формирование  плана правотворческой деятельности, учёбы депутатов, работы постоянных комиссий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района, обсуждение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</w:t>
            </w:r>
            <w:proofErr w:type="spellStart"/>
            <w:r>
              <w:rPr>
                <w:sz w:val="24"/>
                <w:szCs w:val="24"/>
                <w:lang w:eastAsia="en-US"/>
              </w:rPr>
              <w:t>Регламен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-та работы, плана работы Совета депутатов и </w:t>
            </w:r>
            <w:proofErr w:type="spellStart"/>
            <w:r>
              <w:rPr>
                <w:sz w:val="24"/>
                <w:szCs w:val="24"/>
                <w:lang w:eastAsia="en-US"/>
              </w:rPr>
              <w:t>посто-янных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комиссий Ба-</w:t>
            </w:r>
            <w:proofErr w:type="spellStart"/>
            <w:r>
              <w:rPr>
                <w:sz w:val="24"/>
                <w:szCs w:val="24"/>
                <w:lang w:eastAsia="en-US"/>
              </w:rPr>
              <w:t>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Формирование повестки дня сессий, обсуждение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плана работы Совета депутатов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Изучение в установленном порядке материалов, поступивших от органов местного самоуправления, </w:t>
            </w:r>
            <w:proofErr w:type="gramStart"/>
            <w:r>
              <w:rPr>
                <w:sz w:val="24"/>
                <w:szCs w:val="24"/>
                <w:lang w:eastAsia="en-US"/>
              </w:rPr>
              <w:t>государственных  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правоохранительных органов, организаций 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Один  раз в квартал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Координация деятельности постоянных комиссий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Взаимодействие с руководителями местного самоуправления, организаций, предприятий, учреждений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r w:rsidR="008E6BE2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У. Организация деятельности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постоянных  комиссий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 xml:space="preserve"> Совета депутатов, 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депутатского объединения</w:t>
            </w:r>
          </w:p>
        </w:tc>
      </w:tr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1. Заседание постоянных комиссий Совета депутатов (не реже 1 раза в квартал)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строительству, жилищно-коммунальному хозяйству,  благоустройству, транспорту  и связи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Катасонов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В.И.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Мандатная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Капралова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М.М.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napToGrid w:val="0"/>
                <w:color w:val="000000"/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соблюдению</w:t>
            </w:r>
            <w:r>
              <w:rPr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законности, правопорядка, работе с общественными объединениями</w:t>
            </w:r>
            <w:r>
              <w:rPr>
                <w:snapToGrid w:val="0"/>
                <w:color w:val="000000"/>
                <w:sz w:val="24"/>
                <w:szCs w:val="24"/>
                <w:lang w:eastAsia="en-US"/>
              </w:rPr>
              <w:t xml:space="preserve"> и развитию местного самоуправления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Жигаревич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П.П.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комиссии Совета депутатов   района Носова Л.Г.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snapToGrid w:val="0"/>
                <w:color w:val="000000"/>
                <w:sz w:val="24"/>
                <w:szCs w:val="24"/>
                <w:lang w:eastAsia="en-US"/>
              </w:rPr>
              <w:t>По социальной политике, образованию, здравоохранению, культуре,</w:t>
            </w: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napToGrid w:val="0"/>
                <w:color w:val="000000"/>
                <w:sz w:val="24"/>
                <w:szCs w:val="24"/>
                <w:lang w:eastAsia="en-US"/>
              </w:rPr>
              <w:t>молодёжной политике и спорту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 w:rsidP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комиссии Совета депутатов   района </w:t>
            </w:r>
            <w:r w:rsidR="008E6BE2">
              <w:rPr>
                <w:sz w:val="24"/>
                <w:szCs w:val="24"/>
                <w:lang w:eastAsia="en-US"/>
              </w:rPr>
              <w:t>Кравцова С.В.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бюджетной, финансово-экономической политике и собственности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комиссии Совета депутатов   района Морозова Г.Е.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депутатского объединения «Единая Россия»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 депутатского объединения Киселев С.М.</w:t>
            </w:r>
          </w:p>
        </w:tc>
      </w:tr>
      <w:tr w:rsidR="00FF1D48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2. Вопросы общие для всех комиссий Совета депутатов: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предварительное рассмотрение сессионных вопросов и выработка по ним проектов решений;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Осуществление контроля за выполнением решений Совета по вопросам компетенции или по поручению Совета;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предложений и замечаний по вопросам деятельности Совета;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 за ходом выполнения обращений, наказов избирателей, планов, программ;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Подготовка обращений к Законодательному Собранию Новосибирской области, Правительству Новосибирской области,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в другие органы </w:t>
            </w:r>
            <w:proofErr w:type="gramStart"/>
            <w:r>
              <w:rPr>
                <w:sz w:val="24"/>
                <w:szCs w:val="24"/>
                <w:lang w:eastAsia="en-US"/>
              </w:rPr>
              <w:t>по вопросам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рассматриваемым комиссиями;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Участие в мероприятиях, входящих в компетенцию комиссий, проводимых 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и другими органами;</w:t>
            </w:r>
          </w:p>
          <w:p w:rsidR="00FF1D48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Рассмотрение законопроектов Законодательного Собрания Новосибирской области, внесение по ним своих предложений.</w:t>
            </w:r>
          </w:p>
        </w:tc>
      </w:tr>
    </w:tbl>
    <w:p w:rsidR="00FF1D48" w:rsidRDefault="00FF1D48" w:rsidP="00FF1D48">
      <w:pPr>
        <w:rPr>
          <w:sz w:val="24"/>
          <w:szCs w:val="24"/>
        </w:rPr>
      </w:pPr>
    </w:p>
    <w:tbl>
      <w:tblPr>
        <w:tblW w:w="106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732"/>
        <w:gridCol w:w="1663"/>
        <w:gridCol w:w="297"/>
        <w:gridCol w:w="2279"/>
      </w:tblGrid>
      <w:tr w:rsidR="00FF1D48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У1.   Публичные, депутатские, общественные слушания. 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Собрания (конференции) граждан.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Участие в них депутатов обязательно.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 w:rsidP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Публичные слушания по проекту решения «Об исполнении бю</w:t>
            </w:r>
            <w:r w:rsidR="008E6BE2">
              <w:rPr>
                <w:sz w:val="24"/>
                <w:szCs w:val="24"/>
                <w:lang w:eastAsia="en-US"/>
              </w:rPr>
              <w:t xml:space="preserve">джета </w:t>
            </w:r>
            <w:proofErr w:type="spellStart"/>
            <w:r w:rsidR="008E6BE2"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 w:rsidR="008E6BE2">
              <w:rPr>
                <w:sz w:val="24"/>
                <w:szCs w:val="24"/>
                <w:lang w:eastAsia="en-US"/>
              </w:rPr>
              <w:t xml:space="preserve"> района </w:t>
            </w:r>
            <w:r w:rsidR="00724C30">
              <w:rPr>
                <w:sz w:val="24"/>
                <w:szCs w:val="24"/>
                <w:lang w:eastAsia="en-US"/>
              </w:rPr>
              <w:t xml:space="preserve"> Новосибирской области </w:t>
            </w:r>
            <w:r w:rsidR="008E6BE2">
              <w:rPr>
                <w:sz w:val="24"/>
                <w:szCs w:val="24"/>
                <w:lang w:eastAsia="en-US"/>
              </w:rPr>
              <w:t>за 2019</w:t>
            </w:r>
            <w:r>
              <w:rPr>
                <w:sz w:val="24"/>
                <w:szCs w:val="24"/>
                <w:lang w:eastAsia="en-US"/>
              </w:rPr>
              <w:t xml:space="preserve"> год».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Май </w:t>
            </w:r>
            <w:r w:rsidR="00724C30">
              <w:rPr>
                <w:sz w:val="24"/>
                <w:szCs w:val="24"/>
                <w:lang w:eastAsia="en-US"/>
              </w:rPr>
              <w:t>(05)</w:t>
            </w:r>
          </w:p>
          <w:p w:rsidR="00FF1D48" w:rsidRDefault="008E6BE2" w:rsidP="008E6BE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</w:t>
            </w:r>
            <w:r w:rsidR="00FF1D48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Публичные слушания по проекту решения «О внесении  изменений  и дополнений  в Устав 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  <w:r w:rsidR="00724C30">
              <w:rPr>
                <w:sz w:val="24"/>
                <w:szCs w:val="24"/>
                <w:lang w:eastAsia="en-US"/>
              </w:rPr>
              <w:t xml:space="preserve"> Новосибирской области 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мере надобности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rPr>
          <w:trHeight w:val="13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724C3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Публичные слушания по проекту решения «О бюджете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на 202</w:t>
            </w:r>
            <w:r w:rsidR="00724C30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 xml:space="preserve"> год плановый период 202</w:t>
            </w:r>
            <w:r w:rsidR="00724C30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-202</w:t>
            </w:r>
            <w:r w:rsidR="00724C30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гг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Декабрь</w:t>
            </w:r>
            <w:r w:rsidR="00724C30">
              <w:rPr>
                <w:sz w:val="24"/>
                <w:szCs w:val="24"/>
                <w:lang w:eastAsia="en-US"/>
              </w:rPr>
              <w:t xml:space="preserve"> (10)</w:t>
            </w:r>
          </w:p>
          <w:p w:rsidR="00FF1D48" w:rsidRDefault="00724C30" w:rsidP="00724C3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2020</w:t>
            </w:r>
            <w:r w:rsidR="00FF1D48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Организация подготовки и проведения депутатских слушаний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Совет председателей комиссий под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руко-водством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заместителя председателя Совета депутатов </w:t>
            </w:r>
            <w:r w:rsidR="00724C30">
              <w:rPr>
                <w:sz w:val="24"/>
                <w:szCs w:val="24"/>
                <w:lang w:eastAsia="en-US"/>
              </w:rPr>
              <w:t>Пильников А.В.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Проведение собраний, конференций, опроса граждан проводить в соответствии с требованиями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Федераль-ного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Закона от 06.10.2003 №131 «Об общих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принци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-пах организации местного самоуправления в РФ»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У11. Участие Совета депутатов в мероприятиях, проводимых Барабинским районом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Участие депутатов </w:t>
            </w:r>
            <w:r>
              <w:rPr>
                <w:bCs/>
                <w:sz w:val="24"/>
                <w:szCs w:val="24"/>
                <w:lang w:eastAsia="en-US"/>
              </w:rPr>
              <w:t xml:space="preserve">Совета депутатов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района в районных мероприятиях, посвященных праздникам, знаменательным  и юбилейным датам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</w:p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 w:rsidP="00724C30">
            <w:pPr>
              <w:spacing w:after="60" w:line="256" w:lineRule="auto"/>
              <w:jc w:val="both"/>
              <w:outlineLvl w:val="7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Участие </w:t>
            </w:r>
            <w:r>
              <w:rPr>
                <w:sz w:val="24"/>
                <w:szCs w:val="24"/>
                <w:lang w:eastAsia="en-US"/>
              </w:rPr>
              <w:t xml:space="preserve">депутатов </w:t>
            </w:r>
            <w:r>
              <w:rPr>
                <w:bCs/>
                <w:sz w:val="24"/>
                <w:szCs w:val="24"/>
                <w:lang w:eastAsia="en-US"/>
              </w:rPr>
              <w:t xml:space="preserve">Совета депутатов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района в районных </w:t>
            </w:r>
            <w:r>
              <w:rPr>
                <w:bCs/>
                <w:iCs/>
                <w:sz w:val="24"/>
                <w:szCs w:val="24"/>
                <w:lang w:eastAsia="en-US"/>
              </w:rPr>
              <w:t>мероприятиях,  посвящённых 7</w:t>
            </w:r>
            <w:r w:rsidR="00724C30">
              <w:rPr>
                <w:bCs/>
                <w:iCs/>
                <w:sz w:val="24"/>
                <w:szCs w:val="24"/>
                <w:lang w:eastAsia="en-US"/>
              </w:rPr>
              <w:t>5</w:t>
            </w:r>
            <w:bookmarkStart w:id="0" w:name="_GoBack"/>
            <w:bookmarkEnd w:id="0"/>
            <w:r>
              <w:rPr>
                <w:bCs/>
                <w:iCs/>
                <w:sz w:val="24"/>
                <w:szCs w:val="24"/>
                <w:lang w:eastAsia="en-US"/>
              </w:rPr>
              <w:t>-й годовщине Победы советского народа в Великой Отечественной войне 1941-1945 годов, другим дням воинской славы России и памятным датам России, в Новосибирской области (1 Сентября, Декада пожилых людей, день Матери и т.д.)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Участие депутатов Совета депутатов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района в сессиях сельских Советов и города Барабинска, собраниях граждан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Поздравление трудовых коллективов с профессиональными праздниками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Встречи с представителями общественных организаций и политических партий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Встречи с депутатами Законодательного Собрания Новосибирской области, Государственной Думы РФ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плану их работы на округах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У111. Контроль за исполнением решений Совета депутатов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района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Контроль </w:t>
            </w:r>
            <w:r>
              <w:rPr>
                <w:sz w:val="24"/>
                <w:szCs w:val="24"/>
                <w:lang w:eastAsia="en-US"/>
              </w:rPr>
              <w:t xml:space="preserve">за исполнением решений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iCs/>
                <w:sz w:val="24"/>
                <w:szCs w:val="24"/>
                <w:lang w:eastAsia="en-US"/>
              </w:rPr>
              <w:t xml:space="preserve"> на проводимых сессиях и постоянных комиссиях Совета депутатов, «Часе Главы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района» за ходом реализации принятых решений, обращений избирателей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1Х. Взаимодействие с другими органами местного самоуправления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Подготовка методических рекомендаций по вопросам местного самоуправления в помощь депутатам поселений.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Н.Н., совместно с  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Оказание помощи в ведении делопроизводства и подготовки в проведении сессий, постоянных комиссий, публичных слушаний.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Н.Н., совместно с 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Совместная работа с общественными организациями поселений по проведению праздников села, улиц, чествование лучших семей и т.д.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Н.Н., совместно с  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Работа с депутатскими запросами, письмами и обращениями граждан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Н.Н., совместно с  администрацией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F1D48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Х. Сотрудничество со средствами массовой информации,</w:t>
            </w:r>
          </w:p>
          <w:p w:rsidR="00FF1D48" w:rsidRDefault="00FF1D4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общественными организациями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Освещение деятельности Совета во всех СМИ (Газета «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Барабинский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вестник», сайт)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  <w:tr w:rsidR="00FF1D48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Default="00FF1D48">
            <w:p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Взаимодействие с общественными организациями: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Совет ветеранов войны и труда;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Общество инвалидов;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Советы женщин, отцов;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Политические партии;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Ассоциация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землячества;</w:t>
            </w:r>
          </w:p>
          <w:p w:rsidR="00FF1D48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Другие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Default="00FF1D4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Барабинского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>
              <w:rPr>
                <w:sz w:val="24"/>
                <w:szCs w:val="24"/>
                <w:lang w:eastAsia="en-US"/>
              </w:rPr>
              <w:t>Роор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</w:t>
            </w:r>
          </w:p>
        </w:tc>
      </w:tr>
    </w:tbl>
    <w:p w:rsidR="00FF1D48" w:rsidRDefault="00FF1D48" w:rsidP="00FF1D48">
      <w:pPr>
        <w:rPr>
          <w:sz w:val="24"/>
          <w:szCs w:val="24"/>
        </w:rPr>
      </w:pPr>
    </w:p>
    <w:p w:rsidR="00FF1D48" w:rsidRDefault="00FF1D48" w:rsidP="00FF1D4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F1D48" w:rsidRDefault="00FF1D48" w:rsidP="00FF1D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Н.Н. </w:t>
      </w:r>
      <w:proofErr w:type="spellStart"/>
      <w:r>
        <w:rPr>
          <w:sz w:val="28"/>
          <w:szCs w:val="28"/>
        </w:rPr>
        <w:t>Роор</w:t>
      </w:r>
      <w:proofErr w:type="spellEnd"/>
    </w:p>
    <w:p w:rsidR="00E255FD" w:rsidRDefault="00E255FD" w:rsidP="00FF1D48"/>
    <w:sectPr w:rsidR="00E25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84D0B"/>
    <w:multiLevelType w:val="hybridMultilevel"/>
    <w:tmpl w:val="BBA2D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CA1A75"/>
    <w:multiLevelType w:val="hybridMultilevel"/>
    <w:tmpl w:val="24EE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A3551"/>
    <w:multiLevelType w:val="hybridMultilevel"/>
    <w:tmpl w:val="5B88D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38"/>
    <w:rsid w:val="00065C10"/>
    <w:rsid w:val="0028209A"/>
    <w:rsid w:val="002A7038"/>
    <w:rsid w:val="00545247"/>
    <w:rsid w:val="00724C30"/>
    <w:rsid w:val="008E6BE2"/>
    <w:rsid w:val="00A8263B"/>
    <w:rsid w:val="00D302A6"/>
    <w:rsid w:val="00E255FD"/>
    <w:rsid w:val="00EA10E3"/>
    <w:rsid w:val="00F23E2D"/>
    <w:rsid w:val="00F6241B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96BC"/>
  <w15:chartTrackingRefBased/>
  <w15:docId w15:val="{2D290F52-87D8-4C4F-8637-EC42FED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D48"/>
    <w:pPr>
      <w:ind w:left="720"/>
      <w:contextualSpacing/>
    </w:pPr>
  </w:style>
  <w:style w:type="paragraph" w:customStyle="1" w:styleId="ConsPlusTitle">
    <w:name w:val="ConsPlusTitle"/>
    <w:rsid w:val="00FF1D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F1D4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9</cp:revision>
  <dcterms:created xsi:type="dcterms:W3CDTF">2019-08-23T01:41:00Z</dcterms:created>
  <dcterms:modified xsi:type="dcterms:W3CDTF">2019-12-05T04:55:00Z</dcterms:modified>
</cp:coreProperties>
</file>