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943B40" w:rsidP="006768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943B40" w:rsidRDefault="00943B40" w:rsidP="00676875">
      <w:pPr>
        <w:jc w:val="center"/>
        <w:rPr>
          <w:sz w:val="24"/>
          <w:szCs w:val="24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РЕШЕНИЕ (проект)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_____________  сессии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от «</w:t>
      </w:r>
      <w:r w:rsidR="00331EF8" w:rsidRPr="00331EF8">
        <w:rPr>
          <w:rFonts w:ascii="Times New Roman" w:hAnsi="Times New Roman" w:cs="Times New Roman"/>
          <w:sz w:val="28"/>
          <w:szCs w:val="28"/>
        </w:rPr>
        <w:t>16</w:t>
      </w:r>
      <w:r w:rsidRPr="00331EF8">
        <w:rPr>
          <w:rFonts w:ascii="Times New Roman" w:hAnsi="Times New Roman" w:cs="Times New Roman"/>
          <w:sz w:val="28"/>
          <w:szCs w:val="28"/>
        </w:rPr>
        <w:t>»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331EF8">
        <w:rPr>
          <w:rFonts w:ascii="Times New Roman" w:hAnsi="Times New Roman" w:cs="Times New Roman"/>
          <w:sz w:val="28"/>
          <w:szCs w:val="28"/>
        </w:rPr>
        <w:t>202</w:t>
      </w:r>
      <w:r w:rsidR="00DE1190" w:rsidRPr="00331EF8">
        <w:rPr>
          <w:rFonts w:ascii="Times New Roman" w:hAnsi="Times New Roman" w:cs="Times New Roman"/>
          <w:sz w:val="28"/>
          <w:szCs w:val="28"/>
        </w:rPr>
        <w:t>3</w:t>
      </w:r>
      <w:r w:rsidRPr="00331EF8">
        <w:rPr>
          <w:rFonts w:ascii="Times New Roman" w:hAnsi="Times New Roman" w:cs="Times New Roman"/>
          <w:sz w:val="28"/>
          <w:szCs w:val="28"/>
        </w:rPr>
        <w:t>г.</w:t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№___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6875" w:rsidRPr="00331EF8" w:rsidRDefault="00676875" w:rsidP="00FD63A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1EF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Барабинского района </w:t>
      </w:r>
      <w:r w:rsidR="00FD63A3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Pr="00331EF8">
        <w:rPr>
          <w:rFonts w:ascii="Times New Roman" w:hAnsi="Times New Roman" w:cs="Times New Roman"/>
          <w:b/>
          <w:sz w:val="28"/>
          <w:szCs w:val="28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</w:t>
      </w:r>
      <w:proofErr w:type="gramEnd"/>
      <w:r w:rsidRPr="00331EF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331EF8">
        <w:rPr>
          <w:rFonts w:ascii="Times New Roman" w:hAnsi="Times New Roman" w:cs="Times New Roman"/>
          <w:b/>
          <w:sz w:val="28"/>
          <w:szCs w:val="28"/>
        </w:rPr>
        <w:t>16.09.2021г. №83, 18.11.2021г. № 93, 24.12.2021г. № 106</w:t>
      </w:r>
      <w:r w:rsidR="00DE1190" w:rsidRPr="00331EF8">
        <w:rPr>
          <w:rFonts w:ascii="Times New Roman" w:hAnsi="Times New Roman" w:cs="Times New Roman"/>
          <w:b/>
          <w:sz w:val="28"/>
          <w:szCs w:val="28"/>
        </w:rPr>
        <w:t>, 17.11.2022г. №163</w:t>
      </w:r>
      <w:r w:rsidR="00366CE0" w:rsidRPr="00331EF8">
        <w:rPr>
          <w:rFonts w:ascii="Times New Roman" w:hAnsi="Times New Roman" w:cs="Times New Roman"/>
          <w:b/>
          <w:sz w:val="28"/>
          <w:szCs w:val="28"/>
        </w:rPr>
        <w:t>, 04.09.2023 №219</w:t>
      </w:r>
      <w:r w:rsidRPr="00331EF8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875" w:rsidRPr="00331EF8" w:rsidRDefault="00676875" w:rsidP="00331EF8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331EF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Губернатора Новосибирской области от </w:t>
      </w:r>
      <w:r w:rsidR="00B45459" w:rsidRPr="00331EF8">
        <w:rPr>
          <w:rFonts w:ascii="Times New Roman" w:hAnsi="Times New Roman" w:cs="Times New Roman"/>
          <w:sz w:val="28"/>
          <w:szCs w:val="28"/>
        </w:rPr>
        <w:t>17</w:t>
      </w:r>
      <w:r w:rsidRPr="00331EF8">
        <w:rPr>
          <w:rFonts w:ascii="Times New Roman" w:hAnsi="Times New Roman" w:cs="Times New Roman"/>
          <w:sz w:val="28"/>
          <w:szCs w:val="28"/>
        </w:rPr>
        <w:t>.</w:t>
      </w:r>
      <w:r w:rsidR="00B45459" w:rsidRPr="00331EF8">
        <w:rPr>
          <w:rFonts w:ascii="Times New Roman" w:hAnsi="Times New Roman" w:cs="Times New Roman"/>
          <w:sz w:val="28"/>
          <w:szCs w:val="28"/>
        </w:rPr>
        <w:t>10</w:t>
      </w:r>
      <w:r w:rsidRPr="00331EF8">
        <w:rPr>
          <w:rFonts w:ascii="Times New Roman" w:hAnsi="Times New Roman" w:cs="Times New Roman"/>
          <w:sz w:val="28"/>
          <w:szCs w:val="28"/>
        </w:rPr>
        <w:t>.202</w:t>
      </w:r>
      <w:r w:rsidR="00DE1190" w:rsidRPr="00331EF8">
        <w:rPr>
          <w:rFonts w:ascii="Times New Roman" w:hAnsi="Times New Roman" w:cs="Times New Roman"/>
          <w:sz w:val="28"/>
          <w:szCs w:val="28"/>
        </w:rPr>
        <w:t>3</w:t>
      </w:r>
      <w:r w:rsidRPr="00331EF8">
        <w:rPr>
          <w:rFonts w:ascii="Times New Roman" w:hAnsi="Times New Roman" w:cs="Times New Roman"/>
          <w:sz w:val="28"/>
          <w:szCs w:val="28"/>
        </w:rPr>
        <w:t xml:space="preserve"> №1</w:t>
      </w:r>
      <w:r w:rsidR="00B45459" w:rsidRPr="00331EF8">
        <w:rPr>
          <w:rFonts w:ascii="Times New Roman" w:hAnsi="Times New Roman" w:cs="Times New Roman"/>
          <w:sz w:val="28"/>
          <w:szCs w:val="28"/>
        </w:rPr>
        <w:t>96</w:t>
      </w:r>
      <w:r w:rsidRPr="00331EF8">
        <w:rPr>
          <w:rFonts w:ascii="Times New Roman" w:hAnsi="Times New Roman" w:cs="Times New Roman"/>
          <w:sz w:val="28"/>
          <w:szCs w:val="28"/>
        </w:rPr>
        <w:t xml:space="preserve"> ДСП «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Pr="00331E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совершенствовании оплаты труда 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области», пунктом 3 постановления Правительства Новосибирской области от 31.01.2017 №20-п «О нормативах формирования расходов на оплату труда депутатов, выборных должностныхлиц</w:t>
      </w:r>
      <w:proofErr w:type="gramEnd"/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администрации Барабинского района Новосибирской области от </w:t>
      </w:r>
      <w:r w:rsidR="00B45459"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45459"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DE1190"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B45459"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1168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331E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</w:t>
      </w:r>
      <w:proofErr w:type="gramEnd"/>
      <w:r w:rsidRPr="00331E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области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Уставом Барабинского района Новосибирской области, Совет депутатов Барабинского  района Новосибирской области, </w:t>
      </w:r>
    </w:p>
    <w:p w:rsidR="00676875" w:rsidRPr="00331EF8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6875" w:rsidRPr="00331EF8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676875" w:rsidRPr="00331EF8" w:rsidRDefault="00676875" w:rsidP="00331EF8">
      <w:pPr>
        <w:pStyle w:val="a3"/>
        <w:numPr>
          <w:ilvl w:val="0"/>
          <w:numId w:val="1"/>
        </w:numPr>
        <w:ind w:left="-56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Внести изменения  в пункт 3.4.1. раздела 3.4. </w:t>
      </w:r>
      <w:proofErr w:type="gramStart"/>
      <w:r w:rsidRPr="00331EF8">
        <w:rPr>
          <w:rFonts w:ascii="Times New Roman" w:hAnsi="Times New Roman" w:cs="Times New Roman"/>
          <w:sz w:val="28"/>
          <w:szCs w:val="28"/>
        </w:rPr>
        <w:t xml:space="preserve">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</w:t>
      </w:r>
      <w:r w:rsidRPr="00331EF8">
        <w:rPr>
          <w:rFonts w:ascii="Times New Roman" w:hAnsi="Times New Roman" w:cs="Times New Roman"/>
          <w:sz w:val="28"/>
          <w:szCs w:val="28"/>
        </w:rPr>
        <w:lastRenderedPageBreak/>
        <w:t>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</w:t>
      </w:r>
      <w:proofErr w:type="gramEnd"/>
      <w:r w:rsidRPr="00331EF8">
        <w:rPr>
          <w:rFonts w:ascii="Times New Roman" w:hAnsi="Times New Roman" w:cs="Times New Roman"/>
          <w:sz w:val="28"/>
          <w:szCs w:val="28"/>
        </w:rPr>
        <w:t>, 29.10.2020г. №14, 16.09.2021г. №83</w:t>
      </w:r>
      <w:r w:rsidR="00AF5737" w:rsidRPr="00331EF8">
        <w:rPr>
          <w:rFonts w:ascii="Times New Roman" w:hAnsi="Times New Roman" w:cs="Times New Roman"/>
          <w:sz w:val="28"/>
          <w:szCs w:val="28"/>
        </w:rPr>
        <w:t>, 18.11.2021 г. № 93, 24.12.2021 г. № 106</w:t>
      </w:r>
      <w:r w:rsidR="00DE1190" w:rsidRPr="00331EF8">
        <w:rPr>
          <w:rFonts w:ascii="Times New Roman" w:hAnsi="Times New Roman" w:cs="Times New Roman"/>
          <w:sz w:val="28"/>
          <w:szCs w:val="28"/>
        </w:rPr>
        <w:t>, 17.11.2022г. №163</w:t>
      </w:r>
      <w:r w:rsidR="00354E9A" w:rsidRPr="00331EF8">
        <w:rPr>
          <w:rFonts w:ascii="Times New Roman" w:hAnsi="Times New Roman" w:cs="Times New Roman"/>
          <w:sz w:val="28"/>
          <w:szCs w:val="28"/>
        </w:rPr>
        <w:t>, 04.09.2023 №219</w:t>
      </w:r>
      <w:r w:rsidRPr="00331EF8">
        <w:rPr>
          <w:rFonts w:ascii="Times New Roman" w:hAnsi="Times New Roman" w:cs="Times New Roman"/>
          <w:sz w:val="28"/>
          <w:szCs w:val="28"/>
        </w:rPr>
        <w:t>) (</w:t>
      </w:r>
      <w:r w:rsidR="00331EF8" w:rsidRPr="00331EF8">
        <w:rPr>
          <w:rFonts w:ascii="Times New Roman" w:hAnsi="Times New Roman" w:cs="Times New Roman"/>
          <w:sz w:val="28"/>
          <w:szCs w:val="28"/>
        </w:rPr>
        <w:t>П</w:t>
      </w:r>
      <w:r w:rsidRPr="00331EF8">
        <w:rPr>
          <w:rFonts w:ascii="Times New Roman" w:hAnsi="Times New Roman" w:cs="Times New Roman"/>
          <w:sz w:val="28"/>
          <w:szCs w:val="28"/>
        </w:rPr>
        <w:t>риложение №1).</w:t>
      </w:r>
    </w:p>
    <w:p w:rsidR="00676875" w:rsidRPr="00331EF8" w:rsidRDefault="00676875" w:rsidP="00FD63A3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     2. Решение вступает в силу со дня его принятия и распространяется на </w:t>
      </w:r>
      <w:r w:rsidR="00AF5737" w:rsidRPr="00331EF8">
        <w:rPr>
          <w:rFonts w:ascii="Times New Roman" w:hAnsi="Times New Roman" w:cs="Times New Roman"/>
          <w:sz w:val="28"/>
          <w:szCs w:val="28"/>
        </w:rPr>
        <w:t>правоотношения, возникшие с 01.</w:t>
      </w:r>
      <w:r w:rsidR="00354E9A" w:rsidRPr="00331EF8">
        <w:rPr>
          <w:rFonts w:ascii="Times New Roman" w:hAnsi="Times New Roman" w:cs="Times New Roman"/>
          <w:sz w:val="28"/>
          <w:szCs w:val="28"/>
        </w:rPr>
        <w:t>10</w:t>
      </w:r>
      <w:r w:rsidR="00AF5737" w:rsidRPr="00331EF8">
        <w:rPr>
          <w:rFonts w:ascii="Times New Roman" w:hAnsi="Times New Roman" w:cs="Times New Roman"/>
          <w:sz w:val="28"/>
          <w:szCs w:val="28"/>
        </w:rPr>
        <w:t>.202</w:t>
      </w:r>
      <w:r w:rsidR="008641ED" w:rsidRPr="00331EF8">
        <w:rPr>
          <w:rFonts w:ascii="Times New Roman" w:hAnsi="Times New Roman" w:cs="Times New Roman"/>
          <w:sz w:val="28"/>
          <w:szCs w:val="28"/>
        </w:rPr>
        <w:t>3</w:t>
      </w:r>
      <w:r w:rsidR="00AF5737" w:rsidRPr="00331E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76875" w:rsidRPr="00331EF8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RPr="00331EF8" w:rsidTr="0075002B">
        <w:tc>
          <w:tcPr>
            <w:tcW w:w="4786" w:type="dxa"/>
            <w:hideMark/>
          </w:tcPr>
          <w:p w:rsidR="00676875" w:rsidRPr="00331EF8" w:rsidRDefault="0067687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Pr="00331EF8" w:rsidRDefault="00676875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331EF8" w:rsidRDefault="0075002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от 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16.11.2023г. </w:t>
      </w:r>
      <w:r w:rsidRPr="00331EF8">
        <w:rPr>
          <w:rFonts w:ascii="Times New Roman" w:hAnsi="Times New Roman" w:cs="Times New Roman"/>
          <w:sz w:val="28"/>
          <w:szCs w:val="28"/>
        </w:rPr>
        <w:t>№____</w:t>
      </w:r>
    </w:p>
    <w:p w:rsidR="0075002B" w:rsidRPr="00331EF8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331EF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Пункт 3.4.1. раздела 3.4. «Ежемесячные и иные дополнительные </w:t>
      </w:r>
      <w:proofErr w:type="gramStart"/>
      <w:r w:rsidRPr="00331EF8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331EF8">
        <w:rPr>
          <w:rFonts w:ascii="Times New Roman" w:hAnsi="Times New Roman" w:cs="Times New Roman"/>
          <w:sz w:val="28"/>
          <w:szCs w:val="28"/>
        </w:rPr>
        <w:t xml:space="preserve"> муниципальных служащих» изложить в следующей редакции:</w:t>
      </w:r>
    </w:p>
    <w:p w:rsidR="0075002B" w:rsidRPr="00331EF8" w:rsidRDefault="0075002B" w:rsidP="00331EF8">
      <w:pPr>
        <w:pStyle w:val="a3"/>
        <w:ind w:left="-567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ab/>
      </w:r>
    </w:p>
    <w:p w:rsidR="0075002B" w:rsidRPr="00331EF8" w:rsidRDefault="0075002B" w:rsidP="00331E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ab/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/>
      </w:tblPr>
      <w:tblGrid>
        <w:gridCol w:w="7196"/>
        <w:gridCol w:w="2410"/>
      </w:tblGrid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</w:t>
            </w:r>
          </w:p>
          <w:p w:rsidR="0075002B" w:rsidRPr="00331EF8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410" w:type="dxa"/>
          </w:tcPr>
          <w:p w:rsidR="0075002B" w:rsidRPr="00331EF8" w:rsidRDefault="0075002B" w:rsidP="00644E2A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331E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75002B" w:rsidRPr="00331EF8" w:rsidRDefault="0089401E" w:rsidP="008940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2797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2656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75002B" w:rsidRPr="00331EF8" w:rsidRDefault="0089401E" w:rsidP="00931E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  <w:r w:rsidR="00931E4C" w:rsidRPr="00331E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2402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2278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2162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2055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1867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75002B" w:rsidRPr="00331EF8" w:rsidRDefault="0089401E" w:rsidP="00931E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931E4C" w:rsidRPr="00331E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1697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1531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75002B" w:rsidRPr="00331EF8" w:rsidRDefault="0089401E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1451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75002B" w:rsidRPr="00331EF8" w:rsidRDefault="0089401E" w:rsidP="00931E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="00931E4C" w:rsidRPr="00331E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5002B" w:rsidRPr="00331EF8" w:rsidRDefault="0075002B" w:rsidP="007500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788D" w:rsidRPr="00331EF8" w:rsidRDefault="0007788D">
      <w:pPr>
        <w:rPr>
          <w:sz w:val="28"/>
          <w:szCs w:val="28"/>
        </w:rPr>
      </w:pPr>
    </w:p>
    <w:sectPr w:rsidR="0007788D" w:rsidRPr="00331EF8" w:rsidSect="00331EF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DB"/>
    <w:rsid w:val="0007788D"/>
    <w:rsid w:val="000F4707"/>
    <w:rsid w:val="00331EF8"/>
    <w:rsid w:val="00354E9A"/>
    <w:rsid w:val="00366CE0"/>
    <w:rsid w:val="00676875"/>
    <w:rsid w:val="0075002B"/>
    <w:rsid w:val="008641ED"/>
    <w:rsid w:val="0089401E"/>
    <w:rsid w:val="00910CDB"/>
    <w:rsid w:val="00931E4C"/>
    <w:rsid w:val="00943B40"/>
    <w:rsid w:val="00A06C1D"/>
    <w:rsid w:val="00AF5737"/>
    <w:rsid w:val="00B45459"/>
    <w:rsid w:val="00DE1190"/>
    <w:rsid w:val="00F701B0"/>
    <w:rsid w:val="00FD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13</cp:revision>
  <cp:lastPrinted>2023-11-09T02:26:00Z</cp:lastPrinted>
  <dcterms:created xsi:type="dcterms:W3CDTF">2023-09-01T01:26:00Z</dcterms:created>
  <dcterms:modified xsi:type="dcterms:W3CDTF">2023-11-10T07:20:00Z</dcterms:modified>
</cp:coreProperties>
</file>