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11" w:rsidRDefault="00E52E11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5FEFCB8" wp14:editId="52322796">
            <wp:simplePos x="0" y="0"/>
            <wp:positionH relativeFrom="column">
              <wp:posOffset>2393950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877">
        <w:rPr>
          <w:rFonts w:ascii="Times New Roman" w:hAnsi="Times New Roman"/>
          <w:sz w:val="28"/>
          <w:szCs w:val="28"/>
        </w:rPr>
        <w:t xml:space="preserve">           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87140C" w:rsidRDefault="00E52E11" w:rsidP="00E52E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БАРАБИНСКОГО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РАЙОНА</w:t>
      </w:r>
    </w:p>
    <w:p w:rsidR="00E52E11" w:rsidRPr="00E52E11" w:rsidRDefault="00E52E1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E52E1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E52E11" w:rsidRDefault="0021482A" w:rsidP="0021482A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</w:pPr>
      <w:r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                        </w:t>
      </w:r>
      <w:r w:rsidR="003C6BAE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</w:t>
      </w:r>
      <w:r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</w:t>
      </w:r>
      <w:r w:rsidR="00E52E11" w:rsidRPr="00E52E11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>Сводный  том</w:t>
      </w:r>
    </w:p>
    <w:p w:rsidR="00E52E11" w:rsidRPr="00E52E11" w:rsidRDefault="00E52E11" w:rsidP="00E52E11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</w:t>
      </w:r>
      <w:r w:rsidR="00670206">
        <w:rPr>
          <w:rFonts w:ascii="Times New Roman" w:eastAsiaTheme="majorEastAsia" w:hAnsi="Times New Roman" w:cs="Times New Roman"/>
          <w:b/>
          <w:bCs/>
          <w:sz w:val="28"/>
          <w:szCs w:val="28"/>
        </w:rPr>
        <w:t>с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B55E76">
        <w:rPr>
          <w:rFonts w:ascii="Times New Roman" w:eastAsiaTheme="majorEastAsia" w:hAnsi="Times New Roman" w:cs="Times New Roman"/>
          <w:b/>
          <w:bCs/>
          <w:sz w:val="28"/>
          <w:szCs w:val="28"/>
        </w:rPr>
        <w:t>Таскаево</w:t>
      </w:r>
      <w:proofErr w:type="spellEnd"/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за   период  предшествующий      актуализации   схемы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242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2020 год</w:t>
      </w:r>
    </w:p>
    <w:p w:rsidR="00B55E76" w:rsidRDefault="00A24D2C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депутатов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«Об отчуждении имущества из муниципальной собственности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в муниципальную собственность Барабинского района» от 29.03.2018 г., № 6, Решения Совета депутатов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«Об отчуждении муниципального имущества» от 15.05.2018 г., № 1,  Решения Совета депутатов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«О внесении</w:t>
      </w:r>
      <w:proofErr w:type="gram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изменений в решение № 6    19 сессии пятого созыва от 29.03.2018 года «Об отчуждении  имущества из муниципальной собственности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 Барабинского района Новосибирской области в  муниципальную собственность Барабинского района» от 15.03.2019 г. № 4,</w:t>
      </w:r>
      <w:r w:rsidR="00B55E76" w:rsidRPr="00B55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E76" w:rsidRPr="00B55E76">
        <w:rPr>
          <w:rFonts w:ascii="Times New Roman" w:hAnsi="Times New Roman" w:cs="Times New Roman"/>
          <w:sz w:val="28"/>
          <w:szCs w:val="28"/>
        </w:rPr>
        <w:t>постановления администрации Барабинского района от 31.05.2018 года  № 606 «О согласовании принятия имущества в собственность Барабинского района»,  постановления администрации Барабинского района от 15.03.2019 года  № 256 «О внесении изменений в</w:t>
      </w:r>
      <w:proofErr w:type="gram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5E76" w:rsidRPr="00B55E76">
        <w:rPr>
          <w:rFonts w:ascii="Times New Roman" w:hAnsi="Times New Roman" w:cs="Times New Roman"/>
          <w:sz w:val="28"/>
          <w:szCs w:val="28"/>
        </w:rPr>
        <w:t>постановление администрации Барабинского района от 31.05.2018 г. № 606 «О согласовании принятия имущества в собственность Барабинского района»,</w:t>
      </w:r>
      <w:r w:rsidR="00B55E76" w:rsidRPr="00B55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E76" w:rsidRPr="00B55E76">
        <w:rPr>
          <w:rFonts w:ascii="Times New Roman" w:hAnsi="Times New Roman" w:cs="Times New Roman"/>
          <w:sz w:val="28"/>
          <w:szCs w:val="28"/>
        </w:rPr>
        <w:t xml:space="preserve">Распоряжения Правительства Новосибирской области от 04.12.2018 № 515-рп «О разграничении имущества, находящегося в муниципальной собственности, между Барабинским районом Новосибирской области и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Таскаевским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сельсоветом Барабинского района Новосибирской области и утверждении перечня имущества, подлежащего передаче из муниципальной собственности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в муниципальную собственность</w:t>
      </w:r>
      <w:proofErr w:type="gram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области», администрация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55E76" w:rsidRPr="00B55E76">
        <w:rPr>
          <w:rFonts w:ascii="Times New Roman" w:hAnsi="Times New Roman" w:cs="Times New Roman"/>
          <w:bCs/>
          <w:sz w:val="28"/>
          <w:szCs w:val="28"/>
        </w:rPr>
        <w:t xml:space="preserve"> Барабинского района Новосибирской области  </w:t>
      </w:r>
      <w:r w:rsidR="00B55E76" w:rsidRPr="00B55E76">
        <w:rPr>
          <w:rFonts w:ascii="Times New Roman" w:hAnsi="Times New Roman" w:cs="Times New Roman"/>
          <w:sz w:val="28"/>
          <w:szCs w:val="28"/>
        </w:rPr>
        <w:t>передала,  а администрация Барабинского района приняла имуществ</w:t>
      </w:r>
      <w:r w:rsidR="00B55E76">
        <w:rPr>
          <w:rFonts w:ascii="Times New Roman" w:hAnsi="Times New Roman" w:cs="Times New Roman"/>
          <w:sz w:val="28"/>
          <w:szCs w:val="28"/>
        </w:rPr>
        <w:t>о.</w:t>
      </w:r>
    </w:p>
    <w:p w:rsidR="00A24D2C" w:rsidRDefault="00D14490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24D2C">
        <w:rPr>
          <w:rFonts w:ascii="Times New Roman" w:hAnsi="Times New Roman" w:cs="Times New Roman"/>
          <w:sz w:val="28"/>
          <w:szCs w:val="28"/>
        </w:rPr>
        <w:t xml:space="preserve">На  основании   вышеуказанных  изменений 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</w:t>
      </w:r>
      <w:r w:rsidR="00A24D2C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схеме </w:t>
      </w:r>
      <w:r w:rsidR="0021482A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С </w:t>
      </w:r>
      <w:r w:rsidR="00670206">
        <w:rPr>
          <w:rFonts w:ascii="Times New Roman" w:hAnsi="Times New Roman" w:cs="Times New Roman"/>
          <w:sz w:val="28"/>
          <w:szCs w:val="28"/>
        </w:rPr>
        <w:t>с</w:t>
      </w:r>
      <w:r w:rsidR="00A24D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55E76">
        <w:rPr>
          <w:rFonts w:ascii="Times New Roman" w:hAnsi="Times New Roman" w:cs="Times New Roman"/>
          <w:sz w:val="28"/>
          <w:szCs w:val="28"/>
        </w:rPr>
        <w:t>Таскаево</w:t>
      </w:r>
      <w:proofErr w:type="spellEnd"/>
      <w:r w:rsidR="00A24D2C">
        <w:rPr>
          <w:rFonts w:ascii="Times New Roman" w:hAnsi="Times New Roman" w:cs="Times New Roman"/>
          <w:sz w:val="28"/>
          <w:szCs w:val="28"/>
        </w:rPr>
        <w:t xml:space="preserve"> </w:t>
      </w:r>
      <w:r w:rsidR="0021482A">
        <w:rPr>
          <w:rFonts w:ascii="Times New Roman" w:hAnsi="Times New Roman" w:cs="Times New Roman"/>
          <w:sz w:val="28"/>
          <w:szCs w:val="28"/>
        </w:rPr>
        <w:t>(все  тома) текст «…</w:t>
      </w:r>
      <w:r w:rsidR="0021482A" w:rsidRPr="0021482A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21482A" w:rsidRPr="0021482A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="0021482A" w:rsidRPr="0021482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21482A" w:rsidRPr="002148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1482A" w:rsidRPr="00966C5F">
        <w:rPr>
          <w:rFonts w:ascii="Times New Roman" w:hAnsi="Times New Roman" w:cs="Times New Roman"/>
          <w:sz w:val="28"/>
          <w:szCs w:val="28"/>
        </w:rPr>
        <w:t xml:space="preserve"> </w:t>
      </w:r>
      <w:r w:rsidR="0021482A">
        <w:rPr>
          <w:rFonts w:ascii="Times New Roman" w:hAnsi="Times New Roman" w:cs="Times New Roman"/>
          <w:sz w:val="28"/>
          <w:szCs w:val="28"/>
        </w:rPr>
        <w:t>..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Start"/>
      <w:r w:rsidR="00A24D2C" w:rsidRPr="00966C5F">
        <w:rPr>
          <w:rFonts w:ascii="Times New Roman" w:hAnsi="Times New Roman" w:cs="Times New Roman"/>
          <w:sz w:val="28"/>
          <w:szCs w:val="28"/>
        </w:rPr>
        <w:t>заменить  на  текст</w:t>
      </w:r>
      <w:proofErr w:type="gramEnd"/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«…МУП «ЖилКомСервис-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482A">
        <w:rPr>
          <w:rFonts w:ascii="Times New Roman" w:hAnsi="Times New Roman" w:cs="Times New Roman"/>
          <w:sz w:val="28"/>
          <w:szCs w:val="28"/>
        </w:rPr>
        <w:t xml:space="preserve">  Барабинского  района»..</w:t>
      </w:r>
      <w:r w:rsidR="00A24D2C" w:rsidRPr="00966C5F">
        <w:rPr>
          <w:rFonts w:ascii="Times New Roman" w:hAnsi="Times New Roman" w:cs="Times New Roman"/>
          <w:sz w:val="28"/>
          <w:szCs w:val="28"/>
        </w:rPr>
        <w:t>.».</w:t>
      </w:r>
    </w:p>
    <w:p w:rsidR="00C74B70" w:rsidRDefault="00C74B70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DE3" w:rsidRDefault="00D14490" w:rsidP="007D0DE3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C51EAE">
        <w:rPr>
          <w:rFonts w:ascii="Times New Roman" w:hAnsi="Times New Roman" w:cs="Times New Roman"/>
          <w:sz w:val="28"/>
          <w:szCs w:val="28"/>
        </w:rPr>
        <w:t>3.</w:t>
      </w:r>
      <w:r w:rsidR="007D0DE3" w:rsidRPr="007D0DE3">
        <w:rPr>
          <w:rFonts w:ascii="Times New Roman" w:hAnsi="Times New Roman" w:cs="Times New Roman"/>
          <w:sz w:val="28"/>
          <w:szCs w:val="28"/>
        </w:rPr>
        <w:t>Абзац 2, раздела 4,</w:t>
      </w:r>
      <w:r w:rsidR="007D0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DE3" w:rsidRPr="00C51EAE">
        <w:rPr>
          <w:rFonts w:ascii="Times New Roman" w:eastAsia="Times New Roman" w:hAnsi="Times New Roman" w:cs="Times New Roman"/>
          <w:kern w:val="28"/>
          <w:sz w:val="28"/>
          <w:szCs w:val="28"/>
        </w:rPr>
        <w:t>изложить в следующей редакции:</w:t>
      </w:r>
      <w:r w:rsidR="007D0DE3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Согласно</w:t>
      </w:r>
      <w:r w:rsidR="00AF7E2D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программы </w:t>
      </w:r>
      <w:r w:rsidR="007D0DE3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«Комплексной программе развития сельских территорий Барабинского района Новосибирской области», запланированы следующие мероприятия в </w:t>
      </w:r>
      <w:proofErr w:type="spellStart"/>
      <w:r w:rsidR="007D0DE3">
        <w:rPr>
          <w:rFonts w:ascii="Times New Roman" w:eastAsia="Times New Roman" w:hAnsi="Times New Roman" w:cs="Times New Roman"/>
          <w:kern w:val="28"/>
          <w:sz w:val="28"/>
          <w:szCs w:val="28"/>
        </w:rPr>
        <w:t>с</w:t>
      </w:r>
      <w:proofErr w:type="gramStart"/>
      <w:r w:rsidR="007D0DE3">
        <w:rPr>
          <w:rFonts w:ascii="Times New Roman" w:eastAsia="Times New Roman" w:hAnsi="Times New Roman" w:cs="Times New Roman"/>
          <w:kern w:val="28"/>
          <w:sz w:val="28"/>
          <w:szCs w:val="28"/>
        </w:rPr>
        <w:t>.Т</w:t>
      </w:r>
      <w:proofErr w:type="gramEnd"/>
      <w:r w:rsidR="007D0DE3">
        <w:rPr>
          <w:rFonts w:ascii="Times New Roman" w:eastAsia="Times New Roman" w:hAnsi="Times New Roman" w:cs="Times New Roman"/>
          <w:kern w:val="28"/>
          <w:sz w:val="28"/>
          <w:szCs w:val="28"/>
        </w:rPr>
        <w:t>аскаево</w:t>
      </w:r>
      <w:proofErr w:type="spellEnd"/>
      <w:r w:rsidR="007D0DE3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: </w:t>
      </w:r>
    </w:p>
    <w:p w:rsidR="001041B7" w:rsidRDefault="007D0DE3" w:rsidP="007D0DE3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- реконструкция системы водоснабжения;</w:t>
      </w:r>
    </w:p>
    <w:p w:rsidR="007D0DE3" w:rsidRDefault="007D0DE3" w:rsidP="007D0DE3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- установка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блочно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</w:rPr>
        <w:t>-модульной станции для очистки воды.</w:t>
      </w:r>
    </w:p>
    <w:p w:rsidR="001041B7" w:rsidRDefault="007D0DE3" w:rsidP="00C471F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- реконструкция глубоководной скважине.</w:t>
      </w:r>
    </w:p>
    <w:p w:rsidR="00AF7E2D" w:rsidRDefault="009316D0" w:rsidP="00AF7E2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471F9" w:rsidRPr="00C51E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471F9" w:rsidRPr="00C51EA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AF7E2D">
        <w:rPr>
          <w:rFonts w:ascii="Times New Roman" w:hAnsi="Times New Roman" w:cs="Times New Roman"/>
          <w:sz w:val="28"/>
          <w:szCs w:val="28"/>
        </w:rPr>
        <w:t>6</w:t>
      </w:r>
      <w:r w:rsidR="00C471F9" w:rsidRPr="00C51EAE">
        <w:rPr>
          <w:rFonts w:ascii="Times New Roman" w:hAnsi="Times New Roman" w:cs="Times New Roman"/>
          <w:sz w:val="28"/>
          <w:szCs w:val="28"/>
        </w:rPr>
        <w:t>.1</w:t>
      </w:r>
      <w:r w:rsidR="00AF7E2D">
        <w:rPr>
          <w:rFonts w:ascii="Times New Roman" w:hAnsi="Times New Roman" w:cs="Times New Roman"/>
          <w:sz w:val="28"/>
          <w:szCs w:val="28"/>
        </w:rPr>
        <w:t>.,</w:t>
      </w:r>
      <w:r w:rsidR="00C471F9" w:rsidRPr="00C51EAE">
        <w:rPr>
          <w:rFonts w:ascii="Times New Roman" w:hAnsi="Times New Roman" w:cs="Times New Roman"/>
          <w:sz w:val="28"/>
          <w:szCs w:val="28"/>
        </w:rPr>
        <w:t xml:space="preserve"> </w:t>
      </w:r>
      <w:r w:rsidR="00AF7E2D">
        <w:rPr>
          <w:rFonts w:ascii="Times New Roman" w:hAnsi="Times New Roman" w:cs="Times New Roman"/>
          <w:sz w:val="28"/>
          <w:szCs w:val="28"/>
        </w:rPr>
        <w:t>раздела</w:t>
      </w:r>
      <w:r w:rsidR="00C471F9" w:rsidRPr="00C51EAE">
        <w:rPr>
          <w:rFonts w:ascii="Times New Roman" w:hAnsi="Times New Roman" w:cs="Times New Roman"/>
          <w:sz w:val="28"/>
          <w:szCs w:val="28"/>
        </w:rPr>
        <w:t xml:space="preserve"> </w:t>
      </w:r>
      <w:r w:rsidR="00AF7E2D">
        <w:rPr>
          <w:rFonts w:ascii="Times New Roman" w:hAnsi="Times New Roman" w:cs="Times New Roman"/>
          <w:sz w:val="28"/>
          <w:szCs w:val="28"/>
        </w:rPr>
        <w:t>6</w:t>
      </w:r>
      <w:r w:rsidR="00C471F9" w:rsidRPr="00C51EAE">
        <w:rPr>
          <w:rFonts w:ascii="Times New Roman" w:hAnsi="Times New Roman" w:cs="Times New Roman"/>
          <w:sz w:val="28"/>
          <w:szCs w:val="28"/>
        </w:rPr>
        <w:t xml:space="preserve">, </w:t>
      </w:r>
      <w:r w:rsidR="00AF7E2D" w:rsidRPr="00C51EAE">
        <w:rPr>
          <w:rFonts w:ascii="Times New Roman" w:eastAsia="Times New Roman" w:hAnsi="Times New Roman" w:cs="Times New Roman"/>
          <w:kern w:val="28"/>
          <w:sz w:val="28"/>
          <w:szCs w:val="28"/>
        </w:rPr>
        <w:t>в следующей редакции:</w:t>
      </w:r>
      <w:r w:rsidR="00AF7E2D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«Комплексной программе развития сельских территорий Барабинского района Новосибирской области», на 2020-2025 годов определены следующие основные мероприятия по реализации схемы водоснабжения </w:t>
      </w:r>
      <w:proofErr w:type="spellStart"/>
      <w:r w:rsidR="00AF7E2D">
        <w:rPr>
          <w:rFonts w:ascii="Times New Roman" w:eastAsia="Times New Roman" w:hAnsi="Times New Roman" w:cs="Times New Roman"/>
          <w:kern w:val="28"/>
          <w:sz w:val="28"/>
          <w:szCs w:val="28"/>
        </w:rPr>
        <w:t>с</w:t>
      </w:r>
      <w:proofErr w:type="gramStart"/>
      <w:r w:rsidR="00AF7E2D">
        <w:rPr>
          <w:rFonts w:ascii="Times New Roman" w:eastAsia="Times New Roman" w:hAnsi="Times New Roman" w:cs="Times New Roman"/>
          <w:kern w:val="28"/>
          <w:sz w:val="28"/>
          <w:szCs w:val="28"/>
        </w:rPr>
        <w:t>.Т</w:t>
      </w:r>
      <w:proofErr w:type="gramEnd"/>
      <w:r w:rsidR="00AF7E2D">
        <w:rPr>
          <w:rFonts w:ascii="Times New Roman" w:eastAsia="Times New Roman" w:hAnsi="Times New Roman" w:cs="Times New Roman"/>
          <w:kern w:val="28"/>
          <w:sz w:val="28"/>
          <w:szCs w:val="28"/>
        </w:rPr>
        <w:t>аскаево</w:t>
      </w:r>
      <w:proofErr w:type="spellEnd"/>
      <w:r w:rsidR="00AF7E2D">
        <w:rPr>
          <w:rFonts w:ascii="Times New Roman" w:eastAsia="Times New Roman" w:hAnsi="Times New Roman" w:cs="Times New Roman"/>
          <w:kern w:val="28"/>
          <w:sz w:val="28"/>
          <w:szCs w:val="28"/>
        </w:rPr>
        <w:t>:</w:t>
      </w:r>
    </w:p>
    <w:p w:rsidR="00AF7E2D" w:rsidRDefault="00AF7E2D" w:rsidP="00AF7E2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- капитальный ремонт скважины  в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kern w:val="28"/>
          <w:sz w:val="28"/>
          <w:szCs w:val="28"/>
        </w:rPr>
        <w:t>аскаево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в 2022 году;</w:t>
      </w:r>
    </w:p>
    <w:p w:rsidR="00AF7E2D" w:rsidRDefault="00AF7E2D" w:rsidP="00AF7E2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lastRenderedPageBreak/>
        <w:t xml:space="preserve">- перекладка водопроводной сети, реконструкция системы водоснабжения в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kern w:val="28"/>
          <w:sz w:val="28"/>
          <w:szCs w:val="28"/>
        </w:rPr>
        <w:t>аскаево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в 2023 году;</w:t>
      </w:r>
    </w:p>
    <w:p w:rsidR="00AF7E2D" w:rsidRDefault="00AF7E2D" w:rsidP="00AF7E2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- установка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блочно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</w:rPr>
        <w:t>-мод</w:t>
      </w:r>
      <w:r w:rsidR="006574FC">
        <w:rPr>
          <w:rFonts w:ascii="Times New Roman" w:eastAsia="Times New Roman" w:hAnsi="Times New Roman" w:cs="Times New Roman"/>
          <w:kern w:val="28"/>
          <w:sz w:val="28"/>
          <w:szCs w:val="28"/>
        </w:rPr>
        <w:t>ульной станции для очистки воды 2025 г;</w:t>
      </w:r>
    </w:p>
    <w:p w:rsidR="006574FC" w:rsidRDefault="006574FC" w:rsidP="00AF7E2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E2D" w:rsidRDefault="00AF7E2D" w:rsidP="00273FC7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C22" w:rsidRDefault="009316D0" w:rsidP="006574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21C22" w:rsidRPr="008F3AD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74FC">
        <w:rPr>
          <w:rFonts w:ascii="Times New Roman" w:eastAsia="Calibri" w:hAnsi="Times New Roman" w:cs="Times New Roman"/>
          <w:sz w:val="28"/>
          <w:szCs w:val="28"/>
        </w:rPr>
        <w:t xml:space="preserve">Таблицу </w:t>
      </w:r>
      <w:r w:rsidR="005C496B">
        <w:rPr>
          <w:rFonts w:ascii="Times New Roman" w:eastAsia="Calibri" w:hAnsi="Times New Roman" w:cs="Times New Roman"/>
          <w:sz w:val="28"/>
          <w:szCs w:val="28"/>
        </w:rPr>
        <w:t>6,1</w:t>
      </w:r>
      <w:r w:rsidR="006574FC">
        <w:rPr>
          <w:rFonts w:ascii="Times New Roman" w:eastAsia="Calibri" w:hAnsi="Times New Roman" w:cs="Times New Roman"/>
          <w:sz w:val="28"/>
          <w:szCs w:val="28"/>
        </w:rPr>
        <w:t xml:space="preserve">, пункта </w:t>
      </w:r>
      <w:r w:rsidR="005C496B">
        <w:rPr>
          <w:rFonts w:ascii="Times New Roman" w:eastAsia="Calibri" w:hAnsi="Times New Roman" w:cs="Times New Roman"/>
          <w:sz w:val="28"/>
          <w:szCs w:val="28"/>
        </w:rPr>
        <w:t>6.1, раздела 6,</w:t>
      </w:r>
      <w:r w:rsidR="006574FC" w:rsidRPr="00360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4FC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7"/>
        <w:gridCol w:w="3524"/>
      </w:tblGrid>
      <w:tr w:rsidR="006574FC" w:rsidRPr="00360D66" w:rsidTr="00555C82">
        <w:trPr>
          <w:trHeight w:val="300"/>
        </w:trPr>
        <w:tc>
          <w:tcPr>
            <w:tcW w:w="3159" w:type="pct"/>
            <w:vMerge w:val="restart"/>
            <w:noWrap/>
            <w:vAlign w:val="center"/>
          </w:tcPr>
          <w:p w:rsidR="006574FC" w:rsidRPr="00360D66" w:rsidRDefault="006574FC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D6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1841" w:type="pct"/>
            <w:vMerge w:val="restart"/>
            <w:noWrap/>
            <w:vAlign w:val="center"/>
          </w:tcPr>
          <w:p w:rsidR="006574FC" w:rsidRPr="00360D66" w:rsidRDefault="006574FC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D6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проведения мероприятий</w:t>
            </w:r>
          </w:p>
        </w:tc>
      </w:tr>
      <w:tr w:rsidR="006574FC" w:rsidRPr="00360D66" w:rsidTr="00555C82">
        <w:trPr>
          <w:trHeight w:val="300"/>
        </w:trPr>
        <w:tc>
          <w:tcPr>
            <w:tcW w:w="3159" w:type="pct"/>
            <w:vMerge/>
            <w:vAlign w:val="center"/>
          </w:tcPr>
          <w:p w:rsidR="006574FC" w:rsidRPr="00360D66" w:rsidRDefault="006574FC" w:rsidP="00555C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pct"/>
            <w:vMerge/>
            <w:vAlign w:val="center"/>
          </w:tcPr>
          <w:p w:rsidR="006574FC" w:rsidRPr="00360D66" w:rsidRDefault="006574FC" w:rsidP="00555C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74FC" w:rsidRPr="00360D66" w:rsidTr="00555C82">
        <w:trPr>
          <w:trHeight w:val="506"/>
        </w:trPr>
        <w:tc>
          <w:tcPr>
            <w:tcW w:w="3159" w:type="pct"/>
            <w:vAlign w:val="center"/>
          </w:tcPr>
          <w:p w:rsidR="006574FC" w:rsidRPr="006574FC" w:rsidRDefault="006574FC" w:rsidP="00555C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К</w:t>
            </w:r>
            <w:r w:rsidRPr="006574F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апитальный ремонт скважины</w:t>
            </w:r>
          </w:p>
        </w:tc>
        <w:tc>
          <w:tcPr>
            <w:tcW w:w="1841" w:type="pct"/>
            <w:noWrap/>
            <w:vAlign w:val="center"/>
          </w:tcPr>
          <w:p w:rsidR="006574FC" w:rsidRPr="00360D66" w:rsidRDefault="006574FC" w:rsidP="00657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574FC" w:rsidRPr="00360D66" w:rsidTr="00555C82">
        <w:trPr>
          <w:trHeight w:val="506"/>
        </w:trPr>
        <w:tc>
          <w:tcPr>
            <w:tcW w:w="3159" w:type="pct"/>
            <w:vAlign w:val="center"/>
          </w:tcPr>
          <w:p w:rsidR="006574FC" w:rsidRPr="00360D66" w:rsidRDefault="006574FC" w:rsidP="006574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водопроводной сети</w:t>
            </w:r>
          </w:p>
        </w:tc>
        <w:tc>
          <w:tcPr>
            <w:tcW w:w="1841" w:type="pct"/>
            <w:noWrap/>
            <w:vAlign w:val="center"/>
          </w:tcPr>
          <w:p w:rsidR="006574FC" w:rsidRPr="00360D66" w:rsidRDefault="006574FC" w:rsidP="00657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6574FC" w:rsidRPr="00360D66" w:rsidTr="00555C82">
        <w:trPr>
          <w:trHeight w:val="506"/>
        </w:trPr>
        <w:tc>
          <w:tcPr>
            <w:tcW w:w="3159" w:type="pct"/>
            <w:vAlign w:val="center"/>
          </w:tcPr>
          <w:p w:rsidR="006574FC" w:rsidRPr="00360D66" w:rsidRDefault="006574FC" w:rsidP="00555C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Установкак</w:t>
            </w:r>
            <w:proofErr w:type="spellEnd"/>
            <w:r w:rsidRPr="00360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0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блочно</w:t>
            </w:r>
            <w:proofErr w:type="spellEnd"/>
            <w:r w:rsidRPr="00360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-модульной установки водоподготовки для очистки воды</w:t>
            </w:r>
          </w:p>
        </w:tc>
        <w:tc>
          <w:tcPr>
            <w:tcW w:w="1841" w:type="pct"/>
            <w:noWrap/>
            <w:vAlign w:val="center"/>
          </w:tcPr>
          <w:p w:rsidR="006574FC" w:rsidRDefault="006574FC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</w:tbl>
    <w:p w:rsidR="006574FC" w:rsidRDefault="006574FC" w:rsidP="006574F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81D0C" w:rsidRDefault="009316D0" w:rsidP="00481D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121C22" w:rsidRPr="005013D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C496B">
        <w:rPr>
          <w:rFonts w:ascii="Times New Roman" w:eastAsia="Calibri" w:hAnsi="Times New Roman" w:cs="Times New Roman"/>
          <w:sz w:val="28"/>
          <w:szCs w:val="28"/>
        </w:rPr>
        <w:t>пункт 6.6, раздела 6,</w:t>
      </w:r>
      <w:r w:rsidR="005C496B" w:rsidRPr="00360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496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  <w:r w:rsidR="005C496B" w:rsidRPr="00501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496B">
        <w:rPr>
          <w:rFonts w:ascii="Times New Roman" w:eastAsia="Calibri" w:hAnsi="Times New Roman" w:cs="Times New Roman"/>
          <w:sz w:val="28"/>
          <w:szCs w:val="28"/>
        </w:rPr>
        <w:t xml:space="preserve">На расчетный срок до 2023 года строительство во вновь осваиваемых районах на территории </w:t>
      </w:r>
      <w:proofErr w:type="spellStart"/>
      <w:r w:rsidR="005C496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5C496B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="005C496B">
        <w:rPr>
          <w:rFonts w:ascii="Times New Roman" w:eastAsia="Calibri" w:hAnsi="Times New Roman" w:cs="Times New Roman"/>
          <w:sz w:val="28"/>
          <w:szCs w:val="28"/>
        </w:rPr>
        <w:t>аскаево</w:t>
      </w:r>
      <w:proofErr w:type="spellEnd"/>
      <w:r w:rsidR="005C496B">
        <w:rPr>
          <w:rFonts w:ascii="Times New Roman" w:eastAsia="Calibri" w:hAnsi="Times New Roman" w:cs="Times New Roman"/>
          <w:sz w:val="28"/>
          <w:szCs w:val="28"/>
        </w:rPr>
        <w:t xml:space="preserve"> не планируется, строительство новых магистральных </w:t>
      </w:r>
    </w:p>
    <w:p w:rsidR="00165B9A" w:rsidRPr="00360D66" w:rsidRDefault="009316D0" w:rsidP="00481D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bookmarkStart w:id="0" w:name="_GoBack"/>
      <w:bookmarkEnd w:id="0"/>
      <w:r w:rsidR="00360D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3F9D">
        <w:rPr>
          <w:rFonts w:ascii="Times New Roman" w:eastAsia="Calibri" w:hAnsi="Times New Roman" w:cs="Times New Roman"/>
          <w:sz w:val="28"/>
          <w:szCs w:val="28"/>
        </w:rPr>
        <w:t>Таблицу 8,1 раздела 6,</w:t>
      </w:r>
      <w:r w:rsidR="00F53F9D" w:rsidRPr="00360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F9D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8"/>
        <w:gridCol w:w="1681"/>
        <w:gridCol w:w="703"/>
        <w:gridCol w:w="743"/>
        <w:gridCol w:w="649"/>
        <w:gridCol w:w="29"/>
        <w:gridCol w:w="710"/>
        <w:gridCol w:w="11"/>
        <w:gridCol w:w="748"/>
        <w:gridCol w:w="1049"/>
      </w:tblGrid>
      <w:tr w:rsidR="00165B9A" w:rsidRPr="0042186B" w:rsidTr="00555C82">
        <w:trPr>
          <w:trHeight w:val="300"/>
          <w:tblHeader/>
        </w:trPr>
        <w:tc>
          <w:tcPr>
            <w:tcW w:w="1697" w:type="pct"/>
            <w:vMerge w:val="restar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8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8" w:type="pct"/>
            <w:vMerge w:val="restar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8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2425" w:type="pct"/>
            <w:gridSpan w:val="8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8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Расчет на перспективу</w:t>
            </w:r>
          </w:p>
        </w:tc>
      </w:tr>
      <w:tr w:rsidR="00165B9A" w:rsidRPr="0042186B" w:rsidTr="00555C82">
        <w:trPr>
          <w:trHeight w:val="300"/>
          <w:tblHeader/>
        </w:trPr>
        <w:tc>
          <w:tcPr>
            <w:tcW w:w="1697" w:type="pct"/>
            <w:vMerge/>
            <w:vAlign w:val="center"/>
          </w:tcPr>
          <w:p w:rsidR="00165B9A" w:rsidRPr="0042186B" w:rsidRDefault="00165B9A" w:rsidP="00555C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vMerge/>
            <w:vAlign w:val="center"/>
          </w:tcPr>
          <w:p w:rsidR="00165B9A" w:rsidRPr="0042186B" w:rsidRDefault="00165B9A" w:rsidP="00555C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8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8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4" w:type="pct"/>
            <w:gridSpan w:val="2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71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8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7" w:type="pct"/>
            <w:gridSpan w:val="2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8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8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8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4218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165B9A" w:rsidRPr="0042186B" w:rsidTr="00555C82">
        <w:trPr>
          <w:trHeight w:val="300"/>
        </w:trPr>
        <w:tc>
          <w:tcPr>
            <w:tcW w:w="1697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8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3303" w:type="pct"/>
            <w:gridSpan w:val="9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Капиталовложения, тыс. руб.</w:t>
            </w:r>
          </w:p>
        </w:tc>
      </w:tr>
      <w:tr w:rsidR="00165B9A" w:rsidRPr="0042186B" w:rsidTr="00555C82">
        <w:trPr>
          <w:trHeight w:val="506"/>
        </w:trPr>
        <w:tc>
          <w:tcPr>
            <w:tcW w:w="1697" w:type="pct"/>
            <w:vAlign w:val="center"/>
          </w:tcPr>
          <w:p w:rsidR="00165B9A" w:rsidRPr="0042186B" w:rsidRDefault="00165B9A" w:rsidP="00555C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4218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блочно</w:t>
            </w:r>
            <w:proofErr w:type="spellEnd"/>
            <w:r w:rsidRPr="004218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-модульной установки водоподготовки</w:t>
            </w:r>
          </w:p>
        </w:tc>
        <w:tc>
          <w:tcPr>
            <w:tcW w:w="878" w:type="pct"/>
            <w:noWrap/>
            <w:vAlign w:val="center"/>
          </w:tcPr>
          <w:p w:rsidR="00165B9A" w:rsidRPr="0042186B" w:rsidRDefault="00FE26A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367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gridSpan w:val="3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noWrap/>
            <w:vAlign w:val="center"/>
          </w:tcPr>
          <w:p w:rsidR="00165B9A" w:rsidRPr="0042186B" w:rsidRDefault="00FE26A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8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B9A" w:rsidRPr="0042186B" w:rsidTr="00555C82">
        <w:trPr>
          <w:trHeight w:val="506"/>
        </w:trPr>
        <w:tc>
          <w:tcPr>
            <w:tcW w:w="1697" w:type="pct"/>
            <w:vAlign w:val="center"/>
          </w:tcPr>
          <w:p w:rsidR="00165B9A" w:rsidRPr="0042186B" w:rsidRDefault="00165B9A" w:rsidP="00555C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К</w:t>
            </w:r>
            <w:r w:rsidRPr="006574F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апитальный ремонт скважины</w:t>
            </w:r>
          </w:p>
        </w:tc>
        <w:tc>
          <w:tcPr>
            <w:tcW w:w="878" w:type="pct"/>
            <w:noWrap/>
            <w:vAlign w:val="center"/>
          </w:tcPr>
          <w:p w:rsidR="00165B9A" w:rsidRPr="0042186B" w:rsidRDefault="00FE26A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367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noWrap/>
            <w:vAlign w:val="center"/>
          </w:tcPr>
          <w:p w:rsidR="00165B9A" w:rsidRPr="0042186B" w:rsidRDefault="00FE26A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2" w:type="pct"/>
            <w:gridSpan w:val="3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B9A" w:rsidRPr="0042186B" w:rsidTr="00555C82">
        <w:trPr>
          <w:trHeight w:val="506"/>
        </w:trPr>
        <w:tc>
          <w:tcPr>
            <w:tcW w:w="1697" w:type="pct"/>
            <w:vAlign w:val="center"/>
          </w:tcPr>
          <w:p w:rsidR="00165B9A" w:rsidRPr="0042186B" w:rsidRDefault="00165B9A" w:rsidP="00555C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водопроводной сети</w:t>
            </w:r>
          </w:p>
        </w:tc>
        <w:tc>
          <w:tcPr>
            <w:tcW w:w="878" w:type="pct"/>
            <w:noWrap/>
            <w:vAlign w:val="center"/>
          </w:tcPr>
          <w:p w:rsidR="00165B9A" w:rsidRPr="0042186B" w:rsidRDefault="00FE26A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17000,0</w:t>
            </w:r>
          </w:p>
        </w:tc>
        <w:tc>
          <w:tcPr>
            <w:tcW w:w="367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gridSpan w:val="3"/>
            <w:noWrap/>
            <w:vAlign w:val="center"/>
          </w:tcPr>
          <w:p w:rsidR="00165B9A" w:rsidRPr="0042186B" w:rsidRDefault="00FE26A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1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B9A" w:rsidRPr="0042186B" w:rsidTr="00555C82">
        <w:trPr>
          <w:trHeight w:val="506"/>
        </w:trPr>
        <w:tc>
          <w:tcPr>
            <w:tcW w:w="1697" w:type="pct"/>
            <w:vAlign w:val="center"/>
          </w:tcPr>
          <w:p w:rsidR="00165B9A" w:rsidRPr="0042186B" w:rsidRDefault="00165B9A" w:rsidP="00555C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с учетом прогноза роста цен</w:t>
            </w:r>
          </w:p>
        </w:tc>
        <w:tc>
          <w:tcPr>
            <w:tcW w:w="878" w:type="pct"/>
            <w:noWrap/>
            <w:vAlign w:val="center"/>
          </w:tcPr>
          <w:p w:rsidR="00165B9A" w:rsidRPr="0042186B" w:rsidRDefault="00FE26A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27 500</w:t>
            </w:r>
          </w:p>
        </w:tc>
        <w:tc>
          <w:tcPr>
            <w:tcW w:w="367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gridSpan w:val="3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noWrap/>
            <w:vAlign w:val="center"/>
          </w:tcPr>
          <w:p w:rsidR="00165B9A" w:rsidRPr="0042186B" w:rsidRDefault="00165B9A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5B9A" w:rsidRPr="0042186B" w:rsidRDefault="00165B9A" w:rsidP="00165B9A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60D66" w:rsidRPr="00360D66" w:rsidRDefault="00360D66" w:rsidP="00273FC7">
      <w:pPr>
        <w:pStyle w:val="a4"/>
        <w:spacing w:before="120" w:after="12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60D66" w:rsidRPr="0036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C1B61"/>
    <w:multiLevelType w:val="multilevel"/>
    <w:tmpl w:val="FC82A5E2"/>
    <w:lvl w:ilvl="0">
      <w:start w:val="1"/>
      <w:numFmt w:val="decimal"/>
      <w:lvlText w:val="Глава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14"/>
    <w:rsid w:val="00094620"/>
    <w:rsid w:val="000C2C73"/>
    <w:rsid w:val="001041B7"/>
    <w:rsid w:val="00121C22"/>
    <w:rsid w:val="00134FE7"/>
    <w:rsid w:val="00165B9A"/>
    <w:rsid w:val="00192C98"/>
    <w:rsid w:val="00194623"/>
    <w:rsid w:val="001E0615"/>
    <w:rsid w:val="0021482A"/>
    <w:rsid w:val="0024292F"/>
    <w:rsid w:val="002506ED"/>
    <w:rsid w:val="0026117F"/>
    <w:rsid w:val="00273FC7"/>
    <w:rsid w:val="002D7306"/>
    <w:rsid w:val="0030774D"/>
    <w:rsid w:val="00340117"/>
    <w:rsid w:val="00360D66"/>
    <w:rsid w:val="003624BC"/>
    <w:rsid w:val="003A6891"/>
    <w:rsid w:val="003C6BAE"/>
    <w:rsid w:val="0042186B"/>
    <w:rsid w:val="00481D0C"/>
    <w:rsid w:val="00482877"/>
    <w:rsid w:val="005013DE"/>
    <w:rsid w:val="0055768A"/>
    <w:rsid w:val="005609FA"/>
    <w:rsid w:val="005C496B"/>
    <w:rsid w:val="006507FE"/>
    <w:rsid w:val="006574FC"/>
    <w:rsid w:val="00670206"/>
    <w:rsid w:val="00685067"/>
    <w:rsid w:val="006D6A9D"/>
    <w:rsid w:val="00703B0F"/>
    <w:rsid w:val="007277D3"/>
    <w:rsid w:val="007C2EA2"/>
    <w:rsid w:val="007D0DE3"/>
    <w:rsid w:val="00872CAB"/>
    <w:rsid w:val="008A686F"/>
    <w:rsid w:val="008A7783"/>
    <w:rsid w:val="008C496D"/>
    <w:rsid w:val="008F3AD4"/>
    <w:rsid w:val="00904DDF"/>
    <w:rsid w:val="009316D0"/>
    <w:rsid w:val="0096323E"/>
    <w:rsid w:val="00A24D2C"/>
    <w:rsid w:val="00A250E1"/>
    <w:rsid w:val="00A82D07"/>
    <w:rsid w:val="00AE6CF7"/>
    <w:rsid w:val="00AF7E2D"/>
    <w:rsid w:val="00B55E76"/>
    <w:rsid w:val="00C21F14"/>
    <w:rsid w:val="00C471F9"/>
    <w:rsid w:val="00C51EAE"/>
    <w:rsid w:val="00C74B70"/>
    <w:rsid w:val="00CD4E7A"/>
    <w:rsid w:val="00D023D8"/>
    <w:rsid w:val="00D14490"/>
    <w:rsid w:val="00D675A9"/>
    <w:rsid w:val="00D71965"/>
    <w:rsid w:val="00D97B6F"/>
    <w:rsid w:val="00E473A4"/>
    <w:rsid w:val="00E52E11"/>
    <w:rsid w:val="00EF4D6A"/>
    <w:rsid w:val="00F02E32"/>
    <w:rsid w:val="00F12D6D"/>
    <w:rsid w:val="00F46CC8"/>
    <w:rsid w:val="00F53F9D"/>
    <w:rsid w:val="00FD689C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0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caption"/>
    <w:basedOn w:val="a"/>
    <w:next w:val="a"/>
    <w:uiPriority w:val="99"/>
    <w:qFormat/>
    <w:rsid w:val="00273FC7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0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caption"/>
    <w:basedOn w:val="a"/>
    <w:next w:val="a"/>
    <w:uiPriority w:val="99"/>
    <w:qFormat/>
    <w:rsid w:val="00273FC7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2020-06-08T00:57:00Z</dcterms:created>
  <dcterms:modified xsi:type="dcterms:W3CDTF">2020-07-02T05:29:00Z</dcterms:modified>
</cp:coreProperties>
</file>