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0A0" w:firstRow="1" w:lastRow="0" w:firstColumn="1" w:lastColumn="0" w:noHBand="0" w:noVBand="0"/>
      </w:tblPr>
      <w:tblGrid>
        <w:gridCol w:w="4140"/>
        <w:gridCol w:w="1780"/>
        <w:gridCol w:w="3686"/>
      </w:tblGrid>
      <w:tr w:rsidR="00170362" w:rsidRPr="00A36AFD" w:rsidTr="009B29AF">
        <w:tc>
          <w:tcPr>
            <w:tcW w:w="4140" w:type="dxa"/>
          </w:tcPr>
          <w:p w:rsidR="00170362" w:rsidRPr="00A36AFD" w:rsidRDefault="00170362" w:rsidP="009B29AF">
            <w:pPr>
              <w:snapToGri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170362" w:rsidRPr="00A36AFD" w:rsidRDefault="00170362" w:rsidP="009B29AF">
            <w:pPr>
              <w:snapToGri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170362" w:rsidRPr="00A36AFD" w:rsidRDefault="00170362" w:rsidP="009B29A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170362" w:rsidRPr="00A36AFD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A36AFD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6AFD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170362" w:rsidRPr="00A36AFD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A40FC" w:rsidRPr="00CA40FC" w:rsidRDefault="00CA40FC" w:rsidP="00CA40FC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40FC">
        <w:rPr>
          <w:rFonts w:ascii="Times New Roman" w:hAnsi="Times New Roman"/>
          <w:b/>
          <w:sz w:val="28"/>
          <w:szCs w:val="28"/>
          <w:lang w:eastAsia="ru-RU"/>
        </w:rPr>
        <w:t>о проведении конкурса социально значимых проектов</w:t>
      </w:r>
      <w:r w:rsidR="003D0BCD">
        <w:rPr>
          <w:rFonts w:ascii="Times New Roman" w:hAnsi="Times New Roman"/>
          <w:b/>
          <w:sz w:val="28"/>
          <w:szCs w:val="28"/>
          <w:lang w:eastAsia="ru-RU"/>
        </w:rPr>
        <w:t xml:space="preserve"> для</w:t>
      </w:r>
      <w:r w:rsidRPr="00CA40FC">
        <w:rPr>
          <w:rFonts w:ascii="Times New Roman" w:hAnsi="Times New Roman"/>
          <w:b/>
          <w:sz w:val="28"/>
          <w:szCs w:val="28"/>
          <w:lang w:eastAsia="ru-RU"/>
        </w:rPr>
        <w:t xml:space="preserve"> территориальных общественных самоуправлений в Барабинском районе Новосибирской области</w:t>
      </w:r>
    </w:p>
    <w:p w:rsidR="00170362" w:rsidRPr="009D00BE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pStyle w:val="a5"/>
        <w:numPr>
          <w:ilvl w:val="0"/>
          <w:numId w:val="2"/>
        </w:num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1.Настоящее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положение регулирует порядок, сроки проведен</w:t>
      </w:r>
      <w:r w:rsidR="00CA40FC">
        <w:rPr>
          <w:rFonts w:ascii="Times New Roman" w:hAnsi="Times New Roman"/>
          <w:sz w:val="28"/>
          <w:szCs w:val="28"/>
          <w:lang w:eastAsia="ru-RU"/>
        </w:rPr>
        <w:t xml:space="preserve">ия и условия участия в </w:t>
      </w:r>
      <w:r w:rsidRPr="007B6437">
        <w:rPr>
          <w:rFonts w:ascii="Times New Roman" w:hAnsi="Times New Roman"/>
          <w:sz w:val="28"/>
          <w:szCs w:val="28"/>
          <w:lang w:eastAsia="ru-RU"/>
        </w:rPr>
        <w:t>конкурсе социально значимых проектов территориальных общественных самоуправлений в Барабинском районе Новосибирской области (далее - Конкурс).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2.Организатором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Конкурса является местная общественная организация по поддержке общественных инициатив «</w:t>
      </w:r>
      <w:r w:rsidRPr="007B6437">
        <w:rPr>
          <w:rFonts w:ascii="Times New Roman" w:hAnsi="Times New Roman"/>
          <w:sz w:val="28"/>
          <w:szCs w:val="28"/>
        </w:rPr>
        <w:t xml:space="preserve">Ресурсный центр </w:t>
      </w:r>
      <w:proofErr w:type="spellStart"/>
      <w:r w:rsidRPr="007B643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</w:rPr>
        <w:t xml:space="preserve"> района Новосибирской области «Содружество».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2. Основные понятия, применяемые в настоящем положении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1.Грант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средства бюджета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, Субсидия Министерства региональной политики Новосибирской области предоставляемые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грантополучателю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на безвозмездной безвозвратной основе по итогам </w:t>
      </w:r>
      <w:r w:rsidR="00CA40FC">
        <w:rPr>
          <w:rFonts w:ascii="Times New Roman" w:hAnsi="Times New Roman"/>
          <w:sz w:val="28"/>
          <w:szCs w:val="28"/>
          <w:lang w:eastAsia="ru-RU"/>
        </w:rPr>
        <w:t>к</w:t>
      </w:r>
      <w:r w:rsidRPr="007B6437">
        <w:rPr>
          <w:rFonts w:ascii="Times New Roman" w:hAnsi="Times New Roman"/>
          <w:sz w:val="28"/>
          <w:szCs w:val="28"/>
          <w:lang w:eastAsia="ru-RU"/>
        </w:rPr>
        <w:t>онкурса</w:t>
      </w:r>
      <w:r w:rsidR="00CA40FC">
        <w:rPr>
          <w:rFonts w:ascii="Times New Roman" w:hAnsi="Times New Roman"/>
          <w:sz w:val="28"/>
          <w:szCs w:val="28"/>
          <w:lang w:eastAsia="ru-RU"/>
        </w:rPr>
        <w:t xml:space="preserve"> субсидий в форме гратов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2.Соискатели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гранта – территориальные общественные самоуправления (далее – ТОС), отвечающие требованиям, установленным настоящим положением, подавшие заявки на участие в Конкурсе.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3.Грантополучатель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соискатель гранта, признанный победителем Конкурса.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4.Грантодатель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администрация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70362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5.Проект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разработанный соискателями гранта комплекс мероприятий, не преследующих цели извлечения прибыли и направленных на достижение конкретной цели в соответствии с направлениями конкурса проектов, определенными пунктом 4 настоящего положения.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3. Цели и задачи Конкурса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3.1. Целью Конкурса является выявление и поддержка лучших инициатив ТОС на территории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3.2 Задачи: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оказание финансовой поддержки ТОС в реализации наиболее эффективных инициатив, направленных на решение социально значимых проблем для населения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совершенствование взаимодействия ТОС и органов местного самоуправления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в решении социально значимых проблем.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4. Условия проведения конкурса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4.1. Конкурс проводится по следующим направлениям: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проекты, направленные на благоустройство, озеленение и эстетическое оформление территории ТОС;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проекты, направленные на пропаганду здорового образа жизни, развитию физической культуры и спорта на территории ТОС;</w:t>
      </w:r>
    </w:p>
    <w:p w:rsidR="00170362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проекты, направленные на создание условий и организ</w:t>
      </w:r>
      <w:r>
        <w:rPr>
          <w:rFonts w:ascii="Times New Roman" w:hAnsi="Times New Roman"/>
          <w:sz w:val="28"/>
          <w:szCs w:val="28"/>
          <w:lang w:eastAsia="ru-RU"/>
        </w:rPr>
        <w:t>ацию обустройства мест</w:t>
      </w:r>
      <w:r w:rsidR="00132FF4">
        <w:rPr>
          <w:rFonts w:ascii="Times New Roman" w:hAnsi="Times New Roman"/>
          <w:sz w:val="28"/>
          <w:szCs w:val="28"/>
          <w:lang w:eastAsia="ru-RU"/>
        </w:rPr>
        <w:t xml:space="preserve"> отдыха жителей;</w:t>
      </w:r>
    </w:p>
    <w:p w:rsidR="00132FF4" w:rsidRPr="007B6437" w:rsidRDefault="00132FF4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проекты, направленные на проведение массовых праздничных мероприятий, акций и т.д.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 4.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B6437">
        <w:rPr>
          <w:rFonts w:ascii="Times New Roman" w:hAnsi="Times New Roman"/>
          <w:sz w:val="28"/>
          <w:szCs w:val="28"/>
        </w:rPr>
        <w:t>Максимальный размер гранта определяется в объеме предлагаемых к выполнению мероприятий, направленных на достижение цели Конкурса на основании представленной и обоснованной сметы расходов.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37">
        <w:rPr>
          <w:rFonts w:ascii="Times New Roman" w:hAnsi="Times New Roman"/>
          <w:sz w:val="28"/>
          <w:szCs w:val="28"/>
        </w:rPr>
        <w:t>Размер гранта определяется конкурсной комиссией.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color w:val="FF0000"/>
          <w:sz w:val="28"/>
          <w:szCs w:val="28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5.Условия участия в Конкурсе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5.</w:t>
      </w:r>
      <w:proofErr w:type="gramStart"/>
      <w:r w:rsidRPr="007B6437">
        <w:rPr>
          <w:rFonts w:ascii="Times New Roman" w:hAnsi="Times New Roman"/>
          <w:sz w:val="28"/>
          <w:szCs w:val="28"/>
          <w:lang w:eastAsia="ru-RU"/>
        </w:rPr>
        <w:t>1.Соискателями</w:t>
      </w:r>
      <w:proofErr w:type="gram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грантов могут быть территориальные общественные самоуправления, имеющие Устав, зарегистрированный в порядке, установленном соответствующим муниципальным образованием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5.2. Основания для отказа участия в Конкурсе: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неправильное оформление заявки, не позволяющее качественно произвести оценку организатором Конкурса;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несоответствие содержания проекта предъявленным требованиям;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несоответствие проекта заявленному направлению.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6. Сроки проведения Конкурса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6.1. Конкурс проводится в несколько этапов: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- 1 этап: приём заявок и конкурсных документов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– 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рабочих дней, с </w:t>
      </w:r>
      <w:r w:rsidR="00CA40FC">
        <w:rPr>
          <w:rFonts w:ascii="Times New Roman" w:hAnsi="Times New Roman"/>
          <w:sz w:val="28"/>
          <w:szCs w:val="28"/>
          <w:lang w:eastAsia="ru-RU"/>
        </w:rPr>
        <w:t>17</w:t>
      </w:r>
      <w:r w:rsidRPr="007B6437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 w:rsidR="00CA40FC">
        <w:rPr>
          <w:rFonts w:ascii="Times New Roman" w:hAnsi="Times New Roman"/>
          <w:sz w:val="28"/>
          <w:szCs w:val="28"/>
          <w:lang w:eastAsia="ru-RU"/>
        </w:rPr>
        <w:t>2023</w:t>
      </w:r>
      <w:r w:rsidRPr="007B6437">
        <w:rPr>
          <w:rFonts w:ascii="Times New Roman" w:hAnsi="Times New Roman"/>
          <w:sz w:val="28"/>
          <w:szCs w:val="28"/>
          <w:lang w:eastAsia="ru-RU"/>
        </w:rPr>
        <w:t>г. -</w:t>
      </w:r>
      <w:r w:rsidR="00CA40FC">
        <w:rPr>
          <w:rFonts w:ascii="Times New Roman" w:hAnsi="Times New Roman"/>
          <w:sz w:val="28"/>
          <w:szCs w:val="28"/>
          <w:lang w:eastAsia="ru-RU"/>
        </w:rPr>
        <w:t xml:space="preserve"> 03.05.2023</w:t>
      </w:r>
      <w:r w:rsidRPr="007B6437">
        <w:rPr>
          <w:rFonts w:ascii="Times New Roman" w:hAnsi="Times New Roman"/>
          <w:sz w:val="28"/>
          <w:szCs w:val="28"/>
          <w:lang w:eastAsia="ru-RU"/>
        </w:rPr>
        <w:t>г.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- 2 этап: рассмотрение проектных заявок, определение победителей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- 10 рабочих дней, начиная со следующего дня после окончания приёма заявок</w:t>
      </w:r>
      <w:r w:rsidR="00CA40FC">
        <w:rPr>
          <w:rFonts w:ascii="Times New Roman" w:hAnsi="Times New Roman"/>
          <w:sz w:val="28"/>
          <w:szCs w:val="28"/>
          <w:lang w:eastAsia="ru-RU"/>
        </w:rPr>
        <w:t xml:space="preserve"> – с 04.05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 w:rsidR="00CA40FC">
        <w:rPr>
          <w:rFonts w:ascii="Times New Roman" w:hAnsi="Times New Roman"/>
          <w:sz w:val="28"/>
          <w:szCs w:val="28"/>
          <w:lang w:eastAsia="ru-RU"/>
        </w:rPr>
        <w:t>2023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 - </w:t>
      </w:r>
      <w:r w:rsidR="00CA40FC">
        <w:rPr>
          <w:rFonts w:ascii="Times New Roman" w:hAnsi="Times New Roman"/>
          <w:sz w:val="28"/>
          <w:szCs w:val="28"/>
          <w:lang w:eastAsia="ru-RU"/>
        </w:rPr>
        <w:t>19.05.2022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 xml:space="preserve">- 3 этап реализация проектов – </w:t>
      </w:r>
      <w:r w:rsidRPr="007B6437">
        <w:rPr>
          <w:rFonts w:ascii="Times New Roman" w:hAnsi="Times New Roman"/>
          <w:sz w:val="28"/>
          <w:szCs w:val="28"/>
          <w:lang w:eastAsia="ru-RU"/>
        </w:rPr>
        <w:t>начиная со следующего дня после окончания рассмотрения проектных заявок (включая конечную дату)</w:t>
      </w:r>
      <w:r>
        <w:rPr>
          <w:rFonts w:ascii="Times New Roman" w:hAnsi="Times New Roman"/>
          <w:sz w:val="28"/>
          <w:szCs w:val="28"/>
          <w:lang w:eastAsia="ru-RU"/>
        </w:rPr>
        <w:t xml:space="preserve"> – с </w:t>
      </w:r>
      <w:r w:rsidR="00CA40FC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.05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CA40FC">
        <w:rPr>
          <w:rFonts w:ascii="Times New Roman" w:hAnsi="Times New Roman"/>
          <w:sz w:val="28"/>
          <w:szCs w:val="28"/>
          <w:lang w:eastAsia="ru-RU"/>
        </w:rPr>
        <w:t>3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г.- 30.09.20</w:t>
      </w:r>
      <w:r w:rsidR="00CA40FC">
        <w:rPr>
          <w:rFonts w:ascii="Times New Roman" w:hAnsi="Times New Roman"/>
          <w:sz w:val="28"/>
          <w:szCs w:val="28"/>
          <w:lang w:eastAsia="ru-RU"/>
        </w:rPr>
        <w:t>23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6.2. Срок предоставления отчётности – 10 календарных дней после окончания реализации проекта. Предоставляется финансовый отчет (Приложение №2), отчет о результатах реализации поддержки (Приложение №3) и презентационный материал.</w:t>
      </w:r>
    </w:p>
    <w:p w:rsidR="00170362" w:rsidRPr="00D1460F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6.3. Заявки принимаются по адресу: г. Барабинск, ул. Островского, 8,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каб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35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(администрация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),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эл.почта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smiadmbar</w:t>
        </w:r>
        <w:r w:rsidRPr="00E45A10">
          <w:rPr>
            <w:rStyle w:val="a4"/>
            <w:rFonts w:ascii="Times New Roman" w:hAnsi="Times New Roman"/>
            <w:sz w:val="28"/>
            <w:szCs w:val="28"/>
          </w:rPr>
          <w:t>@</w:t>
        </w:r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E45A10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E45A1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170362" w:rsidRPr="00CE58E0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7. Заявка на участие в Конкурсе и порядок ее рассмотрения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7.1. Для участия в Конкурсе соискатель гранта направляет организатору Конкурса следующие документы в формате PDF (отсканированные подписанные оригиналы документов): </w:t>
      </w:r>
    </w:p>
    <w:p w:rsidR="00170362" w:rsidRPr="007B6437" w:rsidRDefault="00170362" w:rsidP="00170362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заявку на участие в Конкурсе (приложение №1);</w:t>
      </w:r>
    </w:p>
    <w:p w:rsidR="00170362" w:rsidRPr="007B6437" w:rsidRDefault="00170362" w:rsidP="00170362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копию устава ТОС;</w:t>
      </w:r>
    </w:p>
    <w:p w:rsidR="00170362" w:rsidRPr="007B6437" w:rsidRDefault="00170362" w:rsidP="00170362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копию решения представительного органа муниципального образования «Об установлении границ территории осуществления общественного самоуправления»; </w:t>
      </w:r>
    </w:p>
    <w:p w:rsidR="00170362" w:rsidRPr="007B6437" w:rsidRDefault="00170362" w:rsidP="00170362">
      <w:pPr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7B6437">
        <w:rPr>
          <w:rFonts w:ascii="Times New Roman" w:eastAsia="TimesNewRomanPSMT" w:hAnsi="Times New Roman"/>
          <w:sz w:val="28"/>
          <w:szCs w:val="28"/>
          <w:lang w:eastAsia="ru-RU"/>
        </w:rPr>
        <w:t>прайс-листы на материалы/оснащение организаций оказывающие услуги по продаже необходимых товаров;</w:t>
      </w:r>
    </w:p>
    <w:p w:rsidR="00170362" w:rsidRPr="007B6437" w:rsidRDefault="00170362" w:rsidP="00170362">
      <w:pPr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7.2. Заявка на получение гранта должна содержать: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описание проблемы, на решение которой направлен проект;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цели и задачи проекта;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сроки реализации проекта;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критерии эффективности проекта (конкретный конечный результат, социальная значимость);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ожидаемые результаты;</w:t>
      </w:r>
    </w:p>
    <w:p w:rsidR="00170362" w:rsidRPr="007B6437" w:rsidRDefault="00170362" w:rsidP="00170362">
      <w:pPr>
        <w:tabs>
          <w:tab w:val="left" w:pos="0"/>
        </w:tabs>
        <w:snapToGri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B6437">
        <w:rPr>
          <w:rFonts w:ascii="Times New Roman" w:eastAsia="TimesNewRomanPSMT" w:hAnsi="Times New Roman"/>
          <w:sz w:val="28"/>
          <w:szCs w:val="28"/>
          <w:lang w:eastAsia="ru-RU"/>
        </w:rPr>
        <w:t>календарный план выполнения мероприятий;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смета проекта (объем необходимого финансирования);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7.3. Оценку заявок и определение победителей Конкурса осуществляет конкурсная комиссия</w:t>
      </w:r>
      <w:r w:rsidR="00132FF4">
        <w:rPr>
          <w:rFonts w:ascii="Times New Roman" w:hAnsi="Times New Roman"/>
          <w:sz w:val="28"/>
          <w:szCs w:val="28"/>
          <w:lang w:eastAsia="ru-RU"/>
        </w:rPr>
        <w:t xml:space="preserve"> (приложение №5)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7.4. Решение о победителях Конкурса принимается конкурсной комиссией с учетом критериев оценки заявок и в пределах объема средств, предусмотренных на предоставление грантов в данном направлении.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7.5. В случае несоответствия заявки требованиям настоящего положения она подлежит возврату соискателю гранта с указанием, каким именно требованиям она не соответствует. Отказ в принятии заявки не препятствует повторной подаче заявки в установленные сроки, если будут устранены несоответствия, послужившие основанием для отказа. 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8. Порядок выделения и использования грантов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8.1. Гранты предоставляются в соответствии с решением конкурсной комиссии о победителях Конкурса.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8.2.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может использовать средства гранта исключительно на цели, связанные с реализацией утвержденного проекта, в соответствии с бюджетом проекта и предоставленными счетами на приобретение товара.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8.3.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вправе в пределах сметы расходов гранта по своему усмотрению привлекать к выполнению работ, предусмотренных календарным планом выполнения социально значимого проекта, третьих лиц.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8.4. В целях осуществления контроля за целевым использованием гранта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грантополучатель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обязан представлять организатору конкурса проектов отчет о</w:t>
      </w:r>
      <w:r w:rsidR="00CA40FC">
        <w:rPr>
          <w:rFonts w:ascii="Times New Roman" w:hAnsi="Times New Roman"/>
          <w:sz w:val="28"/>
          <w:szCs w:val="28"/>
          <w:lang w:eastAsia="ru-RU"/>
        </w:rPr>
        <w:t xml:space="preserve"> результатах реализации проекта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и финансовый отчет об использовании гранта. </w:t>
      </w:r>
    </w:p>
    <w:p w:rsidR="00170362" w:rsidRPr="009D00BE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9. Критерии оценки заявок и порядок принятия решения о победителях Конкурса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9.1. Критериями оценки заявок являются: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общественная, социально-экономическая значимость;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- конкретность и социальная значимость ожидаемых результатов проекта;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эффективность проекта - перспективы использования результатов проекта в дальнейшем;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собственный вклад участника в реализацию проекта;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соответствие направлениям (сферам деятельности), по которым объявлен конкурс.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9.2. Оценку принятых заявок и определение победителей Конкурса осуществляет конкурсная комиссия.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9.3. Решение о победителях Конкурса принимается конкурсной комиссией с учетом критериев оценки заявки, определенных пунктом 9.1. настоящего раздела и с учётом оценки проекта (приложение №4).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9.4. Заседание конкурсной комиссии считается правомочным в случае присутствия на нем более половины членов комиссии.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9.5. Решение о победителях Конкурса принимается открытым голосованием. Победившими считаются соискатели гранта, чьи проекты получили наибольшее число голосов присутствующих на заседании членов конкурсной комиссии.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9.6. В случае равенства голосов правом решающего голоса обладает председатель конкурсной комиссии.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9.7. Решение о победителях конкурса принимается конкурсной комиссией на заседании, назначаемом председателем конкурсной комиссии. 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9.8. Итоги конкурса (перечень победителей конкурса с кратким описанием проекта и указанием размера гранта) подлежат размещению на официальном сайте администрации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Pr="007B6437">
        <w:rPr>
          <w:rFonts w:ascii="Times New Roman" w:hAnsi="Times New Roman"/>
          <w:sz w:val="28"/>
          <w:szCs w:val="28"/>
          <w:lang w:eastAsia="ru-RU"/>
        </w:rPr>
        <w:t xml:space="preserve"> района в течение 15 дней со дня принятия решения конкурсной комиссией о победителях Конкурса. </w:t>
      </w:r>
    </w:p>
    <w:p w:rsidR="00170362" w:rsidRPr="009D00BE" w:rsidRDefault="00170362" w:rsidP="00170362">
      <w:pPr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70362" w:rsidRPr="007B6437" w:rsidRDefault="00170362" w:rsidP="00170362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10. Порядок финансирования, форма отчетности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10.1. Финансирование проектов осуществляется за счет средств </w:t>
      </w:r>
      <w:r w:rsidR="00CA40FC">
        <w:rPr>
          <w:rFonts w:ascii="Times New Roman" w:hAnsi="Times New Roman"/>
          <w:sz w:val="28"/>
          <w:szCs w:val="28"/>
          <w:lang w:eastAsia="ru-RU"/>
        </w:rPr>
        <w:t>М</w:t>
      </w:r>
      <w:r w:rsidR="00CA40FC" w:rsidRPr="00CA40FC">
        <w:rPr>
          <w:rFonts w:ascii="Times New Roman" w:hAnsi="Times New Roman"/>
          <w:sz w:val="28"/>
          <w:szCs w:val="28"/>
          <w:lang w:eastAsia="ru-RU"/>
        </w:rPr>
        <w:t xml:space="preserve">естной общественной организации по поддержке общественных инициатив «Ресурсный центр </w:t>
      </w:r>
      <w:proofErr w:type="spellStart"/>
      <w:r w:rsidR="00CA40FC" w:rsidRPr="00CA40FC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="00CA40FC" w:rsidRPr="00CA40FC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</w:t>
      </w:r>
      <w:r w:rsidR="00CA40FC">
        <w:rPr>
          <w:rFonts w:ascii="Times New Roman" w:hAnsi="Times New Roman"/>
          <w:sz w:val="28"/>
          <w:szCs w:val="28"/>
          <w:lang w:eastAsia="ru-RU"/>
        </w:rPr>
        <w:t xml:space="preserve">предоставленных в рамках субсидии из бюджета </w:t>
      </w:r>
      <w:proofErr w:type="spellStart"/>
      <w:r w:rsidR="00CA40FC">
        <w:rPr>
          <w:rFonts w:ascii="Times New Roman" w:hAnsi="Times New Roman"/>
          <w:sz w:val="28"/>
          <w:szCs w:val="28"/>
          <w:lang w:eastAsia="ru-RU"/>
        </w:rPr>
        <w:t>Барабинского</w:t>
      </w:r>
      <w:proofErr w:type="spellEnd"/>
      <w:r w:rsidR="00CA40FC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40FC">
        <w:rPr>
          <w:rFonts w:ascii="Times New Roman" w:hAnsi="Times New Roman"/>
          <w:sz w:val="28"/>
          <w:szCs w:val="28"/>
          <w:lang w:eastAsia="ru-RU"/>
        </w:rPr>
        <w:t>для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реализации муниципальной программы </w:t>
      </w:r>
      <w:r w:rsidRPr="007B6437">
        <w:rPr>
          <w:rFonts w:ascii="Times New Roman" w:hAnsi="Times New Roman"/>
          <w:sz w:val="28"/>
          <w:szCs w:val="28"/>
        </w:rPr>
        <w:t>«</w:t>
      </w:r>
      <w:r w:rsidRPr="007B6437">
        <w:rPr>
          <w:rStyle w:val="a3"/>
          <w:rFonts w:ascii="Times New Roman" w:hAnsi="Times New Roman"/>
          <w:sz w:val="28"/>
          <w:szCs w:val="28"/>
        </w:rPr>
        <w:t>Развитие и поддержка территориального общественного самоуправления в Барабинском районе</w:t>
      </w:r>
      <w:r>
        <w:rPr>
          <w:rStyle w:val="a3"/>
          <w:rFonts w:ascii="Times New Roman" w:hAnsi="Times New Roman"/>
          <w:sz w:val="28"/>
          <w:szCs w:val="28"/>
        </w:rPr>
        <w:t xml:space="preserve"> Новосибирской области</w:t>
      </w:r>
      <w:r w:rsidRPr="007B6437">
        <w:rPr>
          <w:rStyle w:val="a3"/>
          <w:rFonts w:ascii="Times New Roman" w:hAnsi="Times New Roman"/>
          <w:sz w:val="28"/>
          <w:szCs w:val="28"/>
        </w:rPr>
        <w:t xml:space="preserve"> на 20</w:t>
      </w:r>
      <w:r w:rsidR="00CA40FC">
        <w:rPr>
          <w:rStyle w:val="a3"/>
          <w:rFonts w:ascii="Times New Roman" w:hAnsi="Times New Roman"/>
          <w:sz w:val="28"/>
          <w:szCs w:val="28"/>
        </w:rPr>
        <w:t>23– 2028</w:t>
      </w:r>
      <w:r w:rsidRPr="007B6437">
        <w:rPr>
          <w:rStyle w:val="a3"/>
          <w:rFonts w:ascii="Times New Roman" w:hAnsi="Times New Roman"/>
          <w:sz w:val="28"/>
          <w:szCs w:val="28"/>
        </w:rPr>
        <w:t xml:space="preserve"> годы</w:t>
      </w:r>
      <w:r w:rsidRPr="007B6437">
        <w:rPr>
          <w:rFonts w:ascii="Times New Roman" w:hAnsi="Times New Roman"/>
          <w:sz w:val="28"/>
          <w:szCs w:val="28"/>
          <w:lang w:eastAsia="ru-RU"/>
        </w:rPr>
        <w:t>»</w:t>
      </w:r>
      <w:r w:rsidR="00CA40FC">
        <w:rPr>
          <w:rFonts w:ascii="Times New Roman" w:hAnsi="Times New Roman"/>
          <w:sz w:val="28"/>
          <w:szCs w:val="28"/>
          <w:lang w:eastAsia="ru-RU"/>
        </w:rPr>
        <w:t xml:space="preserve"> - «Организация и проведение конкурса социально значимых проектов для ТОС»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10.2. После рассмотрение проектных заявок, конкурсная комиссия протокольно оформляет решение о финансовой поддержке заявленных проектов.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10.3. На основании протокола конкурсной комиссии «О результатах конкурса</w:t>
      </w:r>
      <w:r w:rsidR="002D73BF">
        <w:rPr>
          <w:rFonts w:ascii="Times New Roman" w:hAnsi="Times New Roman"/>
          <w:sz w:val="28"/>
          <w:szCs w:val="28"/>
          <w:lang w:eastAsia="ru-RU"/>
        </w:rPr>
        <w:t xml:space="preserve"> социально значимых проектов для </w:t>
      </w:r>
      <w:r w:rsidRPr="007B6437">
        <w:rPr>
          <w:rFonts w:ascii="Times New Roman" w:hAnsi="Times New Roman"/>
          <w:sz w:val="28"/>
          <w:szCs w:val="28"/>
          <w:lang w:eastAsia="ru-RU"/>
        </w:rPr>
        <w:t>территориальных общественных самоуправлений в Барабинском</w:t>
      </w:r>
      <w:r w:rsidR="002D73BF">
        <w:rPr>
          <w:rFonts w:ascii="Times New Roman" w:hAnsi="Times New Roman"/>
          <w:sz w:val="28"/>
          <w:szCs w:val="28"/>
          <w:lang w:eastAsia="ru-RU"/>
        </w:rPr>
        <w:t xml:space="preserve"> районе Новосибирской области» Местная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общественн</w:t>
      </w:r>
      <w:r w:rsidR="002D73BF">
        <w:rPr>
          <w:rFonts w:ascii="Times New Roman" w:hAnsi="Times New Roman"/>
          <w:sz w:val="28"/>
          <w:szCs w:val="28"/>
          <w:lang w:eastAsia="ru-RU"/>
        </w:rPr>
        <w:t>ая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 w:rsidR="002D73BF">
        <w:rPr>
          <w:rFonts w:ascii="Times New Roman" w:hAnsi="Times New Roman"/>
          <w:sz w:val="28"/>
          <w:szCs w:val="28"/>
          <w:lang w:eastAsia="ru-RU"/>
        </w:rPr>
        <w:t>я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по поддержке общественных инициатив «Ресурсный центр </w:t>
      </w:r>
      <w:proofErr w:type="spellStart"/>
      <w:r w:rsidRPr="007B6437">
        <w:rPr>
          <w:rFonts w:ascii="Times New Roman" w:hAnsi="Times New Roman"/>
          <w:sz w:val="28"/>
          <w:szCs w:val="28"/>
          <w:lang w:eastAsia="ru-RU"/>
        </w:rPr>
        <w:t>Барабинског</w:t>
      </w:r>
      <w:r w:rsidR="00132FF4"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 w:rsidR="00132FF4"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области»</w:t>
      </w:r>
      <w:r w:rsidR="002D73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437">
        <w:rPr>
          <w:rFonts w:ascii="Times New Roman" w:hAnsi="Times New Roman"/>
          <w:sz w:val="28"/>
          <w:szCs w:val="28"/>
          <w:lang w:eastAsia="ru-RU"/>
        </w:rPr>
        <w:t>оплачивает расходные с</w:t>
      </w:r>
      <w:r w:rsidR="002D73BF">
        <w:rPr>
          <w:rFonts w:ascii="Times New Roman" w:hAnsi="Times New Roman"/>
          <w:sz w:val="28"/>
          <w:szCs w:val="28"/>
          <w:lang w:eastAsia="ru-RU"/>
        </w:rPr>
        <w:t>татьи проектов победителей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170362" w:rsidRPr="007B6437" w:rsidRDefault="00170362" w:rsidP="00170362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10.4. Победители конкурсов предоставляют содержательный отчёт (в электронном и бумажном варианте), фото (видео) (до и после реализации проекта) отчёт на электронном носителе о реализации проекта в конкурсную комиссию соответственно срокам, указанным в пункте 6.2 настоящего положения. Отчеты предоставляются по форме согласно приложениям.</w:t>
      </w:r>
    </w:p>
    <w:p w:rsidR="00170362" w:rsidRPr="007B6437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2D73BF" w:rsidRDefault="002D73BF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2D73BF" w:rsidRDefault="002D73BF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2D73BF" w:rsidRDefault="002D73BF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2D73BF" w:rsidRDefault="002D73BF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32FF4" w:rsidRDefault="00132FF4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32FF4" w:rsidRPr="0081063F" w:rsidRDefault="00132FF4" w:rsidP="00132FF4">
      <w:pPr>
        <w:snapToGrid w:val="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положению «О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 конкурсе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социально значимых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территориальных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общественных самоуправлений в Барабинском районе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Новосибирской области».</w:t>
      </w:r>
    </w:p>
    <w:p w:rsidR="00132FF4" w:rsidRDefault="00132FF4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В конкурсную комиссию по отбору проектов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3828" w:firstLine="708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от 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ТОС 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(наименование ТОС)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Место регистрации заявителя ________________________________________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(адрес по прописке)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(адрес фактического проживания)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063F">
        <w:rPr>
          <w:rFonts w:ascii="Times New Roman" w:hAnsi="Times New Roman"/>
          <w:sz w:val="24"/>
          <w:szCs w:val="24"/>
          <w:lang w:eastAsia="ru-RU"/>
        </w:rPr>
        <w:t>-</w:t>
      </w:r>
      <w:r w:rsidRPr="0081063F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81063F">
        <w:rPr>
          <w:rFonts w:ascii="Times New Roman" w:hAnsi="Times New Roman"/>
          <w:sz w:val="24"/>
          <w:szCs w:val="24"/>
          <w:lang w:eastAsia="ru-RU"/>
        </w:rPr>
        <w:t>тел.:_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_____________________________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 xml:space="preserve">на участие в конкурсе социально значимых проектов </w:t>
      </w:r>
      <w:r w:rsidR="006D6E6E">
        <w:rPr>
          <w:rFonts w:ascii="Times New Roman" w:hAnsi="Times New Roman"/>
          <w:b/>
          <w:sz w:val="24"/>
          <w:szCs w:val="24"/>
          <w:lang w:eastAsia="ru-RU"/>
        </w:rPr>
        <w:t xml:space="preserve">для </w:t>
      </w:r>
      <w:r w:rsidRPr="0081063F">
        <w:rPr>
          <w:rFonts w:ascii="Times New Roman" w:hAnsi="Times New Roman"/>
          <w:b/>
          <w:sz w:val="24"/>
          <w:szCs w:val="24"/>
          <w:lang w:eastAsia="ru-RU"/>
        </w:rPr>
        <w:t>территориальных общественных самоуправлений в Барабинском районе Новосибирской области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4723"/>
        <w:gridCol w:w="3544"/>
      </w:tblGrid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графы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ТОС</w:t>
            </w:r>
          </w:p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заявителя 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Контактная информация </w:t>
            </w:r>
            <w:r w:rsidRPr="008106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(номер телефона, электронная почта)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людей на территории,  которой осуществляется реализация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rHeight w:val="692"/>
        </w:trPr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проблемы, на решение которой направлен проект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rHeight w:val="453"/>
        </w:trPr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Сроки реализации проекта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1055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3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Смета проекта </w:t>
            </w:r>
            <w:r w:rsidRPr="008106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(подробно)</w:t>
            </w:r>
          </w:p>
        </w:tc>
        <w:tc>
          <w:tcPr>
            <w:tcW w:w="3544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К заявке прилагаю: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1) копию устава ТОС;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2) копию решения представительного органа муниципального образования «Об установлении границ территории осуществления общественного самоуправления»;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2) календарный план выполнения мероприятий (приложение № 1 к Заявке);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3) прайс-листы на материалы/оснащение организаций оказывающие услуги по продаже необходимых товаров;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Председатель ТОС (наименование </w:t>
      </w:r>
      <w:proofErr w:type="gramStart"/>
      <w:r w:rsidRPr="0081063F">
        <w:rPr>
          <w:rFonts w:ascii="Times New Roman" w:hAnsi="Times New Roman"/>
          <w:sz w:val="24"/>
          <w:szCs w:val="24"/>
          <w:lang w:eastAsia="ru-RU"/>
        </w:rPr>
        <w:t>ТОС)_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F32A4A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Календарный план выполнения мероприятий</w:t>
      </w: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307"/>
        <w:gridCol w:w="1373"/>
        <w:gridCol w:w="1892"/>
      </w:tblGrid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c>
          <w:tcPr>
            <w:tcW w:w="81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774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tabs>
          <w:tab w:val="left" w:pos="5387"/>
        </w:tabs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F32A4A">
        <w:rPr>
          <w:rFonts w:ascii="Times New Roman" w:hAnsi="Times New Roman"/>
          <w:sz w:val="28"/>
          <w:szCs w:val="28"/>
          <w:lang w:eastAsia="ru-RU"/>
        </w:rPr>
        <w:tab/>
      </w:r>
      <w:r w:rsidRPr="00F32A4A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32A4A">
        <w:rPr>
          <w:rFonts w:ascii="Times New Roman" w:hAnsi="Times New Roman"/>
          <w:sz w:val="24"/>
          <w:szCs w:val="24"/>
          <w:lang w:eastAsia="ru-RU"/>
        </w:rPr>
        <w:t>Дата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2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Default="00170362" w:rsidP="0017036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0362" w:rsidRPr="0081063F" w:rsidRDefault="00170362" w:rsidP="00170362">
      <w:pPr>
        <w:jc w:val="center"/>
        <w:rPr>
          <w:rFonts w:ascii="Times New Roman" w:hAnsi="Times New Roman"/>
          <w:b/>
          <w:sz w:val="28"/>
          <w:szCs w:val="28"/>
        </w:rPr>
      </w:pPr>
      <w:r w:rsidRPr="0081063F">
        <w:rPr>
          <w:rFonts w:ascii="Times New Roman" w:hAnsi="Times New Roman"/>
          <w:b/>
          <w:sz w:val="28"/>
          <w:szCs w:val="28"/>
        </w:rPr>
        <w:lastRenderedPageBreak/>
        <w:t>Смета расходов по проекту</w:t>
      </w:r>
    </w:p>
    <w:p w:rsidR="00170362" w:rsidRPr="0081063F" w:rsidRDefault="00170362" w:rsidP="00170362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938"/>
        <w:gridCol w:w="1383"/>
        <w:gridCol w:w="1522"/>
        <w:gridCol w:w="2354"/>
      </w:tblGrid>
      <w:tr w:rsidR="00170362" w:rsidRPr="0081063F" w:rsidTr="009B29AF">
        <w:tc>
          <w:tcPr>
            <w:tcW w:w="1487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46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Запрашиваемые средства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  <w:tc>
          <w:tcPr>
            <w:tcW w:w="1418" w:type="pct"/>
            <w:gridSpan w:val="2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Вклад инициатора проекта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  <w:tc>
          <w:tcPr>
            <w:tcW w:w="1149" w:type="pct"/>
            <w:vMerge w:val="restart"/>
            <w:vAlign w:val="center"/>
          </w:tcPr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Общие расходы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по проекту</w:t>
            </w:r>
          </w:p>
          <w:p w:rsidR="00170362" w:rsidRPr="0081063F" w:rsidRDefault="00170362" w:rsidP="009B29A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</w:t>
            </w:r>
            <w:proofErr w:type="spellStart"/>
            <w:r w:rsidRPr="0081063F">
              <w:rPr>
                <w:rFonts w:ascii="Times New Roman" w:hAnsi="Times New Roman"/>
              </w:rPr>
              <w:t>руб</w:t>
            </w:r>
            <w:proofErr w:type="spellEnd"/>
            <w:r w:rsidRPr="0081063F">
              <w:rPr>
                <w:rFonts w:ascii="Times New Roman" w:hAnsi="Times New Roman"/>
              </w:rPr>
              <w:t>)</w:t>
            </w:r>
          </w:p>
        </w:tc>
      </w:tr>
      <w:tr w:rsidR="00170362" w:rsidRPr="0081063F" w:rsidTr="009B29AF">
        <w:tc>
          <w:tcPr>
            <w:tcW w:w="1487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3F">
              <w:rPr>
                <w:rFonts w:ascii="Times New Roman" w:hAnsi="Times New Roman"/>
                <w:sz w:val="20"/>
                <w:szCs w:val="20"/>
              </w:rPr>
              <w:t>Финансовый</w:t>
            </w:r>
          </w:p>
        </w:tc>
        <w:tc>
          <w:tcPr>
            <w:tcW w:w="743" w:type="pct"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3F">
              <w:rPr>
                <w:rFonts w:ascii="Times New Roman" w:hAnsi="Times New Roman"/>
                <w:sz w:val="20"/>
                <w:szCs w:val="20"/>
              </w:rPr>
              <w:t>Нефинансовый</w:t>
            </w:r>
          </w:p>
        </w:tc>
        <w:tc>
          <w:tcPr>
            <w:tcW w:w="1149" w:type="pct"/>
            <w:vMerge/>
            <w:vAlign w:val="center"/>
          </w:tcPr>
          <w:p w:rsidR="00170362" w:rsidRPr="0081063F" w:rsidRDefault="00170362" w:rsidP="009B2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беседки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качели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1487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46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0362" w:rsidRPr="0081063F" w:rsidRDefault="00170362" w:rsidP="0017036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395"/>
        <w:gridCol w:w="2477"/>
        <w:gridCol w:w="2699"/>
      </w:tblGrid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0362" w:rsidRPr="0081063F" w:rsidRDefault="00170362" w:rsidP="009B29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F32A4A" w:rsidRDefault="00170362" w:rsidP="009B29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4A">
              <w:rPr>
                <w:rFonts w:ascii="Times New Roman" w:hAnsi="Times New Roman"/>
                <w:sz w:val="28"/>
                <w:szCs w:val="28"/>
              </w:rPr>
              <w:t>Председатель совета ТОС</w:t>
            </w:r>
          </w:p>
        </w:tc>
        <w:tc>
          <w:tcPr>
            <w:tcW w:w="2477" w:type="dxa"/>
          </w:tcPr>
          <w:p w:rsidR="00170362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362" w:rsidRPr="0081063F" w:rsidTr="009B29AF">
        <w:tc>
          <w:tcPr>
            <w:tcW w:w="4395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3F">
              <w:rPr>
                <w:rFonts w:ascii="Times New Roman" w:hAnsi="Times New Roman"/>
                <w:sz w:val="24"/>
                <w:szCs w:val="24"/>
              </w:rPr>
              <w:t>(контактный телефон)</w:t>
            </w:r>
          </w:p>
        </w:tc>
        <w:tc>
          <w:tcPr>
            <w:tcW w:w="2477" w:type="dxa"/>
            <w:vAlign w:val="bottom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81063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9" w:type="dxa"/>
          </w:tcPr>
          <w:p w:rsidR="00170362" w:rsidRPr="0081063F" w:rsidRDefault="00170362" w:rsidP="009B29A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3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70362" w:rsidRPr="0081063F" w:rsidRDefault="00170362" w:rsidP="001703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9D00BE" w:rsidRDefault="00170362" w:rsidP="00170362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170362" w:rsidRPr="0081063F" w:rsidRDefault="00170362" w:rsidP="00170362">
      <w:pPr>
        <w:snapToGrid w:val="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00BE">
        <w:rPr>
          <w:rFonts w:ascii="Times New Roman" w:hAnsi="Times New Roman"/>
          <w:color w:val="FF0000"/>
          <w:sz w:val="24"/>
          <w:szCs w:val="24"/>
          <w:lang w:eastAsia="ru-RU"/>
        </w:rPr>
        <w:br w:type="page"/>
      </w:r>
      <w:r w:rsidRPr="0081063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к положению «О конкурсе 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социально значимых проектов </w:t>
      </w:r>
      <w:r w:rsidR="00132FF4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территориальных 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общественных самоуправлений в Барабинском районе 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Новосибирской области».</w:t>
      </w: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ФИНАНСОВЫЙ ОТЧЕТ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об использовании поддержки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 «________________________________________________________________»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81063F">
        <w:rPr>
          <w:rFonts w:ascii="Times New Roman" w:hAnsi="Times New Roman"/>
          <w:sz w:val="24"/>
          <w:szCs w:val="24"/>
          <w:lang w:eastAsia="ru-RU"/>
        </w:rPr>
        <w:t>наименование  ТОС</w:t>
      </w:r>
      <w:proofErr w:type="gramEnd"/>
      <w:r w:rsidRPr="0081063F">
        <w:rPr>
          <w:rFonts w:ascii="Times New Roman" w:hAnsi="Times New Roman"/>
          <w:sz w:val="24"/>
          <w:szCs w:val="24"/>
          <w:lang w:eastAsia="ru-RU"/>
        </w:rPr>
        <w:t>)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Отчетн</w:t>
      </w:r>
      <w:r w:rsidR="00897E9A">
        <w:rPr>
          <w:rFonts w:ascii="Times New Roman" w:hAnsi="Times New Roman"/>
          <w:sz w:val="28"/>
          <w:szCs w:val="28"/>
          <w:lang w:eastAsia="ru-RU"/>
        </w:rPr>
        <w:t>ый период с 01.10.2023 г.  по 10.10.2023</w:t>
      </w:r>
      <w:bookmarkStart w:id="0" w:name="_GoBack"/>
      <w:bookmarkEnd w:id="0"/>
      <w:r w:rsidRPr="00F32A4A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Поступило средств в виде материально-технической поддержки на сумму _____________________________________________ руб.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Понесенные затраты получателем в виде собственного вклада _________ руб.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4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329"/>
        <w:gridCol w:w="1338"/>
        <w:gridCol w:w="1338"/>
        <w:gridCol w:w="1338"/>
      </w:tblGrid>
      <w:tr w:rsidR="00170362" w:rsidRPr="0081063F" w:rsidTr="009B29AF">
        <w:trPr>
          <w:trHeight w:val="60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расходов (товары, услуги)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по поддержке на сумму в руб.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по поддержке кол-во 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Освоено   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сумму в руб.*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Освоено кол-во единиц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Остаток по поддержке на   конец отчетного      периода в руб.       </w:t>
            </w: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2        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3         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4          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0362" w:rsidRPr="0081063F" w:rsidTr="009B29AF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62" w:rsidRPr="0081063F" w:rsidRDefault="00170362" w:rsidP="009B29AF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/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170362" w:rsidRPr="0081063F" w:rsidTr="009B29AF">
        <w:tc>
          <w:tcPr>
            <w:tcW w:w="4672" w:type="dxa"/>
          </w:tcPr>
          <w:p w:rsidR="00170362" w:rsidRPr="0081063F" w:rsidRDefault="00170362" w:rsidP="009B29A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063F">
              <w:br w:type="page"/>
            </w:r>
            <w:r w:rsidRPr="0081063F">
              <w:br w:type="page"/>
            </w:r>
          </w:p>
        </w:tc>
        <w:tc>
          <w:tcPr>
            <w:tcW w:w="4673" w:type="dxa"/>
          </w:tcPr>
          <w:p w:rsidR="00170362" w:rsidRDefault="00170362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170362" w:rsidRDefault="00170362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Default="00170362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2FF4" w:rsidRDefault="00132FF4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0362" w:rsidRPr="0081063F" w:rsidRDefault="00170362" w:rsidP="009B29A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Приложение №3</w:t>
            </w:r>
          </w:p>
          <w:p w:rsidR="00170362" w:rsidRPr="0081063F" w:rsidRDefault="00170362" w:rsidP="00132FF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положению «О конкурсе социально значимых проектов </w:t>
            </w:r>
            <w:r w:rsidR="00132FF4">
              <w:rPr>
                <w:rFonts w:ascii="Times New Roman" w:hAnsi="Times New Roman"/>
                <w:sz w:val="24"/>
                <w:szCs w:val="24"/>
                <w:lang w:eastAsia="ru-RU"/>
              </w:rPr>
              <w:t>для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территориальных общественных самоуправлений в Барабинском района Новосибирской области».</w:t>
            </w:r>
          </w:p>
        </w:tc>
      </w:tr>
    </w:tbl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ФОРМА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отчета о результатах реализации поддержки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«________________________________________________________________»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(</w:t>
      </w:r>
      <w:proofErr w:type="gramStart"/>
      <w:r w:rsidRPr="00F32A4A">
        <w:rPr>
          <w:rFonts w:ascii="Times New Roman" w:hAnsi="Times New Roman"/>
          <w:b/>
          <w:sz w:val="28"/>
          <w:szCs w:val="28"/>
          <w:lang w:eastAsia="ru-RU"/>
        </w:rPr>
        <w:t>наименование  ТОС</w:t>
      </w:r>
      <w:proofErr w:type="gramEnd"/>
      <w:r w:rsidRPr="00F32A4A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Отчет должен содержать следующие основные характеристики и материалы: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1. Оценочное описание произведенных работ (в случае их невыполнения необходимо указать причины). Исполнитель и дата проведения работ. Достигнутые результаты. Соответствие достигнутых результатов календарному плану мероприятий по реализации проекта. При наличии опубликованных, иллюстрированных, видео-, аудио- и других материалов, приложить их копии к отчету. В случае опубликования указанных работ необходимо указать печатное издание.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2. Перечень заключенных (расторгнутых) для реализации проекта договоров (трудовых, гражданско-правовых), соглашений с указанием сторон. Копии указанных документов прилагаются к отчету.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3. Перечень проведенных мероприятий с указанием срока, места и участников их проведения.</w:t>
      </w: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F32A4A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362" w:rsidRPr="0081063F" w:rsidRDefault="00170362" w:rsidP="00170362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Председатель ТОС (наименование </w:t>
      </w:r>
      <w:proofErr w:type="gramStart"/>
      <w:r w:rsidRPr="00F32A4A">
        <w:rPr>
          <w:rFonts w:ascii="Times New Roman" w:hAnsi="Times New Roman"/>
          <w:sz w:val="28"/>
          <w:szCs w:val="28"/>
          <w:lang w:eastAsia="ru-RU"/>
        </w:rPr>
        <w:t>ТОС)_</w:t>
      </w:r>
      <w:proofErr w:type="gramEnd"/>
      <w:r w:rsidRPr="00F32A4A"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70362" w:rsidRPr="0081063F" w:rsidRDefault="00170362" w:rsidP="00170362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776F0" w:rsidRDefault="007776F0"/>
    <w:p w:rsidR="00132FF4" w:rsidRDefault="00132FF4"/>
    <w:p w:rsidR="00132FF4" w:rsidRDefault="00132FF4"/>
    <w:p w:rsidR="00132FF4" w:rsidRDefault="00132FF4"/>
    <w:p w:rsidR="00132FF4" w:rsidRDefault="00132FF4"/>
    <w:p w:rsidR="00132FF4" w:rsidRDefault="00132FF4" w:rsidP="00132FF4">
      <w:pPr>
        <w:snapToGrid w:val="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32FF4" w:rsidRPr="0081063F" w:rsidRDefault="00132FF4" w:rsidP="00132FF4">
      <w:pPr>
        <w:snapToGrid w:val="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№4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к положению «О конкурсе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социально значимых проектов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 территориальных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общественных самоуправлений в Барабинском районе </w:t>
      </w:r>
    </w:p>
    <w:p w:rsidR="00132FF4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Новосибирской области».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32FF4" w:rsidRPr="007000A5" w:rsidRDefault="00132FF4" w:rsidP="00132FF4">
      <w:pPr>
        <w:spacing w:after="120" w:line="240" w:lineRule="auto"/>
        <w:ind w:left="1843" w:hanging="1843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7000A5">
        <w:rPr>
          <w:rFonts w:ascii="Times New Roman" w:hAnsi="Times New Roman"/>
          <w:b/>
          <w:sz w:val="20"/>
          <w:szCs w:val="20"/>
          <w:lang w:eastAsia="ru-RU"/>
        </w:rPr>
        <w:t>ОЦЕНОЧНЫЙ ЛИСТ</w:t>
      </w:r>
    </w:p>
    <w:p w:rsidR="00132FF4" w:rsidRPr="007000A5" w:rsidRDefault="00132FF4" w:rsidP="00132FF4">
      <w:pPr>
        <w:spacing w:after="0" w:line="240" w:lineRule="auto"/>
        <w:ind w:left="1843" w:hanging="1843"/>
        <w:rPr>
          <w:rFonts w:ascii="Times New Roman" w:hAnsi="Times New Roman"/>
          <w:sz w:val="20"/>
          <w:szCs w:val="20"/>
          <w:lang w:eastAsia="ru-RU"/>
        </w:rPr>
      </w:pPr>
      <w:r w:rsidRPr="007000A5">
        <w:rPr>
          <w:rFonts w:ascii="Times New Roman" w:hAnsi="Times New Roman"/>
          <w:sz w:val="20"/>
          <w:szCs w:val="20"/>
          <w:lang w:eastAsia="ru-RU"/>
        </w:rPr>
        <w:t>Член комиссии _____________________________________________________</w:t>
      </w:r>
    </w:p>
    <w:p w:rsidR="00132FF4" w:rsidRPr="007000A5" w:rsidRDefault="00132FF4" w:rsidP="00132FF4">
      <w:pPr>
        <w:spacing w:after="0" w:line="240" w:lineRule="auto"/>
        <w:ind w:left="1843" w:hanging="1843"/>
        <w:rPr>
          <w:rFonts w:ascii="Times New Roman" w:hAnsi="Times New Roman"/>
          <w:sz w:val="20"/>
          <w:szCs w:val="20"/>
          <w:lang w:eastAsia="ru-RU"/>
        </w:rPr>
      </w:pPr>
      <w:r w:rsidRPr="007000A5">
        <w:rPr>
          <w:rFonts w:ascii="Times New Roman" w:hAnsi="Times New Roman"/>
          <w:sz w:val="20"/>
          <w:szCs w:val="20"/>
          <w:lang w:eastAsia="ru-RU"/>
        </w:rPr>
        <w:t>Заявитель__________________________________________________________</w:t>
      </w:r>
    </w:p>
    <w:p w:rsidR="00132FF4" w:rsidRPr="007000A5" w:rsidRDefault="00132FF4" w:rsidP="00132FF4">
      <w:pPr>
        <w:spacing w:after="0" w:line="240" w:lineRule="auto"/>
        <w:ind w:left="1843" w:hanging="1843"/>
        <w:rPr>
          <w:rFonts w:ascii="Times New Roman" w:hAnsi="Times New Roman"/>
          <w:sz w:val="20"/>
          <w:szCs w:val="20"/>
          <w:lang w:eastAsia="ru-RU"/>
        </w:rPr>
      </w:pPr>
      <w:r w:rsidRPr="007000A5">
        <w:rPr>
          <w:rFonts w:ascii="Times New Roman" w:hAnsi="Times New Roman"/>
          <w:sz w:val="20"/>
          <w:szCs w:val="20"/>
          <w:lang w:eastAsia="ru-RU"/>
        </w:rPr>
        <w:t>Дата_______________________</w:t>
      </w:r>
    </w:p>
    <w:p w:rsidR="00132FF4" w:rsidRPr="007000A5" w:rsidRDefault="00132FF4" w:rsidP="00132FF4">
      <w:pPr>
        <w:spacing w:after="0" w:line="240" w:lineRule="auto"/>
        <w:ind w:left="1843" w:hanging="184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534" w:type="dxa"/>
        <w:tblLook w:val="0000" w:firstRow="0" w:lastRow="0" w:firstColumn="0" w:lastColumn="0" w:noHBand="0" w:noVBand="0"/>
      </w:tblPr>
      <w:tblGrid>
        <w:gridCol w:w="407"/>
        <w:gridCol w:w="2723"/>
        <w:gridCol w:w="3927"/>
        <w:gridCol w:w="1470"/>
        <w:gridCol w:w="1007"/>
      </w:tblGrid>
      <w:tr w:rsidR="00132FF4" w:rsidRPr="007000A5" w:rsidTr="008B709A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оценки проекта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Максимальная оценка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Реалистичность сроков выполнения мероприятий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Сроки соотносятся с объемом работ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Сроки частично соотносятся с объемом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Объем работ не выполним за указанные сроки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Последовательность выполнения мероприятий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выполняются поэтапно/последовательно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выполнимы без взаимозависимости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Не просматривается последовательность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Обоснованность сметы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Имеется пояснение по кол-ву, стоимости для выполнения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Пояснения частичны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Пояснения отсутствуют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Наличие собственного вклада заявителя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Имеется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Имеется менее 25%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граждан, привлеченных к выполнению работ в мероприятиях(на основании коллективного письма поддержки)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Привлечено от 30 и более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Привлечено от 20 до 30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1,5 балла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Привлечено от 10 до 20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Привлечено от 2 до 10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0,5 балла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Привлечено менее 2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Сотрудничество с другими организациями при реализации мероприятий (с указанием их вклада в письмах поддержки)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Привлечено от 3 до 5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Привлечено от 1-2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Отсутствуют привлеченные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Прописаны количественные результаты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Не прописаны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Возможность многократного и долговременного   использования  материально-технического обеспечения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Предусмотрено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32FF4" w:rsidRPr="007000A5" w:rsidRDefault="00132FF4" w:rsidP="008B709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32FF4" w:rsidRPr="007000A5" w:rsidRDefault="00132FF4" w:rsidP="008B709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32FF4" w:rsidRPr="007000A5" w:rsidRDefault="00132FF4" w:rsidP="008B709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Частично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пользователей/ </w:t>
            </w:r>
            <w:proofErr w:type="spellStart"/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благополучателей</w:t>
            </w:r>
            <w:proofErr w:type="spellEnd"/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от 50 человек и более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от 30 до 50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1,5 балла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от 10 до 30 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от 2 до 10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0,5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2FF4" w:rsidRPr="007000A5" w:rsidTr="008B709A"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менее 2 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0 баллов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2FF4" w:rsidRPr="007000A5" w:rsidRDefault="00132FF4" w:rsidP="00132F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4835" w:type="dxa"/>
        <w:tblInd w:w="4629" w:type="dxa"/>
        <w:tblLook w:val="0000" w:firstRow="0" w:lastRow="0" w:firstColumn="0" w:lastColumn="0" w:noHBand="0" w:noVBand="0"/>
      </w:tblPr>
      <w:tblGrid>
        <w:gridCol w:w="3843"/>
        <w:gridCol w:w="992"/>
      </w:tblGrid>
      <w:tr w:rsidR="00132FF4" w:rsidRPr="007000A5" w:rsidTr="008B709A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32FF4" w:rsidRPr="007000A5" w:rsidRDefault="00132FF4" w:rsidP="008B709A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FF4" w:rsidRPr="007000A5" w:rsidRDefault="00132FF4" w:rsidP="008B709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32FF4" w:rsidRPr="007000A5" w:rsidRDefault="00132FF4" w:rsidP="00132F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132FF4" w:rsidRPr="007000A5" w:rsidRDefault="00132FF4" w:rsidP="00132F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7000A5">
        <w:rPr>
          <w:rFonts w:ascii="Times New Roman" w:hAnsi="Times New Roman"/>
          <w:sz w:val="20"/>
          <w:szCs w:val="20"/>
          <w:lang w:eastAsia="ru-RU"/>
        </w:rPr>
        <w:t>__________________________</w:t>
      </w:r>
      <w:r w:rsidRPr="007000A5">
        <w:rPr>
          <w:rFonts w:ascii="Times New Roman" w:hAnsi="Times New Roman"/>
          <w:b/>
          <w:sz w:val="20"/>
          <w:szCs w:val="20"/>
          <w:lang w:eastAsia="ru-RU"/>
        </w:rPr>
        <w:t>____/________</w:t>
      </w:r>
    </w:p>
    <w:p w:rsidR="00132FF4" w:rsidRPr="00F166AF" w:rsidRDefault="00132FF4" w:rsidP="00132F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7000A5">
        <w:rPr>
          <w:rFonts w:ascii="Times New Roman" w:hAnsi="Times New Roman"/>
          <w:sz w:val="20"/>
          <w:szCs w:val="20"/>
          <w:lang w:eastAsia="ru-RU"/>
        </w:rPr>
        <w:t>фамилия и инициалы</w:t>
      </w:r>
      <w:r w:rsidRPr="007000A5">
        <w:rPr>
          <w:rFonts w:ascii="Times New Roman" w:hAnsi="Times New Roman"/>
          <w:sz w:val="20"/>
          <w:szCs w:val="20"/>
          <w:lang w:eastAsia="ru-RU"/>
        </w:rPr>
        <w:tab/>
        <w:t xml:space="preserve">            подпись</w:t>
      </w:r>
    </w:p>
    <w:p w:rsidR="00132FF4" w:rsidRDefault="00132FF4"/>
    <w:p w:rsidR="00132FF4" w:rsidRPr="0081063F" w:rsidRDefault="00132FF4" w:rsidP="00132FF4">
      <w:pPr>
        <w:snapToGrid w:val="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№4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к положению «О конкурсе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социально значимых проектов </w:t>
      </w:r>
      <w:r>
        <w:rPr>
          <w:rFonts w:ascii="Times New Roman" w:hAnsi="Times New Roman"/>
          <w:sz w:val="24"/>
          <w:szCs w:val="24"/>
          <w:lang w:eastAsia="ru-RU"/>
        </w:rPr>
        <w:t>для</w:t>
      </w:r>
      <w:r w:rsidRPr="0081063F">
        <w:rPr>
          <w:rFonts w:ascii="Times New Roman" w:hAnsi="Times New Roman"/>
          <w:sz w:val="24"/>
          <w:szCs w:val="24"/>
          <w:lang w:eastAsia="ru-RU"/>
        </w:rPr>
        <w:t xml:space="preserve"> территориальных </w:t>
      </w:r>
    </w:p>
    <w:p w:rsidR="00132FF4" w:rsidRPr="0081063F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общественных самоуправлений в Барабинском районе </w:t>
      </w:r>
    </w:p>
    <w:p w:rsidR="00132FF4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Новосибирской области».</w:t>
      </w:r>
    </w:p>
    <w:p w:rsidR="00132FF4" w:rsidRDefault="00132FF4" w:rsidP="00132FF4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32FF4" w:rsidRPr="00C83DB7" w:rsidRDefault="00132FF4" w:rsidP="00132FF4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3DB7">
        <w:rPr>
          <w:rFonts w:ascii="Times New Roman" w:hAnsi="Times New Roman"/>
          <w:b/>
          <w:sz w:val="24"/>
          <w:szCs w:val="24"/>
          <w:lang w:eastAsia="ru-RU"/>
        </w:rPr>
        <w:t>СОСТАВ</w:t>
      </w:r>
    </w:p>
    <w:p w:rsidR="00132FF4" w:rsidRPr="00C83DB7" w:rsidRDefault="00132FF4" w:rsidP="00132FF4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3DB7">
        <w:rPr>
          <w:rFonts w:ascii="Times New Roman" w:hAnsi="Times New Roman"/>
          <w:b/>
          <w:sz w:val="24"/>
          <w:szCs w:val="24"/>
          <w:lang w:eastAsia="ru-RU"/>
        </w:rPr>
        <w:t xml:space="preserve">конкурсной комиссии по проведению социально значимых проектов </w:t>
      </w:r>
      <w:r w:rsidR="00F30961">
        <w:rPr>
          <w:rFonts w:ascii="Times New Roman" w:hAnsi="Times New Roman"/>
          <w:b/>
          <w:sz w:val="24"/>
          <w:szCs w:val="24"/>
          <w:lang w:eastAsia="ru-RU"/>
        </w:rPr>
        <w:t>для</w:t>
      </w:r>
      <w:r w:rsidRPr="00C83DB7">
        <w:rPr>
          <w:rFonts w:ascii="Times New Roman" w:hAnsi="Times New Roman"/>
          <w:b/>
          <w:sz w:val="24"/>
          <w:szCs w:val="24"/>
          <w:lang w:eastAsia="ru-RU"/>
        </w:rPr>
        <w:t xml:space="preserve"> территориальных общественных самоуправлений в Барабинском районе Новосибирской области</w:t>
      </w:r>
    </w:p>
    <w:p w:rsidR="00132FF4" w:rsidRPr="009D00BE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132FF4" w:rsidRPr="009D00BE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101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863"/>
      </w:tblGrid>
      <w:tr w:rsidR="00132FF4" w:rsidRPr="006C51C3" w:rsidTr="008B709A">
        <w:tc>
          <w:tcPr>
            <w:tcW w:w="3261" w:type="dxa"/>
            <w:vAlign w:val="center"/>
          </w:tcPr>
          <w:p w:rsidR="00132FF4" w:rsidRPr="006C51C3" w:rsidRDefault="00F30961" w:rsidP="008B70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Сильнягина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Татьяна Григорьевна</w:t>
            </w:r>
          </w:p>
        </w:tc>
        <w:tc>
          <w:tcPr>
            <w:tcW w:w="6863" w:type="dxa"/>
            <w:vAlign w:val="center"/>
          </w:tcPr>
          <w:p w:rsidR="00132FF4" w:rsidRPr="006C51C3" w:rsidRDefault="00F30961" w:rsidP="008B70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МОО «Содружество»</w:t>
            </w:r>
            <w:r w:rsidR="00132FF4" w:rsidRPr="00D05BF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председатель конкурсной комиссии;</w:t>
            </w:r>
          </w:p>
        </w:tc>
      </w:tr>
      <w:tr w:rsidR="00132FF4" w:rsidRPr="006C51C3" w:rsidTr="008B709A">
        <w:tc>
          <w:tcPr>
            <w:tcW w:w="3261" w:type="dxa"/>
            <w:vAlign w:val="center"/>
          </w:tcPr>
          <w:p w:rsidR="00132FF4" w:rsidRPr="006C51C3" w:rsidRDefault="00132FF4" w:rsidP="008B70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Власов Михаил Викторович</w:t>
            </w:r>
          </w:p>
        </w:tc>
        <w:tc>
          <w:tcPr>
            <w:tcW w:w="6863" w:type="dxa"/>
            <w:vAlign w:val="center"/>
          </w:tcPr>
          <w:p w:rsidR="00132FF4" w:rsidRPr="006C51C3" w:rsidRDefault="00F30961" w:rsidP="008B709A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Методист МОО «Содружество»</w:t>
            </w:r>
            <w:r w:rsidR="00132FF4"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>– секретарь конкурсной комиссии;</w:t>
            </w:r>
          </w:p>
        </w:tc>
      </w:tr>
      <w:tr w:rsidR="00132FF4" w:rsidRPr="006C51C3" w:rsidTr="008B709A">
        <w:tc>
          <w:tcPr>
            <w:tcW w:w="10124" w:type="dxa"/>
            <w:gridSpan w:val="2"/>
            <w:vAlign w:val="center"/>
          </w:tcPr>
          <w:p w:rsidR="00132FF4" w:rsidRPr="006C51C3" w:rsidRDefault="00132FF4" w:rsidP="008B709A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132FF4" w:rsidRPr="006C51C3" w:rsidRDefault="00132FF4" w:rsidP="008B709A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  <w:p w:rsidR="00132FF4" w:rsidRPr="006C51C3" w:rsidRDefault="00132FF4" w:rsidP="008B709A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2FF4" w:rsidRPr="006C51C3" w:rsidTr="008B709A">
        <w:tc>
          <w:tcPr>
            <w:tcW w:w="3261" w:type="dxa"/>
            <w:vAlign w:val="center"/>
          </w:tcPr>
          <w:p w:rsidR="00132FF4" w:rsidRPr="006C51C3" w:rsidRDefault="00F30961" w:rsidP="008B70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6863" w:type="dxa"/>
            <w:vAlign w:val="center"/>
          </w:tcPr>
          <w:p w:rsidR="00132FF4" w:rsidRPr="006C51C3" w:rsidRDefault="00F30961" w:rsidP="008B709A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экономики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Барабинского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132FF4" w:rsidRPr="006C51C3" w:rsidTr="008B709A">
        <w:trPr>
          <w:trHeight w:val="585"/>
        </w:trPr>
        <w:tc>
          <w:tcPr>
            <w:tcW w:w="3261" w:type="dxa"/>
            <w:vAlign w:val="center"/>
          </w:tcPr>
          <w:p w:rsidR="00132FF4" w:rsidRPr="006C51C3" w:rsidRDefault="00F30961" w:rsidP="008B70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Некрасова Нина Ивановна</w:t>
            </w:r>
          </w:p>
        </w:tc>
        <w:tc>
          <w:tcPr>
            <w:tcW w:w="6863" w:type="dxa"/>
            <w:vAlign w:val="center"/>
          </w:tcPr>
          <w:p w:rsidR="00132FF4" w:rsidRPr="006C51C3" w:rsidRDefault="00897E9A" w:rsidP="00897E9A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р</w:t>
            </w:r>
            <w:r w:rsidRPr="0089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айонной организации ветеранов–пенсионеров войны, труда, военной службы и правоохранительных органов </w:t>
            </w:r>
            <w:proofErr w:type="spellStart"/>
            <w:r w:rsidRPr="0089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Барабинского</w:t>
            </w:r>
            <w:proofErr w:type="spellEnd"/>
            <w:r w:rsidRPr="0089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F30961" w:rsidRPr="006C51C3" w:rsidTr="008B709A">
        <w:trPr>
          <w:trHeight w:val="585"/>
        </w:trPr>
        <w:tc>
          <w:tcPr>
            <w:tcW w:w="3261" w:type="dxa"/>
            <w:vAlign w:val="center"/>
          </w:tcPr>
          <w:p w:rsidR="00F30961" w:rsidRDefault="00F30961" w:rsidP="008B709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Егорова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Валия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Зайнетдиновна</w:t>
            </w:r>
            <w:proofErr w:type="spellEnd"/>
          </w:p>
        </w:tc>
        <w:tc>
          <w:tcPr>
            <w:tcW w:w="6863" w:type="dxa"/>
            <w:vAlign w:val="center"/>
          </w:tcPr>
          <w:p w:rsidR="00F30961" w:rsidRPr="006C51C3" w:rsidRDefault="00897E9A" w:rsidP="00897E9A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о</w:t>
            </w:r>
            <w:r w:rsidRPr="0089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бщественной организации «Местная организация </w:t>
            </w:r>
            <w:proofErr w:type="spellStart"/>
            <w:r w:rsidRPr="0089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Барабинского</w:t>
            </w:r>
            <w:proofErr w:type="spellEnd"/>
            <w:r w:rsidRPr="00897E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областной организации Всероссийского общества инвалидов»</w:t>
            </w:r>
          </w:p>
        </w:tc>
      </w:tr>
    </w:tbl>
    <w:p w:rsidR="00132FF4" w:rsidRPr="006C51C3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2FF4" w:rsidRPr="006C51C3" w:rsidRDefault="00132FF4" w:rsidP="00132FF4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32FF4" w:rsidRDefault="00132FF4"/>
    <w:sectPr w:rsidR="00132FF4" w:rsidSect="001703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7D10"/>
    <w:multiLevelType w:val="hybridMultilevel"/>
    <w:tmpl w:val="A55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83A71"/>
    <w:multiLevelType w:val="hybridMultilevel"/>
    <w:tmpl w:val="9D48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D5"/>
    <w:rsid w:val="00132FF4"/>
    <w:rsid w:val="00170362"/>
    <w:rsid w:val="002D73BF"/>
    <w:rsid w:val="003D0BCD"/>
    <w:rsid w:val="00476D62"/>
    <w:rsid w:val="006D6E6E"/>
    <w:rsid w:val="007776F0"/>
    <w:rsid w:val="00897E9A"/>
    <w:rsid w:val="00A253D5"/>
    <w:rsid w:val="00CA40FC"/>
    <w:rsid w:val="00EA4CF2"/>
    <w:rsid w:val="00F3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60F4"/>
  <w15:chartTrackingRefBased/>
  <w15:docId w15:val="{C74D1454-2FCD-4D9E-92C1-C5D95A21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uiPriority w:val="99"/>
    <w:rsid w:val="00170362"/>
  </w:style>
  <w:style w:type="character" w:styleId="a4">
    <w:name w:val="Hyperlink"/>
    <w:uiPriority w:val="99"/>
    <w:rsid w:val="00170362"/>
    <w:rPr>
      <w:rFonts w:cs="Times New Roman"/>
      <w:color w:val="0563C1"/>
      <w:u w:val="single"/>
    </w:rPr>
  </w:style>
  <w:style w:type="paragraph" w:styleId="a5">
    <w:name w:val="List Paragraph"/>
    <w:basedOn w:val="a"/>
    <w:uiPriority w:val="99"/>
    <w:qFormat/>
    <w:rsid w:val="001703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03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admba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4913-C639-46DC-AEF4-8FA79694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Миша</cp:lastModifiedBy>
  <cp:revision>7</cp:revision>
  <cp:lastPrinted>2023-04-17T01:35:00Z</cp:lastPrinted>
  <dcterms:created xsi:type="dcterms:W3CDTF">2021-03-31T09:04:00Z</dcterms:created>
  <dcterms:modified xsi:type="dcterms:W3CDTF">2023-04-17T01:56:00Z</dcterms:modified>
</cp:coreProperties>
</file>