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1B" w:rsidRPr="00603C23" w:rsidRDefault="006F661B" w:rsidP="006F661B">
      <w:pPr>
        <w:jc w:val="center"/>
        <w:rPr>
          <w:color w:val="000000"/>
          <w:sz w:val="27"/>
          <w:szCs w:val="27"/>
        </w:rPr>
      </w:pPr>
    </w:p>
    <w:p w:rsidR="006F661B" w:rsidRDefault="006F661B" w:rsidP="006F661B">
      <w:pPr>
        <w:jc w:val="center"/>
      </w:pPr>
      <w:r>
        <w:rPr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2642EED3" wp14:editId="70D0D5D6">
            <wp:simplePos x="0" y="0"/>
            <wp:positionH relativeFrom="column">
              <wp:posOffset>2647950</wp:posOffset>
            </wp:positionH>
            <wp:positionV relativeFrom="paragraph">
              <wp:posOffset>-699135</wp:posOffset>
            </wp:positionV>
            <wp:extent cx="609600" cy="77343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C23">
        <w:t xml:space="preserve"> </w:t>
      </w:r>
    </w:p>
    <w:p w:rsidR="006F661B" w:rsidRPr="00E20CF5" w:rsidRDefault="006F661B" w:rsidP="006F661B">
      <w:pPr>
        <w:pStyle w:val="a8"/>
        <w:rPr>
          <w:rFonts w:ascii="Times New Roman" w:hAnsi="Times New Roman"/>
          <w:b/>
          <w:sz w:val="28"/>
          <w:szCs w:val="28"/>
        </w:rPr>
      </w:pPr>
      <w:r w:rsidRPr="00E20CF5">
        <w:rPr>
          <w:rFonts w:ascii="Times New Roman" w:hAnsi="Times New Roman"/>
          <w:b/>
          <w:sz w:val="28"/>
          <w:szCs w:val="28"/>
        </w:rPr>
        <w:t>АДМИНИСТРАЦИЯ  БАРАБИНСКОГО  РАЙОНА</w:t>
      </w:r>
    </w:p>
    <w:p w:rsidR="006F661B" w:rsidRPr="00E20CF5" w:rsidRDefault="006F661B" w:rsidP="006F661B">
      <w:pPr>
        <w:pStyle w:val="a8"/>
        <w:rPr>
          <w:rFonts w:ascii="Times New Roman" w:hAnsi="Times New Roman"/>
          <w:b/>
          <w:sz w:val="28"/>
          <w:szCs w:val="28"/>
        </w:rPr>
      </w:pPr>
      <w:r w:rsidRPr="00E20CF5">
        <w:rPr>
          <w:rFonts w:ascii="Times New Roman" w:hAnsi="Times New Roman"/>
          <w:b/>
          <w:sz w:val="28"/>
          <w:szCs w:val="28"/>
        </w:rPr>
        <w:t xml:space="preserve">                  НОВОСИБИРСКОЙ ОБЛАСТИ</w:t>
      </w:r>
    </w:p>
    <w:p w:rsidR="006F661B" w:rsidRPr="00245FF4" w:rsidRDefault="006F661B" w:rsidP="006F661B">
      <w:pPr>
        <w:pStyle w:val="a8"/>
        <w:rPr>
          <w:rFonts w:ascii="Times New Roman" w:hAnsi="Times New Roman"/>
          <w:sz w:val="28"/>
          <w:szCs w:val="28"/>
        </w:rPr>
      </w:pPr>
    </w:p>
    <w:p w:rsidR="006F661B" w:rsidRPr="00245FF4" w:rsidRDefault="006F661B" w:rsidP="006F661B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</w:p>
    <w:p w:rsidR="006F661B" w:rsidRPr="00245FF4" w:rsidRDefault="006F661B" w:rsidP="006F661B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Pr="00245FF4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6F661B" w:rsidRPr="00245FF4" w:rsidRDefault="006F661B" w:rsidP="006F661B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661B" w:rsidRPr="00245FF4" w:rsidRDefault="006F661B" w:rsidP="006F661B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245FF4">
        <w:rPr>
          <w:rFonts w:ascii="Times New Roman" w:hAnsi="Times New Roman"/>
          <w:b/>
          <w:color w:val="000000"/>
          <w:sz w:val="28"/>
          <w:szCs w:val="28"/>
        </w:rPr>
        <w:t>г. Барабинск</w:t>
      </w:r>
    </w:p>
    <w:p w:rsidR="006F661B" w:rsidRPr="00245FF4" w:rsidRDefault="006F661B" w:rsidP="006F661B">
      <w:pPr>
        <w:pStyle w:val="a8"/>
        <w:rPr>
          <w:rFonts w:ascii="Times New Roman" w:hAnsi="Times New Roman"/>
          <w:b/>
          <w:color w:val="000000"/>
          <w:sz w:val="28"/>
          <w:szCs w:val="28"/>
        </w:rPr>
      </w:pPr>
    </w:p>
    <w:p w:rsidR="006F661B" w:rsidRPr="00E4755B" w:rsidRDefault="006F661B" w:rsidP="006F661B">
      <w:pPr>
        <w:pStyle w:val="a8"/>
        <w:rPr>
          <w:rFonts w:ascii="Times New Roman" w:hAnsi="Times New Roman"/>
          <w:sz w:val="28"/>
          <w:szCs w:val="28"/>
        </w:rPr>
      </w:pPr>
      <w:r w:rsidRPr="00B468E0">
        <w:rPr>
          <w:rFonts w:ascii="Times New Roman" w:hAnsi="Times New Roman"/>
          <w:sz w:val="28"/>
          <w:szCs w:val="28"/>
        </w:rPr>
        <w:t xml:space="preserve">                          </w:t>
      </w:r>
      <w:r w:rsidRPr="00E4755B">
        <w:rPr>
          <w:rFonts w:ascii="Times New Roman" w:hAnsi="Times New Roman"/>
          <w:sz w:val="28"/>
          <w:szCs w:val="28"/>
        </w:rPr>
        <w:t xml:space="preserve">от </w:t>
      </w:r>
      <w:r w:rsidR="00663E41" w:rsidRPr="00663E41">
        <w:rPr>
          <w:rFonts w:ascii="Times New Roman" w:hAnsi="Times New Roman"/>
          <w:sz w:val="28"/>
          <w:szCs w:val="28"/>
          <w:u w:val="single"/>
        </w:rPr>
        <w:t>11.05.2022</w:t>
      </w:r>
      <w:r w:rsidRPr="00E4755B">
        <w:rPr>
          <w:rFonts w:ascii="Times New Roman" w:hAnsi="Times New Roman"/>
          <w:sz w:val="28"/>
          <w:szCs w:val="28"/>
        </w:rPr>
        <w:t xml:space="preserve">  № </w:t>
      </w:r>
      <w:r w:rsidR="00663E41" w:rsidRPr="00663E41">
        <w:rPr>
          <w:rFonts w:ascii="Times New Roman" w:hAnsi="Times New Roman"/>
          <w:sz w:val="28"/>
          <w:szCs w:val="28"/>
          <w:u w:val="single"/>
        </w:rPr>
        <w:t>686</w:t>
      </w:r>
    </w:p>
    <w:p w:rsidR="006F661B" w:rsidRPr="00245FF4" w:rsidRDefault="006F661B" w:rsidP="006F661B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F661B" w:rsidRPr="00245FF4" w:rsidRDefault="006F661B" w:rsidP="006F661B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:rsidR="006F661B" w:rsidRDefault="006F661B" w:rsidP="006F661B">
      <w:pPr>
        <w:pStyle w:val="a8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уведомления о соответствии (несоответствии)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построенных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6F661B" w:rsidRPr="00245FF4" w:rsidRDefault="006F661B" w:rsidP="006F661B">
      <w:pPr>
        <w:pStyle w:val="a8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661B" w:rsidRDefault="006F661B" w:rsidP="006F661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3891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№ 210-ФЗ от 27.07.2010 «Об организации предоставления государственных и муниципальных услуг», руководствуясь Уставом Барабинского района Новосибирской обла</w:t>
      </w:r>
      <w:r>
        <w:rPr>
          <w:rFonts w:ascii="Times New Roman" w:hAnsi="Times New Roman"/>
          <w:sz w:val="28"/>
          <w:szCs w:val="28"/>
        </w:rPr>
        <w:t xml:space="preserve">сти, администрация Барабинского </w:t>
      </w:r>
      <w:r w:rsidRPr="0057389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738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661B" w:rsidRDefault="006F661B" w:rsidP="006F661B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73891">
        <w:rPr>
          <w:rFonts w:ascii="Times New Roman" w:hAnsi="Times New Roman"/>
          <w:b/>
          <w:sz w:val="28"/>
          <w:szCs w:val="28"/>
        </w:rPr>
        <w:t>ПОСТАНОВЛЯЕТ:</w:t>
      </w:r>
    </w:p>
    <w:p w:rsidR="006F661B" w:rsidRPr="00573891" w:rsidRDefault="006F661B" w:rsidP="006F661B">
      <w:pPr>
        <w:pStyle w:val="a8"/>
        <w:rPr>
          <w:rFonts w:ascii="Times New Roman" w:hAnsi="Times New Roman"/>
          <w:b/>
          <w:sz w:val="28"/>
          <w:szCs w:val="28"/>
        </w:rPr>
      </w:pPr>
    </w:p>
    <w:p w:rsidR="006F661B" w:rsidRPr="00573891" w:rsidRDefault="006F661B" w:rsidP="006F661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73891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6F661B">
        <w:rPr>
          <w:rFonts w:ascii="Times New Roman" w:hAnsi="Times New Roman"/>
          <w:bCs/>
          <w:sz w:val="28"/>
          <w:szCs w:val="28"/>
        </w:rPr>
        <w:t xml:space="preserve">по выдаче уведомления о соответствии (несоответствии) </w:t>
      </w:r>
      <w:proofErr w:type="gramStart"/>
      <w:r w:rsidRPr="006F661B">
        <w:rPr>
          <w:rFonts w:ascii="Times New Roman" w:hAnsi="Times New Roman"/>
          <w:bCs/>
          <w:sz w:val="28"/>
          <w:szCs w:val="28"/>
        </w:rPr>
        <w:t>построенных</w:t>
      </w:r>
      <w:proofErr w:type="gramEnd"/>
      <w:r w:rsidRPr="006F661B">
        <w:rPr>
          <w:rFonts w:ascii="Times New Roman" w:hAnsi="Times New Roman"/>
          <w:bCs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573891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6F661B" w:rsidRPr="00414733" w:rsidRDefault="006F661B" w:rsidP="00414733">
      <w:pPr>
        <w:pStyle w:val="a8"/>
        <w:ind w:firstLine="0"/>
        <w:rPr>
          <w:rFonts w:ascii="Times New Roman" w:hAnsi="Times New Roman"/>
          <w:bCs/>
          <w:sz w:val="28"/>
          <w:szCs w:val="28"/>
        </w:rPr>
      </w:pPr>
      <w:r w:rsidRPr="00573891">
        <w:rPr>
          <w:rFonts w:ascii="Times New Roman" w:hAnsi="Times New Roman"/>
          <w:sz w:val="28"/>
          <w:szCs w:val="28"/>
        </w:rPr>
        <w:t xml:space="preserve">       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3891">
        <w:rPr>
          <w:rFonts w:ascii="Times New Roman" w:hAnsi="Times New Roman"/>
          <w:sz w:val="28"/>
          <w:szCs w:val="28"/>
        </w:rPr>
        <w:t>Признать утратившими силу постановлени</w:t>
      </w:r>
      <w:r w:rsidR="00414733">
        <w:rPr>
          <w:rFonts w:ascii="Times New Roman" w:hAnsi="Times New Roman"/>
          <w:sz w:val="28"/>
          <w:szCs w:val="28"/>
        </w:rPr>
        <w:t>е</w:t>
      </w:r>
      <w:r w:rsidRPr="00573891">
        <w:rPr>
          <w:rFonts w:ascii="Times New Roman" w:hAnsi="Times New Roman"/>
          <w:sz w:val="28"/>
          <w:szCs w:val="28"/>
        </w:rPr>
        <w:t xml:space="preserve"> администрации Барабинского района Новосибирской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от 18.01.</w:t>
      </w:r>
      <w:r w:rsidRPr="00DB4C1D">
        <w:rPr>
          <w:rFonts w:ascii="Times New Roman" w:eastAsia="Times New Roman" w:hAnsi="Times New Roman"/>
          <w:bCs/>
          <w:sz w:val="28"/>
          <w:szCs w:val="28"/>
          <w:lang w:eastAsia="zh-CN"/>
        </w:rPr>
        <w:t>201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9 </w:t>
      </w:r>
      <w:r w:rsidRPr="00DB4C1D">
        <w:rPr>
          <w:rFonts w:ascii="Times New Roman" w:eastAsia="Times New Roman" w:hAnsi="Times New Roman"/>
          <w:bCs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62</w:t>
      </w:r>
      <w:r w:rsidR="0041473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«</w:t>
      </w:r>
      <w:r w:rsidR="00414733" w:rsidRPr="00414733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147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, </w:t>
      </w:r>
      <w:r w:rsidR="0041473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постановление администрации Барабинского района Новосибирской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от 15.07.2019 № 770</w:t>
      </w:r>
      <w:r w:rsidR="0041473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«О внесении изменений в постановление администрации Барабинского района от 18.01.2019 № 62</w:t>
      </w:r>
      <w:proofErr w:type="gramEnd"/>
      <w:r w:rsidR="00414733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«</w:t>
      </w:r>
      <w:r w:rsidR="00414733" w:rsidRPr="00414733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уведомления о соответствии (несоответствии) </w:t>
      </w:r>
      <w:proofErr w:type="gramStart"/>
      <w:r w:rsidR="00414733" w:rsidRPr="00414733">
        <w:rPr>
          <w:rFonts w:ascii="Times New Roman" w:hAnsi="Times New Roman"/>
          <w:bCs/>
          <w:sz w:val="28"/>
          <w:szCs w:val="28"/>
        </w:rPr>
        <w:t>построенных</w:t>
      </w:r>
      <w:proofErr w:type="gramEnd"/>
      <w:r w:rsidR="00414733" w:rsidRPr="00414733">
        <w:rPr>
          <w:rFonts w:ascii="Times New Roman" w:hAnsi="Times New Roman"/>
          <w:bCs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1473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6F661B" w:rsidRPr="00573891" w:rsidRDefault="006F661B" w:rsidP="006F661B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573891">
        <w:rPr>
          <w:rFonts w:ascii="Times New Roman" w:hAnsi="Times New Roman"/>
          <w:sz w:val="28"/>
          <w:szCs w:val="28"/>
        </w:rPr>
        <w:t>3. Опубликовать настоящее постановление на официальном сайте администрации Барабинского района Новосибирской области.</w:t>
      </w:r>
    </w:p>
    <w:p w:rsidR="006F661B" w:rsidRPr="00573891" w:rsidRDefault="006F661B" w:rsidP="006F661B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7389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738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389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Барабинского района Новосибирской области А.В. </w:t>
      </w:r>
      <w:proofErr w:type="spellStart"/>
      <w:r w:rsidRPr="00573891">
        <w:rPr>
          <w:rFonts w:ascii="Times New Roman" w:hAnsi="Times New Roman"/>
          <w:sz w:val="28"/>
          <w:szCs w:val="28"/>
        </w:rPr>
        <w:t>Паренко</w:t>
      </w:r>
      <w:proofErr w:type="spellEnd"/>
      <w:r w:rsidRPr="00573891">
        <w:rPr>
          <w:rFonts w:ascii="Times New Roman" w:hAnsi="Times New Roman"/>
          <w:sz w:val="28"/>
          <w:szCs w:val="28"/>
        </w:rPr>
        <w:t>.</w:t>
      </w:r>
    </w:p>
    <w:p w:rsidR="006F661B" w:rsidRPr="00245FF4" w:rsidRDefault="006F661B" w:rsidP="006F661B">
      <w:pPr>
        <w:pStyle w:val="a8"/>
        <w:rPr>
          <w:rFonts w:ascii="Times New Roman" w:hAnsi="Times New Roman"/>
          <w:sz w:val="28"/>
          <w:szCs w:val="28"/>
        </w:rPr>
      </w:pPr>
    </w:p>
    <w:p w:rsidR="006F661B" w:rsidRPr="00245FF4" w:rsidRDefault="006F661B" w:rsidP="006F661B">
      <w:pPr>
        <w:pStyle w:val="a8"/>
        <w:rPr>
          <w:rFonts w:ascii="Times New Roman" w:hAnsi="Times New Roman"/>
          <w:sz w:val="28"/>
          <w:szCs w:val="28"/>
        </w:rPr>
      </w:pPr>
    </w:p>
    <w:p w:rsidR="006F661B" w:rsidRPr="00245FF4" w:rsidRDefault="006F661B" w:rsidP="006F661B">
      <w:pPr>
        <w:pStyle w:val="a8"/>
        <w:rPr>
          <w:rFonts w:ascii="Times New Roman" w:hAnsi="Times New Roman"/>
          <w:sz w:val="28"/>
          <w:szCs w:val="28"/>
        </w:rPr>
      </w:pPr>
    </w:p>
    <w:p w:rsidR="006F661B" w:rsidRPr="00245FF4" w:rsidRDefault="006F661B" w:rsidP="006F661B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245FF4">
        <w:rPr>
          <w:rFonts w:ascii="Times New Roman" w:hAnsi="Times New Roman"/>
          <w:sz w:val="28"/>
          <w:szCs w:val="28"/>
        </w:rPr>
        <w:t xml:space="preserve">Глава Барабинского района                                                     </w:t>
      </w:r>
    </w:p>
    <w:p w:rsidR="006F661B" w:rsidRPr="00245FF4" w:rsidRDefault="006F661B" w:rsidP="006F661B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245FF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И.В. </w:t>
      </w:r>
      <w:proofErr w:type="spellStart"/>
      <w:r w:rsidRPr="00245FF4">
        <w:rPr>
          <w:rFonts w:ascii="Times New Roman" w:hAnsi="Times New Roman"/>
          <w:sz w:val="28"/>
          <w:szCs w:val="28"/>
        </w:rPr>
        <w:t>Кутепов</w:t>
      </w:r>
      <w:proofErr w:type="spellEnd"/>
    </w:p>
    <w:p w:rsidR="00671ED8" w:rsidRDefault="00671ED8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85D8B" w:rsidRDefault="00685D8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85D8B" w:rsidRDefault="00685D8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85D8B" w:rsidRDefault="00685D8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85D8B" w:rsidRDefault="00685D8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85D8B" w:rsidRDefault="00685D8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85D8B" w:rsidRDefault="00685D8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85D8B" w:rsidRDefault="00685D8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85D8B" w:rsidRDefault="00685D8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F661B" w:rsidRPr="00FA5408" w:rsidRDefault="006F661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  <w:r w:rsidRPr="00FA5408">
        <w:rPr>
          <w:rFonts w:ascii="Times New Roman" w:hAnsi="Times New Roman"/>
          <w:sz w:val="20"/>
          <w:szCs w:val="20"/>
        </w:rPr>
        <w:t>Д.Н. Князева</w:t>
      </w:r>
    </w:p>
    <w:p w:rsidR="006F661B" w:rsidRDefault="006F661B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  <w:r w:rsidRPr="00FA5408">
        <w:rPr>
          <w:rFonts w:ascii="Times New Roman" w:hAnsi="Times New Roman"/>
          <w:sz w:val="20"/>
          <w:szCs w:val="20"/>
        </w:rPr>
        <w:t>2-20-41</w:t>
      </w: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625EE0" w:rsidRDefault="00625EE0" w:rsidP="006F661B">
      <w:pPr>
        <w:pStyle w:val="a8"/>
        <w:ind w:firstLine="0"/>
        <w:rPr>
          <w:rFonts w:ascii="Times New Roman" w:hAnsi="Times New Roman"/>
          <w:sz w:val="20"/>
          <w:szCs w:val="20"/>
        </w:rPr>
      </w:pPr>
    </w:p>
    <w:p w:rsidR="00924D48" w:rsidRPr="00924D48" w:rsidRDefault="00924D48" w:rsidP="00924D4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lastRenderedPageBreak/>
        <w:t>Приложение № 1 </w:t>
      </w:r>
      <w:r w:rsidRPr="00924D48">
        <w:rPr>
          <w:rFonts w:ascii="Times New Roman" w:hAnsi="Times New Roman"/>
          <w:sz w:val="28"/>
          <w:szCs w:val="28"/>
        </w:rPr>
        <w:br/>
        <w:t>к постановлению администрации</w:t>
      </w:r>
    </w:p>
    <w:p w:rsidR="00924D48" w:rsidRPr="00924D48" w:rsidRDefault="00924D48" w:rsidP="00924D4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924D48" w:rsidRPr="00924D48" w:rsidRDefault="00924D48" w:rsidP="00924D4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>Новосибирской области</w:t>
      </w:r>
    </w:p>
    <w:p w:rsidR="00924D48" w:rsidRPr="00924D48" w:rsidRDefault="00924D48" w:rsidP="00924D4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663E41" w:rsidRPr="00E4755B">
        <w:rPr>
          <w:rFonts w:ascii="Times New Roman" w:hAnsi="Times New Roman"/>
          <w:sz w:val="28"/>
          <w:szCs w:val="28"/>
        </w:rPr>
        <w:t xml:space="preserve">от </w:t>
      </w:r>
      <w:r w:rsidR="00663E41" w:rsidRPr="00663E41">
        <w:rPr>
          <w:rFonts w:ascii="Times New Roman" w:hAnsi="Times New Roman"/>
          <w:sz w:val="28"/>
          <w:szCs w:val="28"/>
          <w:u w:val="single"/>
        </w:rPr>
        <w:t>11.05.2022</w:t>
      </w:r>
      <w:r w:rsidR="00663E41" w:rsidRPr="00E4755B">
        <w:rPr>
          <w:rFonts w:ascii="Times New Roman" w:hAnsi="Times New Roman"/>
          <w:sz w:val="28"/>
          <w:szCs w:val="28"/>
        </w:rPr>
        <w:t xml:space="preserve">  № </w:t>
      </w:r>
      <w:r w:rsidR="00663E41" w:rsidRPr="00663E41">
        <w:rPr>
          <w:rFonts w:ascii="Times New Roman" w:hAnsi="Times New Roman"/>
          <w:sz w:val="28"/>
          <w:szCs w:val="28"/>
          <w:u w:val="single"/>
        </w:rPr>
        <w:t>686</w:t>
      </w:r>
    </w:p>
    <w:p w:rsidR="00DB4C1D" w:rsidRPr="00924D48" w:rsidRDefault="00DB4C1D" w:rsidP="00924D48">
      <w:pPr>
        <w:pStyle w:val="a8"/>
        <w:jc w:val="right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2A3E8B" w:rsidRDefault="002A3E8B" w:rsidP="00D249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D2494C" w:rsidRPr="00D2494C" w:rsidRDefault="00D2494C" w:rsidP="00D249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249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АДМИНИСТРАТИВНЫЙ РЕГЛАМЕНТ</w:t>
      </w:r>
    </w:p>
    <w:p w:rsidR="00D2494C" w:rsidRPr="00D2494C" w:rsidRDefault="004C6877" w:rsidP="00D249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2494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ПРЕДОСТАВЛЕНИЯ МУНИЦИПАЛЬНОЙ УСЛУГИ</w:t>
      </w:r>
    </w:p>
    <w:p w:rsidR="00D2494C" w:rsidRDefault="004C6877" w:rsidP="00D2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D2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D2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УВЕДОМЛЕНИЯ О СООТВЕТСТВИИ (НЕСООТВЕТСТВИИ) </w:t>
      </w:r>
      <w:proofErr w:type="gramStart"/>
      <w:r w:rsidRPr="00D2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ПОСТРОЕННЫХ</w:t>
      </w:r>
      <w:proofErr w:type="gramEnd"/>
      <w:r w:rsidRPr="00D24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ДЕЯТЕЛЬНОСТИ</w:t>
      </w:r>
    </w:p>
    <w:p w:rsidR="00D2494C" w:rsidRDefault="00D2494C" w:rsidP="00D24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94C" w:rsidRPr="00662887" w:rsidRDefault="00D2494C" w:rsidP="00D2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8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66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D2494C" w:rsidRPr="00DE6CA3" w:rsidRDefault="00D2494C" w:rsidP="00D2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4C" w:rsidRDefault="00D2494C" w:rsidP="00D2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оставления муниципальной услуги </w:t>
      </w:r>
      <w:r w:rsidR="008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ыдач</w:t>
      </w:r>
      <w:r w:rsidR="008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 w:rsidR="008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градостроительной деятельности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закона от 27.07.2010 № 210-ФЗ «Об организации предоставления государственных и муниципальных услуг».</w:t>
      </w:r>
    </w:p>
    <w:p w:rsidR="00D2494C" w:rsidRDefault="00D2494C" w:rsidP="00D2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устанавливает порядок и стандарт предоставления </w:t>
      </w:r>
      <w:r w:rsidR="008A05CF" w:rsidRPr="008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Барабинского района</w:t>
      </w:r>
      <w:r w:rsidR="00A3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="008A05CF" w:rsidRPr="008A0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услуги по выдаче 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</w:t>
      </w:r>
      <w:proofErr w:type="gramEnd"/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proofErr w:type="gramEnd"/>
    </w:p>
    <w:p w:rsidR="00DA4AFA" w:rsidRDefault="00D2494C" w:rsidP="00DA4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услуга предоставляется </w:t>
      </w:r>
      <w:r w:rsidR="00A3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застройщику, направившему уведомление об окончании строительства или реконструкции объекта индивидуального жилищного строительства или садового дома</w:t>
      </w:r>
      <w:r w:rsidR="006C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</w:t>
      </w:r>
      <w:r w:rsidR="00A3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C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заявитель</w:t>
      </w:r>
      <w:r w:rsidR="00A3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6C6A05"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принадлежащем </w:t>
      </w:r>
      <w:r w:rsidR="00A3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</w:t>
      </w:r>
      <w:r w:rsidR="006C6A05"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земельном участке</w:t>
      </w:r>
      <w:r w:rsidR="006C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C6A05" w:rsidRP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AFA" w:rsidRP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выдачи </w:t>
      </w:r>
      <w:proofErr w:type="gramStart"/>
      <w:r w:rsidR="00DA4AFA" w:rsidRP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</w:t>
      </w:r>
      <w:proofErr w:type="gramEnd"/>
      <w:r w:rsidR="00DA4AFA" w:rsidRP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соответствии</w:t>
      </w:r>
      <w:r w:rsidR="006C6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AFA" w:rsidRP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построенных или реконструированных объекта </w:t>
      </w:r>
      <w:r w:rsidR="00DA4AFA" w:rsidRP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индивидуального жилищного строительства</w:t>
      </w:r>
      <w:r w:rsid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AFA" w:rsidRP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садового дома требованиям законодательства о градос</w:t>
      </w:r>
      <w:r w:rsidR="00A33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троительной деятельности или не</w:t>
      </w:r>
      <w:r w:rsidR="00DA4AFA" w:rsidRPr="00DA4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33E68" w:rsidRDefault="00A33E68" w:rsidP="00A33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E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C3997">
        <w:rPr>
          <w:rFonts w:ascii="Times New Roman" w:hAnsi="Times New Roman"/>
          <w:sz w:val="28"/>
          <w:szCs w:val="28"/>
        </w:rPr>
        <w:t xml:space="preserve"> </w:t>
      </w:r>
      <w:r w:rsidRPr="005865B4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 осуществляется _</w:t>
      </w:r>
      <w:r w:rsidRPr="005865B4">
        <w:rPr>
          <w:rFonts w:ascii="Times New Roman" w:hAnsi="Times New Roman"/>
          <w:sz w:val="28"/>
          <w:szCs w:val="28"/>
          <w:u w:val="single"/>
        </w:rPr>
        <w:t>администрацией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_</w:t>
      </w:r>
    </w:p>
    <w:p w:rsidR="00A33E68" w:rsidRPr="00D00CF7" w:rsidRDefault="00A33E68" w:rsidP="00A33E6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753DFB">
        <w:rPr>
          <w:rFonts w:ascii="Times New Roman" w:hAnsi="Times New Roman"/>
        </w:rPr>
        <w:t xml:space="preserve">(наименование исполнительно-распорядительного органа муниципального образования, </w:t>
      </w:r>
      <w:r w:rsidRPr="00D00CF7">
        <w:rPr>
          <w:rFonts w:ascii="Times New Roman" w:hAnsi="Times New Roman"/>
        </w:rPr>
        <w:t>осуществляющего предоставление муниципальной услуги)</w:t>
      </w:r>
    </w:p>
    <w:p w:rsidR="00A33E68" w:rsidRPr="00D00CF7" w:rsidRDefault="00A33E68" w:rsidP="00A33E6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00CF7">
        <w:rPr>
          <w:rFonts w:ascii="Times New Roman" w:hAnsi="Times New Roman"/>
          <w:sz w:val="28"/>
          <w:szCs w:val="28"/>
        </w:rPr>
        <w:t xml:space="preserve">Место нахождения </w:t>
      </w:r>
      <w:r w:rsidRPr="00D00CF7">
        <w:rPr>
          <w:rFonts w:ascii="Times New Roman" w:hAnsi="Times New Roman"/>
          <w:sz w:val="28"/>
          <w:szCs w:val="28"/>
          <w:u w:val="single"/>
        </w:rPr>
        <w:t xml:space="preserve">632334, Новосибирская область, </w:t>
      </w:r>
      <w:proofErr w:type="spellStart"/>
      <w:r w:rsidRPr="00D00CF7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Pr="00D00CF7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Pr="00D00CF7">
        <w:rPr>
          <w:rFonts w:ascii="Times New Roman" w:hAnsi="Times New Roman"/>
          <w:sz w:val="28"/>
          <w:szCs w:val="28"/>
          <w:u w:val="single"/>
        </w:rPr>
        <w:t>арабинск</w:t>
      </w:r>
      <w:proofErr w:type="spellEnd"/>
      <w:r w:rsidRPr="00D00CF7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D00CF7">
        <w:rPr>
          <w:rFonts w:ascii="Times New Roman" w:hAnsi="Times New Roman"/>
          <w:sz w:val="28"/>
          <w:szCs w:val="28"/>
          <w:u w:val="single"/>
        </w:rPr>
        <w:t>ул.Островского</w:t>
      </w:r>
      <w:proofErr w:type="spellEnd"/>
      <w:r w:rsidRPr="00D00CF7">
        <w:rPr>
          <w:rFonts w:ascii="Times New Roman" w:hAnsi="Times New Roman"/>
          <w:sz w:val="28"/>
          <w:szCs w:val="28"/>
          <w:u w:val="single"/>
        </w:rPr>
        <w:t>, д.8, тел. 8(383-61) 220-74</w:t>
      </w:r>
      <w:r w:rsidRPr="00A33E68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A33E68" w:rsidRPr="00D00CF7" w:rsidRDefault="00A33E68" w:rsidP="00A33E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00CF7">
        <w:rPr>
          <w:rFonts w:ascii="Times New Roman" w:hAnsi="Times New Roman"/>
        </w:rPr>
        <w:t>(юридический и фактический адрес с указанием почтового индекса, номер телефона)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00CF7">
        <w:rPr>
          <w:rFonts w:ascii="Times New Roman" w:hAnsi="Times New Roman"/>
          <w:sz w:val="28"/>
          <w:szCs w:val="28"/>
        </w:rPr>
        <w:t>График</w:t>
      </w:r>
      <w:r w:rsidRPr="00753DFB">
        <w:rPr>
          <w:rFonts w:ascii="Times New Roman" w:hAnsi="Times New Roman"/>
          <w:sz w:val="28"/>
          <w:szCs w:val="28"/>
        </w:rPr>
        <w:t xml:space="preserve"> работы: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53DFB">
        <w:rPr>
          <w:rFonts w:ascii="Times New Roman" w:hAnsi="Times New Roman"/>
          <w:sz w:val="28"/>
          <w:szCs w:val="28"/>
          <w:u w:val="single"/>
        </w:rPr>
        <w:t xml:space="preserve">                      Понедельник-пятница, с 8.00 до 17.00,</w:t>
      </w:r>
      <w:r w:rsidRPr="00753DFB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53DFB">
        <w:rPr>
          <w:rFonts w:ascii="Times New Roman" w:hAnsi="Times New Roman"/>
          <w:sz w:val="28"/>
          <w:szCs w:val="28"/>
          <w:u w:val="single"/>
        </w:rPr>
        <w:t xml:space="preserve">                                       обед с 13.00 до 14.00</w:t>
      </w:r>
      <w:r w:rsidRPr="00753DFB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A33E68" w:rsidRDefault="00A33E68" w:rsidP="00A33E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3DFB">
        <w:rPr>
          <w:rFonts w:ascii="Times New Roman" w:hAnsi="Times New Roman"/>
        </w:rPr>
        <w:t>(рабочие дни с указанием времени работы и перерыва на обед)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33E68" w:rsidRPr="00753DFB" w:rsidRDefault="00A33E68" w:rsidP="00A33E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3DFB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</w:t>
      </w:r>
      <w:r w:rsidRPr="00753DFB">
        <w:rPr>
          <w:rFonts w:ascii="Times New Roman" w:hAnsi="Times New Roman"/>
          <w:sz w:val="28"/>
          <w:szCs w:val="28"/>
          <w:u w:val="single"/>
        </w:rPr>
        <w:t>Суббота-воскресенье</w:t>
      </w:r>
      <w:r w:rsidRPr="00753DFB">
        <w:rPr>
          <w:rFonts w:ascii="Times New Roman" w:hAnsi="Times New Roman"/>
          <w:sz w:val="28"/>
          <w:szCs w:val="28"/>
        </w:rPr>
        <w:t xml:space="preserve"> 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753DFB">
        <w:rPr>
          <w:rFonts w:ascii="Times New Roman" w:hAnsi="Times New Roman"/>
        </w:rPr>
        <w:t>(выходные дни)</w:t>
      </w:r>
    </w:p>
    <w:p w:rsidR="00A33E68" w:rsidRPr="00D00CF7" w:rsidRDefault="00A33E68" w:rsidP="00A33E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00CF7">
        <w:rPr>
          <w:rFonts w:ascii="Times New Roman" w:hAnsi="Times New Roman"/>
          <w:sz w:val="28"/>
          <w:szCs w:val="28"/>
        </w:rPr>
        <w:t xml:space="preserve">Прием </w:t>
      </w:r>
      <w:r w:rsidR="00DC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уведомлений об окончании строительства или реконструкции объекта индивидуального жилищного строительства или садового дома </w:t>
      </w:r>
      <w:r w:rsidRPr="00D00CF7">
        <w:rPr>
          <w:rFonts w:ascii="Times New Roman" w:hAnsi="Times New Roman"/>
          <w:sz w:val="28"/>
          <w:szCs w:val="28"/>
        </w:rPr>
        <w:t>осуществляется в кабинете №</w:t>
      </w:r>
      <w:r>
        <w:rPr>
          <w:rFonts w:ascii="Times New Roman" w:hAnsi="Times New Roman"/>
          <w:sz w:val="28"/>
          <w:szCs w:val="28"/>
        </w:rPr>
        <w:t>8</w:t>
      </w:r>
      <w:r w:rsidRPr="00D00CF7">
        <w:rPr>
          <w:rFonts w:ascii="Times New Roman" w:hAnsi="Times New Roman"/>
          <w:sz w:val="28"/>
          <w:szCs w:val="28"/>
        </w:rPr>
        <w:t>.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00CF7">
        <w:rPr>
          <w:rFonts w:ascii="Times New Roman" w:hAnsi="Times New Roman"/>
          <w:sz w:val="28"/>
          <w:szCs w:val="28"/>
        </w:rPr>
        <w:t>График</w:t>
      </w:r>
      <w:r w:rsidRPr="00753DFB">
        <w:rPr>
          <w:rFonts w:ascii="Times New Roman" w:hAnsi="Times New Roman"/>
          <w:sz w:val="28"/>
          <w:szCs w:val="28"/>
        </w:rPr>
        <w:t xml:space="preserve"> приема </w:t>
      </w:r>
      <w:r w:rsidR="00DC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уведомлений об окончании строительства или реконструкции объекта индивидуального жилищного строительства или садового дома </w:t>
      </w:r>
      <w:r w:rsidRPr="00753DFB">
        <w:rPr>
          <w:rFonts w:ascii="Times New Roman" w:hAnsi="Times New Roman"/>
          <w:sz w:val="28"/>
          <w:szCs w:val="28"/>
        </w:rPr>
        <w:t>и документов: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53DF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753DFB">
        <w:rPr>
          <w:rFonts w:ascii="Times New Roman" w:hAnsi="Times New Roman"/>
          <w:sz w:val="28"/>
          <w:szCs w:val="28"/>
        </w:rPr>
        <w:t>__</w:t>
      </w:r>
      <w:r w:rsidRPr="00753DFB">
        <w:rPr>
          <w:rFonts w:ascii="Times New Roman" w:hAnsi="Times New Roman"/>
          <w:sz w:val="28"/>
          <w:szCs w:val="28"/>
          <w:u w:val="single"/>
        </w:rPr>
        <w:t>Вторник-четверг, с 9.00 до 13.00</w:t>
      </w:r>
      <w:r w:rsidRPr="00753DFB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A33E68" w:rsidRPr="00753DFB" w:rsidRDefault="00A33E68" w:rsidP="00A33E68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</w:rPr>
      </w:pPr>
      <w:r w:rsidRPr="00753DFB">
        <w:rPr>
          <w:rFonts w:ascii="Times New Roman" w:hAnsi="Times New Roman"/>
        </w:rPr>
        <w:t>(рабочие дни с указанием времени работы и перерыва на обед)</w:t>
      </w:r>
    </w:p>
    <w:p w:rsidR="00A33E68" w:rsidRPr="00D00CF7" w:rsidRDefault="00A33E68" w:rsidP="00A33E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00CF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8" w:history="1">
        <w:r w:rsidRPr="00D00CF7">
          <w:rPr>
            <w:rFonts w:ascii="Times New Roman" w:hAnsi="Times New Roman"/>
            <w:sz w:val="28"/>
            <w:szCs w:val="28"/>
            <w:u w:val="single"/>
            <w:lang w:val="en-US"/>
          </w:rPr>
          <w:t>org</w:t>
        </w:r>
        <w:r w:rsidRPr="00D00CF7">
          <w:rPr>
            <w:rFonts w:ascii="Times New Roman" w:hAnsi="Times New Roman"/>
            <w:sz w:val="28"/>
            <w:szCs w:val="28"/>
            <w:u w:val="single"/>
          </w:rPr>
          <w:t>-</w:t>
        </w:r>
        <w:r w:rsidRPr="00D00CF7">
          <w:rPr>
            <w:rFonts w:ascii="Times New Roman" w:hAnsi="Times New Roman"/>
            <w:sz w:val="28"/>
            <w:szCs w:val="28"/>
            <w:u w:val="single"/>
            <w:lang w:val="en-US"/>
          </w:rPr>
          <w:t>otdel</w:t>
        </w:r>
        <w:r w:rsidRPr="00D00CF7">
          <w:rPr>
            <w:rFonts w:ascii="Times New Roman" w:hAnsi="Times New Roman"/>
            <w:sz w:val="28"/>
            <w:szCs w:val="28"/>
            <w:u w:val="single"/>
          </w:rPr>
          <w:t>@</w:t>
        </w:r>
        <w:r w:rsidRPr="00D00CF7">
          <w:rPr>
            <w:rFonts w:ascii="Times New Roman" w:hAnsi="Times New Roman"/>
            <w:sz w:val="28"/>
            <w:szCs w:val="28"/>
            <w:u w:val="single"/>
            <w:lang w:val="en-US"/>
          </w:rPr>
          <w:t>mail</w:t>
        </w:r>
        <w:r w:rsidRPr="00D00CF7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D00CF7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00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33E68" w:rsidRDefault="00A33E68" w:rsidP="00A33E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00CF7">
        <w:rPr>
          <w:rFonts w:ascii="Times New Roman" w:hAnsi="Times New Roman"/>
          <w:sz w:val="28"/>
          <w:szCs w:val="28"/>
        </w:rPr>
        <w:t>Адрес официального сайта:</w:t>
      </w:r>
      <w:r w:rsidRPr="00D00CF7">
        <w:t xml:space="preserve"> </w:t>
      </w:r>
      <w:hyperlink r:id="rId9" w:history="1">
        <w:r w:rsidRPr="00A3334A">
          <w:rPr>
            <w:rStyle w:val="a7"/>
            <w:rFonts w:ascii="Times New Roman" w:hAnsi="Times New Roman"/>
            <w:sz w:val="28"/>
            <w:szCs w:val="28"/>
          </w:rPr>
          <w:t>http://www.admbaraba.nso.ru</w:t>
        </w:r>
      </w:hyperlink>
    </w:p>
    <w:p w:rsidR="00A33E68" w:rsidRPr="0047287C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287C">
        <w:rPr>
          <w:rFonts w:ascii="Times New Roman" w:hAnsi="Times New Roman"/>
          <w:sz w:val="28"/>
          <w:szCs w:val="28"/>
        </w:rPr>
        <w:t xml:space="preserve">Сведения о месте нахождения, номерах справочных телефонов, адресах электронной почты </w:t>
      </w:r>
      <w:r w:rsidRPr="00BA6D29">
        <w:rPr>
          <w:rFonts w:ascii="Times New Roman" w:hAnsi="Times New Roman"/>
          <w:sz w:val="28"/>
          <w:szCs w:val="28"/>
        </w:rPr>
        <w:t>администрации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A6D29">
        <w:rPr>
          <w:rFonts w:ascii="Times New Roman" w:hAnsi="Times New Roman"/>
          <w:sz w:val="28"/>
          <w:szCs w:val="28"/>
        </w:rPr>
        <w:t xml:space="preserve"> </w:t>
      </w:r>
      <w:r w:rsidRPr="0047287C">
        <w:rPr>
          <w:rFonts w:ascii="Times New Roman" w:hAnsi="Times New Roman"/>
          <w:sz w:val="28"/>
          <w:szCs w:val="28"/>
        </w:rPr>
        <w:t xml:space="preserve">размещаются на информационном стенде, расположенном в помещении </w:t>
      </w:r>
      <w:r w:rsidRPr="00BA6D29">
        <w:rPr>
          <w:rFonts w:ascii="Times New Roman" w:hAnsi="Times New Roman"/>
          <w:sz w:val="28"/>
          <w:szCs w:val="28"/>
        </w:rPr>
        <w:t>администрации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7287C">
        <w:rPr>
          <w:rFonts w:ascii="Times New Roman" w:hAnsi="Times New Roman"/>
          <w:sz w:val="28"/>
          <w:szCs w:val="28"/>
        </w:rPr>
        <w:t xml:space="preserve">, официальном сайте </w:t>
      </w:r>
      <w:r w:rsidRPr="00BA6D29">
        <w:rPr>
          <w:rFonts w:ascii="Times New Roman" w:hAnsi="Times New Roman"/>
          <w:sz w:val="28"/>
          <w:szCs w:val="28"/>
        </w:rPr>
        <w:t>администрации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7287C">
        <w:rPr>
          <w:rFonts w:ascii="Times New Roman" w:hAnsi="Times New Roman"/>
          <w:sz w:val="28"/>
          <w:szCs w:val="28"/>
        </w:rPr>
        <w:t xml:space="preserve">, ЕПГУ и в государственном автономном учреждении Новосибирской области «Многофункциональный центр организации предоставления государственных и </w:t>
      </w:r>
      <w:r w:rsidRPr="0047287C">
        <w:rPr>
          <w:rFonts w:ascii="Times New Roman" w:hAnsi="Times New Roman"/>
          <w:sz w:val="28"/>
          <w:szCs w:val="28"/>
        </w:rPr>
        <w:lastRenderedPageBreak/>
        <w:t>муниципальных услуг Новосибирской области» (далее – ГАУ «МФЦ»).</w:t>
      </w:r>
      <w:proofErr w:type="gramEnd"/>
    </w:p>
    <w:p w:rsidR="00A33E68" w:rsidRPr="00E10EF3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10EF3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A33E68" w:rsidRPr="005865B4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10EF3">
        <w:rPr>
          <w:rFonts w:ascii="Times New Roman" w:hAnsi="Times New Roman"/>
          <w:sz w:val="28"/>
          <w:szCs w:val="28"/>
        </w:rPr>
        <w:t>в устной форме лично в часы приема в администрацию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E10EF3">
        <w:rPr>
          <w:rFonts w:ascii="Times New Roman" w:hAnsi="Times New Roman"/>
          <w:sz w:val="28"/>
          <w:szCs w:val="28"/>
        </w:rPr>
        <w:t xml:space="preserve"> или по </w:t>
      </w:r>
      <w:r w:rsidRPr="005865B4">
        <w:rPr>
          <w:rFonts w:ascii="Times New Roman" w:hAnsi="Times New Roman"/>
          <w:sz w:val="28"/>
          <w:szCs w:val="28"/>
        </w:rPr>
        <w:t>телефону в соответствии с графиком работы администрации Барабинского района Новосибирской области;</w:t>
      </w:r>
    </w:p>
    <w:p w:rsidR="00A33E68" w:rsidRPr="00E10EF3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65B4">
        <w:rPr>
          <w:rFonts w:ascii="Times New Roman" w:hAnsi="Times New Roman"/>
          <w:sz w:val="28"/>
          <w:szCs w:val="28"/>
        </w:rPr>
        <w:t>в письменной форме лично или почтовым отправлением в адрес администрации Барабинского района Новосибирской области;</w:t>
      </w:r>
    </w:p>
    <w:p w:rsidR="00A33E68" w:rsidRPr="00E10EF3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10EF3">
        <w:rPr>
          <w:rFonts w:ascii="Times New Roman" w:hAnsi="Times New Roman"/>
          <w:sz w:val="28"/>
          <w:szCs w:val="28"/>
        </w:rPr>
        <w:t>в электронной форме, в том числе через ЕПГУ.</w:t>
      </w:r>
    </w:p>
    <w:p w:rsidR="00A33E68" w:rsidRPr="00E10EF3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10EF3"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</w:t>
      </w:r>
      <w:r w:rsidRPr="005865B4">
        <w:rPr>
          <w:rFonts w:ascii="Times New Roman" w:hAnsi="Times New Roman"/>
          <w:sz w:val="28"/>
          <w:szCs w:val="28"/>
        </w:rPr>
        <w:t>по вопросам предоставления муниципальной услуги, в том числе о ходе предоставления муниципальной услуги, сотрудник администрации Барабинского района Новосибирской области</w:t>
      </w:r>
      <w:r w:rsidRPr="00E10EF3">
        <w:rPr>
          <w:rFonts w:ascii="Times New Roman" w:hAnsi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A33E68" w:rsidRPr="00E10EF3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10EF3"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A33E68" w:rsidRPr="005865B4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10EF3">
        <w:rPr>
          <w:rFonts w:ascii="Times New Roman" w:hAnsi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сотрудника, принявшего </w:t>
      </w:r>
      <w:r w:rsidRPr="005865B4">
        <w:rPr>
          <w:rFonts w:ascii="Times New Roman" w:hAnsi="Times New Roman"/>
          <w:sz w:val="28"/>
          <w:szCs w:val="28"/>
        </w:rPr>
        <w:t>телефонный звонок.</w:t>
      </w:r>
    </w:p>
    <w:p w:rsidR="00A33E68" w:rsidRPr="005865B4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65B4">
        <w:rPr>
          <w:rFonts w:ascii="Times New Roman" w:hAnsi="Times New Roman"/>
          <w:sz w:val="28"/>
          <w:szCs w:val="28"/>
        </w:rPr>
        <w:t>При ответах на телефонные звонки и обращения заявителей лично в часы приема сотрудники администрации Барабинского района Новосибирской области подробно и в вежливой форме информируют обратившихся по интересующим их вопросам.</w:t>
      </w:r>
    </w:p>
    <w:p w:rsidR="00A33E68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865B4">
        <w:rPr>
          <w:rFonts w:ascii="Times New Roman" w:hAnsi="Times New Roman"/>
          <w:sz w:val="28"/>
          <w:szCs w:val="28"/>
        </w:rPr>
        <w:t>Если для подготовки ответа на устное обращение требуется более 15 минут, сотрудники администрации Барабинского района Новосибирской области, осуществляющие устное информирование, предлагают заявителю назначить</w:t>
      </w:r>
      <w:r w:rsidRPr="00E10EF3">
        <w:rPr>
          <w:rFonts w:ascii="Times New Roman" w:hAnsi="Times New Roman"/>
          <w:sz w:val="28"/>
          <w:szCs w:val="28"/>
        </w:rPr>
        <w:t xml:space="preserve">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A33E68" w:rsidRPr="00723397" w:rsidRDefault="00A33E68" w:rsidP="00A33E68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7287C"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</w:t>
      </w:r>
      <w:r w:rsidRPr="00723397">
        <w:rPr>
          <w:rFonts w:ascii="Times New Roman" w:hAnsi="Times New Roman"/>
          <w:sz w:val="28"/>
          <w:szCs w:val="28"/>
        </w:rPr>
        <w:t>информирование осуществляется в письменной форме посредством почтового отправления или в электронной форме.</w:t>
      </w:r>
    </w:p>
    <w:p w:rsidR="00A33E68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53DFB">
        <w:rPr>
          <w:rFonts w:ascii="Times New Roman" w:hAnsi="Times New Roman"/>
          <w:sz w:val="28"/>
          <w:szCs w:val="28"/>
        </w:rPr>
        <w:lastRenderedPageBreak/>
        <w:t>Письменный ответ подписывается Главой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53DFB">
        <w:rPr>
          <w:rFonts w:ascii="Times New Roman" w:hAnsi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</w:t>
      </w:r>
      <w:r>
        <w:rPr>
          <w:rFonts w:ascii="Times New Roman" w:hAnsi="Times New Roman"/>
          <w:sz w:val="28"/>
          <w:szCs w:val="28"/>
        </w:rPr>
        <w:t>ой в обращении, или через ЕПГУ.</w:t>
      </w:r>
    </w:p>
    <w:p w:rsidR="00A33E68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DFB">
        <w:rPr>
          <w:rFonts w:ascii="Times New Roman" w:hAnsi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</w:t>
      </w:r>
      <w:r>
        <w:rPr>
          <w:rFonts w:ascii="Times New Roman" w:hAnsi="Times New Roman"/>
          <w:sz w:val="28"/>
          <w:szCs w:val="28"/>
        </w:rPr>
        <w:t>, ответ на обращение не дается.</w:t>
      </w:r>
      <w:proofErr w:type="gramEnd"/>
    </w:p>
    <w:p w:rsidR="00A33E68" w:rsidRPr="00753DFB" w:rsidRDefault="00A33E68" w:rsidP="00A33E68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53DFB">
        <w:rPr>
          <w:rFonts w:ascii="Times New Roman" w:hAnsi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 администрацию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53DFB">
        <w:rPr>
          <w:rFonts w:ascii="Times New Roman" w:hAnsi="Times New Roman"/>
          <w:sz w:val="28"/>
          <w:szCs w:val="28"/>
        </w:rPr>
        <w:t>.</w:t>
      </w:r>
    </w:p>
    <w:p w:rsidR="00D2494C" w:rsidRDefault="00D2494C" w:rsidP="00D2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494C" w:rsidRPr="00662887" w:rsidRDefault="00D2494C" w:rsidP="00D24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D2494C" w:rsidRPr="00D2494C" w:rsidRDefault="00D2494C" w:rsidP="00D249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94C" w:rsidRDefault="00D2494C" w:rsidP="00D2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Наименование муниципальной услуги: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ыдача уведомления о соответствии (несоответствии) </w:t>
      </w:r>
      <w:proofErr w:type="gramStart"/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построенных</w:t>
      </w:r>
      <w:proofErr w:type="gramEnd"/>
      <w:r w:rsidRPr="00D2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</w:t>
      </w:r>
      <w:r w:rsidR="00DC4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градостроительной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4549" w:rsidRPr="00525535" w:rsidRDefault="00DC4549" w:rsidP="00DC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35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Барабинского района Новосибирской области.</w:t>
      </w:r>
    </w:p>
    <w:p w:rsidR="00DC4549" w:rsidRPr="000E1DA4" w:rsidRDefault="00DC4549" w:rsidP="00DC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DA4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E6E5B" w:rsidRPr="00924D48" w:rsidRDefault="008E6E5B" w:rsidP="008E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8E6E5B" w:rsidRPr="00924D48" w:rsidRDefault="008E6E5B" w:rsidP="008E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74275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уведомления о соответствии </w:t>
      </w:r>
      <w:proofErr w:type="gramStart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построенных</w:t>
      </w:r>
      <w:proofErr w:type="gramEnd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77561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</w:t>
      </w:r>
      <w:r w:rsidR="00800578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="00777561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E6E5B" w:rsidRPr="00924D48" w:rsidRDefault="008E6E5B" w:rsidP="008E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129B3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выдача уведомления о несоответствии </w:t>
      </w:r>
      <w:proofErr w:type="gramStart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построенных</w:t>
      </w:r>
      <w:proofErr w:type="gramEnd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</w:t>
      </w:r>
      <w:r w:rsidR="000D3550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77561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</w:t>
      </w:r>
      <w:r w:rsidR="00800578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="00777561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29B3" w:rsidRDefault="00E129B3" w:rsidP="008E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уведомлений утверждена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proofErr w:type="gramEnd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форм</w:t>
      </w:r>
      <w:r w:rsidRPr="00E12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250ED4" w:rsidRDefault="00250ED4" w:rsidP="00250ED4">
      <w:pPr>
        <w:pStyle w:val="a8"/>
        <w:ind w:firstLine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</w:t>
      </w:r>
      <w:r w:rsidRPr="00082DE6">
        <w:rPr>
          <w:rFonts w:ascii="Times New Roman" w:eastAsia="Arial Unicode MS" w:hAnsi="Times New Roman"/>
          <w:sz w:val="28"/>
          <w:szCs w:val="28"/>
          <w:lang w:eastAsia="ru-RU"/>
        </w:rPr>
        <w:t xml:space="preserve">2.4. Предоставление муниципальной услуги осуществляется в течение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7</w:t>
      </w:r>
      <w:r w:rsidRPr="00082DE6">
        <w:rPr>
          <w:rFonts w:ascii="Times New Roman" w:eastAsia="Arial Unicode MS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семи</w:t>
      </w:r>
      <w:r w:rsidRPr="00082DE6">
        <w:rPr>
          <w:rFonts w:ascii="Times New Roman" w:eastAsia="Arial Unicode MS" w:hAnsi="Times New Roman"/>
          <w:sz w:val="28"/>
          <w:szCs w:val="28"/>
          <w:lang w:eastAsia="ru-RU"/>
        </w:rPr>
        <w:t xml:space="preserve">) рабочих дней со дня поступления в администрацию Барабинского района Новосибирской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 или реконструкции).</w:t>
      </w:r>
    </w:p>
    <w:p w:rsidR="00924D48" w:rsidRPr="005748DE" w:rsidRDefault="00924D48" w:rsidP="00924D48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A15D8B">
        <w:rPr>
          <w:rFonts w:ascii="Times New Roman" w:hAnsi="Times New Roman"/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A15D8B">
        <w:rPr>
          <w:rFonts w:ascii="Times New Roman" w:hAnsi="Times New Roman"/>
          <w:sz w:val="28"/>
          <w:szCs w:val="28"/>
        </w:rPr>
        <w:t>с</w:t>
      </w:r>
      <w:proofErr w:type="gramEnd"/>
      <w:r w:rsidRPr="00A15D8B">
        <w:rPr>
          <w:rFonts w:ascii="Times New Roman" w:hAnsi="Times New Roman"/>
          <w:sz w:val="28"/>
          <w:szCs w:val="28"/>
        </w:rPr>
        <w:t>:</w:t>
      </w:r>
    </w:p>
    <w:p w:rsidR="005748DE" w:rsidRPr="005748DE" w:rsidRDefault="00924D48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</w:t>
      </w:r>
      <w:r w:rsidR="005748DE" w:rsidRPr="005748DE">
        <w:rPr>
          <w:rFonts w:ascii="Times New Roman" w:hAnsi="Times New Roman"/>
          <w:sz w:val="28"/>
          <w:szCs w:val="28"/>
        </w:rPr>
        <w:t xml:space="preserve">Земельным </w:t>
      </w:r>
      <w:hyperlink r:id="rId10" w:history="1">
        <w:r w:rsidR="005748DE"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="005748DE" w:rsidRPr="00574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8DE" w:rsidRPr="005748DE">
        <w:rPr>
          <w:rFonts w:ascii="Times New Roman" w:hAnsi="Times New Roman"/>
          <w:sz w:val="28"/>
          <w:szCs w:val="28"/>
        </w:rPr>
        <w:t>Российской Федерации;</w:t>
      </w:r>
    </w:p>
    <w:p w:rsidR="005748DE" w:rsidRP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color w:val="000000"/>
          <w:sz w:val="28"/>
          <w:szCs w:val="28"/>
        </w:rPr>
        <w:t xml:space="preserve">       Градостроительным </w:t>
      </w:r>
      <w:hyperlink r:id="rId11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5748DE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5748DE" w:rsidRPr="005748DE" w:rsidRDefault="005748DE" w:rsidP="005748DE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2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5748D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748DE" w:rsidRP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3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5748D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5748DE">
        <w:rPr>
          <w:rFonts w:ascii="Times New Roman" w:hAnsi="Times New Roman"/>
          <w:sz w:val="28"/>
          <w:szCs w:val="28"/>
        </w:rPr>
        <w:t>22.07.2008 № 123-ФЗ «Технический регламент о требованиях пожарной безопасности»;</w:t>
      </w:r>
    </w:p>
    <w:p w:rsidR="005748DE" w:rsidRPr="005748DE" w:rsidRDefault="005748DE" w:rsidP="005748DE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4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5748DE">
        <w:rPr>
          <w:rFonts w:ascii="Times New Roman" w:hAnsi="Times New Roman"/>
          <w:sz w:val="28"/>
          <w:szCs w:val="28"/>
        </w:rPr>
        <w:t xml:space="preserve"> от 30.12.2009 № 384-ФЗ «Технический регламент о безопасности зданий и сооружений»;</w:t>
      </w:r>
    </w:p>
    <w:p w:rsidR="005748DE" w:rsidRP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Федеральным </w:t>
      </w:r>
      <w:hyperlink r:id="rId15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 w:rsidRPr="00574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48DE">
        <w:rPr>
          <w:rFonts w:ascii="Times New Roman" w:hAnsi="Times New Roman"/>
          <w:sz w:val="28"/>
          <w:szCs w:val="28"/>
        </w:rPr>
        <w:t>от 27.07.2006 № 152-ФЗ «О персональных данных»;</w:t>
      </w:r>
    </w:p>
    <w:p w:rsidR="005748DE" w:rsidRP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 </w:t>
      </w:r>
      <w:hyperlink r:id="rId16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5748D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748DE">
        <w:rPr>
          <w:rFonts w:ascii="Times New Roman" w:hAnsi="Times New Roman"/>
          <w:sz w:val="28"/>
          <w:szCs w:val="28"/>
        </w:rPr>
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5748DE" w:rsidRP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748DE" w:rsidRP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 </w:t>
      </w:r>
      <w:hyperlink r:id="rId17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5748DE">
        <w:rPr>
          <w:rFonts w:ascii="Times New Roman" w:hAnsi="Times New Roman"/>
          <w:color w:val="000000"/>
          <w:sz w:val="28"/>
          <w:szCs w:val="28"/>
        </w:rPr>
        <w:t xml:space="preserve"> Пра</w:t>
      </w:r>
      <w:r w:rsidRPr="005748DE">
        <w:rPr>
          <w:rFonts w:ascii="Times New Roman" w:hAnsi="Times New Roman"/>
          <w:sz w:val="28"/>
          <w:szCs w:val="28"/>
        </w:rPr>
        <w:t>вительства Российской Федерации от 08.09.2010 №  697 «О единой системе межведомственного электронного взаимодействия»;</w:t>
      </w:r>
    </w:p>
    <w:p w:rsidR="005748DE" w:rsidRP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 </w:t>
      </w:r>
      <w:hyperlink r:id="rId18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574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48DE">
        <w:rPr>
          <w:rFonts w:ascii="Times New Roman" w:hAnsi="Times New Roman"/>
          <w:sz w:val="28"/>
          <w:szCs w:val="28"/>
        </w:rPr>
        <w:t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</w:r>
    </w:p>
    <w:p w:rsidR="005748DE" w:rsidRP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 </w:t>
      </w:r>
      <w:hyperlink r:id="rId19" w:history="1"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СП 42.13330.2011</w:t>
        </w:r>
      </w:hyperlink>
      <w:r w:rsidRPr="005748DE">
        <w:rPr>
          <w:rFonts w:ascii="Times New Roman" w:hAnsi="Times New Roman"/>
          <w:color w:val="000000"/>
          <w:sz w:val="28"/>
          <w:szCs w:val="28"/>
        </w:rPr>
        <w:t>.</w:t>
      </w:r>
      <w:r w:rsidRPr="005748DE">
        <w:rPr>
          <w:rFonts w:ascii="Times New Roman" w:hAnsi="Times New Roman"/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2.07.01-89*, </w:t>
      </w:r>
      <w:proofErr w:type="gramStart"/>
      <w:r w:rsidRPr="005748DE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5748DE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5748DE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5748DE">
        <w:rPr>
          <w:rFonts w:ascii="Times New Roman" w:hAnsi="Times New Roman"/>
          <w:sz w:val="28"/>
          <w:szCs w:val="28"/>
        </w:rPr>
        <w:t xml:space="preserve"> Российской Федерации от 28.12.2010 № 820;</w:t>
      </w:r>
    </w:p>
    <w:p w:rsidR="005748DE" w:rsidRDefault="005748DE" w:rsidP="005748D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5748DE">
        <w:rPr>
          <w:rFonts w:ascii="Times New Roman" w:hAnsi="Times New Roman"/>
          <w:sz w:val="28"/>
          <w:szCs w:val="28"/>
        </w:rPr>
        <w:t xml:space="preserve">        </w:t>
      </w:r>
      <w:hyperlink r:id="rId20" w:history="1">
        <w:proofErr w:type="gramStart"/>
        <w:r w:rsidRPr="005748DE">
          <w:rPr>
            <w:rStyle w:val="a7"/>
            <w:rFonts w:ascii="Times New Roman" w:hAnsi="Times New Roman"/>
            <w:color w:val="000000"/>
            <w:sz w:val="28"/>
            <w:szCs w:val="28"/>
            <w:u w:val="none"/>
          </w:rPr>
          <w:t>распоряжением</w:t>
        </w:r>
      </w:hyperlink>
      <w:r w:rsidRPr="005748DE">
        <w:rPr>
          <w:rFonts w:ascii="Times New Roman" w:hAnsi="Times New Roman"/>
          <w:color w:val="000000"/>
          <w:sz w:val="28"/>
          <w:szCs w:val="28"/>
        </w:rPr>
        <w:t xml:space="preserve"> Правитель</w:t>
      </w:r>
      <w:r w:rsidRPr="005748DE">
        <w:rPr>
          <w:rFonts w:ascii="Times New Roman" w:hAnsi="Times New Roman"/>
          <w:sz w:val="28"/>
          <w:szCs w:val="28"/>
        </w:rPr>
        <w:t xml:space="preserve"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</w:t>
      </w:r>
      <w:r>
        <w:rPr>
          <w:rFonts w:ascii="Times New Roman" w:hAnsi="Times New Roman"/>
          <w:sz w:val="28"/>
          <w:szCs w:val="28"/>
        </w:rPr>
        <w:t>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услуг»).</w:t>
      </w:r>
      <w:proofErr w:type="gramEnd"/>
    </w:p>
    <w:p w:rsidR="00250ED4" w:rsidRPr="002D27BD" w:rsidRDefault="005748DE" w:rsidP="005748DE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0ED4" w:rsidRPr="002D27BD">
        <w:rPr>
          <w:rFonts w:ascii="Times New Roman" w:hAnsi="Times New Roman"/>
          <w:sz w:val="28"/>
          <w:szCs w:val="28"/>
        </w:rPr>
        <w:t xml:space="preserve">2.6. По выбору заявителя </w:t>
      </w:r>
      <w:r w:rsidR="00250ED4">
        <w:rPr>
          <w:rFonts w:ascii="Times New Roman" w:hAnsi="Times New Roman"/>
          <w:sz w:val="28"/>
          <w:szCs w:val="28"/>
        </w:rPr>
        <w:t xml:space="preserve">или его представителя </w:t>
      </w:r>
      <w:r w:rsidR="00250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уведомление о планируемых </w:t>
      </w:r>
      <w:proofErr w:type="gramStart"/>
      <w:r w:rsidR="00250ED4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строительстве</w:t>
      </w:r>
      <w:proofErr w:type="gramEnd"/>
      <w:r w:rsidR="00250E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реконструкции, уведомление об изменении параметров </w:t>
      </w:r>
      <w:r w:rsidR="00250ED4" w:rsidRPr="002D27BD">
        <w:rPr>
          <w:rFonts w:ascii="Times New Roman" w:hAnsi="Times New Roman"/>
          <w:sz w:val="28"/>
          <w:szCs w:val="28"/>
        </w:rPr>
        <w:t>и документы, необходимые для предоставления муниципальной услуги представляются одним из следующих способов:</w:t>
      </w:r>
    </w:p>
    <w:p w:rsidR="00250ED4" w:rsidRPr="002D27BD" w:rsidRDefault="00250ED4" w:rsidP="00250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лично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Pr="002D27BD">
        <w:rPr>
          <w:rFonts w:ascii="Times New Roman" w:hAnsi="Times New Roman" w:cs="Times New Roman"/>
          <w:sz w:val="28"/>
          <w:szCs w:val="28"/>
        </w:rPr>
        <w:t xml:space="preserve"> или ГАУ «МФЦ»;</w:t>
      </w:r>
    </w:p>
    <w:p w:rsidR="00250ED4" w:rsidRPr="002D27BD" w:rsidRDefault="00250ED4" w:rsidP="00250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t>почтовым отправлением по месту нахождения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Pr="002D27BD">
        <w:rPr>
          <w:rFonts w:ascii="Times New Roman" w:hAnsi="Times New Roman" w:cs="Times New Roman"/>
          <w:sz w:val="28"/>
          <w:szCs w:val="28"/>
        </w:rPr>
        <w:t>;</w:t>
      </w:r>
    </w:p>
    <w:p w:rsidR="00250ED4" w:rsidRPr="00924D48" w:rsidRDefault="00250ED4" w:rsidP="00250E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BD">
        <w:rPr>
          <w:rFonts w:ascii="Times New Roman" w:hAnsi="Times New Roman" w:cs="Times New Roman"/>
          <w:sz w:val="28"/>
          <w:szCs w:val="28"/>
        </w:rPr>
        <w:lastRenderedPageBreak/>
        <w:t>в электронной форме путем направления запроса на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области, с помощью официального сайта администрации Барабинского района Новосибирской области </w:t>
      </w:r>
      <w:r w:rsidRPr="00924D48">
        <w:rPr>
          <w:rFonts w:ascii="Times New Roman" w:hAnsi="Times New Roman" w:cs="Times New Roman"/>
          <w:sz w:val="28"/>
          <w:szCs w:val="28"/>
        </w:rPr>
        <w:t>или посредством заполнения электронной формы запроса на ЕПГУ.</w:t>
      </w:r>
    </w:p>
    <w:p w:rsidR="00250ED4" w:rsidRPr="00924D48" w:rsidRDefault="00250ED4" w:rsidP="00250ED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 2.6.1.</w:t>
      </w:r>
      <w:r w:rsidRPr="00924D48">
        <w:t xml:space="preserve">  </w:t>
      </w:r>
      <w:r w:rsidRPr="00924D48">
        <w:rPr>
          <w:rFonts w:ascii="Times New Roman" w:hAnsi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250ED4" w:rsidRPr="00924D48" w:rsidRDefault="00250ED4" w:rsidP="00250ED4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-  уведомление об окончании строительства или реконструкции (Приложение № 1);</w:t>
      </w:r>
    </w:p>
    <w:p w:rsidR="00250ED4" w:rsidRPr="00924D48" w:rsidRDefault="00250ED4" w:rsidP="00250ED4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- документ, удостоверяющий личность заявителя или представителя заявителя;</w:t>
      </w:r>
    </w:p>
    <w:p w:rsidR="00250ED4" w:rsidRPr="00924D48" w:rsidRDefault="00250ED4" w:rsidP="00250ED4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-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250ED4" w:rsidRPr="00924D48" w:rsidRDefault="00250ED4" w:rsidP="00250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D48">
        <w:rPr>
          <w:rFonts w:ascii="Times New Roman" w:hAnsi="Times New Roman" w:cs="Times New Roman"/>
          <w:sz w:val="28"/>
          <w:szCs w:val="28"/>
        </w:rPr>
        <w:t xml:space="preserve">       -  заверенный перевод </w:t>
      </w:r>
      <w:proofErr w:type="gramStart"/>
      <w:r w:rsidRPr="00924D48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924D48">
        <w:rPr>
          <w:rFonts w:ascii="Times New Roman" w:hAnsi="Times New Roman" w:cs="Times New Roman"/>
          <w:sz w:val="28"/>
          <w:szCs w:val="28"/>
        </w:rPr>
        <w:t>, если застройщиком является иностранное юридическое лицо;</w:t>
      </w:r>
    </w:p>
    <w:p w:rsidR="00250ED4" w:rsidRPr="00924D48" w:rsidRDefault="00250ED4" w:rsidP="00250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D48">
        <w:rPr>
          <w:rFonts w:ascii="Times New Roman" w:hAnsi="Times New Roman" w:cs="Times New Roman"/>
          <w:sz w:val="28"/>
          <w:szCs w:val="28"/>
        </w:rPr>
        <w:t xml:space="preserve">       - технический план объекта индивидуального жилищного строительства или садового дома;</w:t>
      </w:r>
    </w:p>
    <w:p w:rsidR="00250ED4" w:rsidRPr="00924D48" w:rsidRDefault="00250ED4" w:rsidP="00250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D48">
        <w:rPr>
          <w:rFonts w:ascii="Times New Roman" w:hAnsi="Times New Roman" w:cs="Times New Roman"/>
          <w:sz w:val="28"/>
          <w:szCs w:val="28"/>
        </w:rPr>
        <w:t xml:space="preserve">      -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</w:t>
      </w:r>
      <w:r w:rsidR="00B82DAE" w:rsidRPr="00924D48">
        <w:rPr>
          <w:rFonts w:ascii="Times New Roman" w:hAnsi="Times New Roman" w:cs="Times New Roman"/>
          <w:sz w:val="28"/>
          <w:szCs w:val="28"/>
        </w:rPr>
        <w:t xml:space="preserve">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B82DAE" w:rsidRPr="00924D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82DAE" w:rsidRPr="00924D48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арендатора.</w:t>
      </w:r>
      <w:r w:rsidRPr="00924D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DAE" w:rsidRPr="00924D48" w:rsidRDefault="00B82DAE" w:rsidP="00B82DAE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  2.6.2. </w:t>
      </w:r>
      <w:proofErr w:type="gramStart"/>
      <w:r w:rsidRPr="00924D48">
        <w:rPr>
          <w:rFonts w:ascii="Times New Roman" w:hAnsi="Times New Roman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proofErr w:type="gramEnd"/>
    </w:p>
    <w:p w:rsidR="00B82DAE" w:rsidRPr="00924D48" w:rsidRDefault="00B82DAE" w:rsidP="00B82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8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B82DAE" w:rsidRPr="00924D48" w:rsidRDefault="00B82DAE" w:rsidP="00B82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8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82DAE" w:rsidRPr="00924D48" w:rsidRDefault="00B82DAE" w:rsidP="00B82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7"/>
      <w:bookmarkStart w:id="2" w:name="OLE_LINK18"/>
      <w:r w:rsidRPr="00924D48">
        <w:rPr>
          <w:rFonts w:ascii="Times New Roman" w:hAnsi="Times New Roman" w:cs="Times New Roman"/>
          <w:sz w:val="28"/>
          <w:szCs w:val="28"/>
        </w:rPr>
        <w:t xml:space="preserve">         2.7. Запрещается требовать от заявителя:</w:t>
      </w:r>
    </w:p>
    <w:p w:rsidR="00B82DAE" w:rsidRPr="00924D48" w:rsidRDefault="00B82DAE" w:rsidP="00B82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48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924D48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B82DAE" w:rsidRPr="00924D48" w:rsidRDefault="00B82DAE" w:rsidP="00B82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D48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924D48">
        <w:rPr>
          <w:rFonts w:ascii="Times New Roman" w:hAnsi="Times New Roman" w:cs="Times New Roman"/>
          <w:sz w:val="28"/>
          <w:szCs w:val="28"/>
        </w:rPr>
        <w:t xml:space="preserve"> 7 Федерального закона от 27.07.2010 № 210-ФЗ «Об организации предоставления государственных и муниципальных услуг» (далее – ФЗ №210); </w:t>
      </w:r>
    </w:p>
    <w:p w:rsidR="008E6E5B" w:rsidRPr="00924D48" w:rsidRDefault="00B82DAE" w:rsidP="00B82D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8E6E5B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2.8. Основания для отказа в приеме документов, необходимых для предоставления муниципальной услуги, </w:t>
      </w:r>
      <w:r w:rsidR="003F42E4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</w:t>
      </w:r>
      <w:r w:rsidR="008E6E5B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6E5B" w:rsidRPr="00924D48" w:rsidRDefault="008E6E5B" w:rsidP="008E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2.9. Основания для приостановления предоставления муниципальной услуги </w:t>
      </w:r>
      <w:r w:rsidR="003F42E4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</w:t>
      </w: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2DAE" w:rsidRPr="00924D48" w:rsidRDefault="00B82DAE" w:rsidP="00B82DA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24D48">
        <w:rPr>
          <w:rFonts w:ascii="Times New Roman" w:hAnsi="Times New Roman"/>
          <w:sz w:val="28"/>
          <w:szCs w:val="28"/>
        </w:rPr>
        <w:t xml:space="preserve">Основаниями для отказа в выдаче </w:t>
      </w:r>
      <w:r w:rsidRPr="00924D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630ACA" w:rsidRPr="00924D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уведомление о соответствии (несоответствии) </w:t>
      </w:r>
      <w:r w:rsidRPr="00924D48">
        <w:rPr>
          <w:rFonts w:ascii="Times New Roman" w:hAnsi="Times New Roman"/>
          <w:sz w:val="28"/>
          <w:szCs w:val="28"/>
        </w:rPr>
        <w:t>являются:</w:t>
      </w:r>
      <w:proofErr w:type="gramEnd"/>
    </w:p>
    <w:p w:rsidR="00B82DAE" w:rsidRPr="00924D48" w:rsidRDefault="00B82DAE" w:rsidP="00B82DA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 - отсутствие документов, указанных в пункте 2.6.1 административного регламента;</w:t>
      </w:r>
    </w:p>
    <w:p w:rsidR="00B82DAE" w:rsidRPr="00924D48" w:rsidRDefault="00B82DAE" w:rsidP="00B82DAE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 - предоставленные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лицом).</w:t>
      </w:r>
    </w:p>
    <w:p w:rsidR="003F42E4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</w:t>
      </w:r>
      <w:r w:rsidR="003F42E4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или отсутствия документов, прилагаемых к нему и предусмотренных пунктами 1 - 3 части 16 </w:t>
      </w:r>
      <w:r w:rsidR="007350A2"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статьи 55 </w:t>
      </w:r>
      <w:proofErr w:type="spellStart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924D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тельстве, в соответствии с которым</w:t>
      </w:r>
      <w:proofErr w:type="gram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РФ), уполномоченный орган в течение трех рабочих дней со дня поступления уведомления об окончании строительства возвращает застройщику уведомление об</w:t>
      </w:r>
      <w:proofErr w:type="gram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окончании</w:t>
      </w:r>
      <w:proofErr w:type="gramEnd"/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B82DAE" w:rsidRPr="009F6D9F" w:rsidRDefault="00B82DAE" w:rsidP="00B82D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D9F">
        <w:rPr>
          <w:rFonts w:ascii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hAnsi="Times New Roman" w:cs="Times New Roman"/>
          <w:sz w:val="28"/>
          <w:szCs w:val="28"/>
        </w:rPr>
        <w:t>Перечень оснований для направления заявителю</w:t>
      </w:r>
      <w:r w:rsidRPr="009F6D9F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7E1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несоответствии построенных или реконструированных объекта индивидуального </w:t>
      </w:r>
      <w:r w:rsidRPr="007E1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7E60" w:rsidRPr="000F20E6" w:rsidRDefault="00B82DAE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другими федеральными законами;</w:t>
      </w:r>
      <w:proofErr w:type="gramEnd"/>
    </w:p>
    <w:p w:rsidR="00F07E60" w:rsidRPr="000F20E6" w:rsidRDefault="00B82DAE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ГрК</w:t>
      </w:r>
      <w:proofErr w:type="spellEnd"/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F07E60" w:rsidRPr="000F20E6" w:rsidRDefault="00B82DAE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разрешенного использования, построенного или реконструированного объекта капитального строительства,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F07E60" w:rsidRPr="000F20E6" w:rsidRDefault="00B82DAE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="00F07E60" w:rsidRP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такой объект капитального строительства не введен в эксплуатацию.</w:t>
      </w:r>
    </w:p>
    <w:bookmarkEnd w:id="1"/>
    <w:bookmarkEnd w:id="2"/>
    <w:p w:rsidR="00F07E60" w:rsidRPr="00F07E60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Услуги, </w:t>
      </w:r>
      <w:r w:rsidR="0063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которые являются 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</w:t>
      </w:r>
      <w:r w:rsidR="0063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обязательны</w:t>
      </w:r>
      <w:r w:rsidR="0063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предоставления муниципальной услуги, </w:t>
      </w:r>
      <w:r w:rsidR="002E5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отсутствуют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7E60" w:rsidRPr="00F07E60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2.13. Муниципальная услуга предоставляется </w:t>
      </w:r>
      <w:r w:rsidR="0063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бесплатно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30ACA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 </w:t>
      </w:r>
      <w:r w:rsidR="00630ACA" w:rsidRPr="009F6D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</w:t>
      </w:r>
      <w:r w:rsidR="00630ACA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630ACA" w:rsidRPr="009F6D9F">
        <w:rPr>
          <w:rFonts w:ascii="Times New Roman" w:hAnsi="Times New Roman" w:cs="Times New Roman"/>
          <w:sz w:val="28"/>
          <w:szCs w:val="28"/>
        </w:rPr>
        <w:t xml:space="preserve">в очереди при подаче уведомления </w:t>
      </w:r>
      <w:r w:rsidR="00630ACA">
        <w:rPr>
          <w:rFonts w:ascii="Times New Roman" w:hAnsi="Times New Roman" w:cs="Times New Roman"/>
          <w:sz w:val="28"/>
          <w:szCs w:val="28"/>
        </w:rPr>
        <w:t xml:space="preserve">об окончании строительства или реконструкции </w:t>
      </w:r>
      <w:r w:rsidR="00630ACA" w:rsidRPr="009F6D9F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муниципальной услуги </w:t>
      </w:r>
      <w:r w:rsidR="00630ACA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630ACA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30ACA" w:rsidRPr="00161FB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630ACA">
        <w:rPr>
          <w:rFonts w:ascii="Times New Roman" w:hAnsi="Times New Roman" w:cs="Times New Roman"/>
          <w:sz w:val="28"/>
          <w:szCs w:val="28"/>
        </w:rPr>
        <w:t>уведомления</w:t>
      </w:r>
      <w:r w:rsidR="00630ACA" w:rsidRPr="00161FB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</w:t>
      </w:r>
      <w:r w:rsidR="00630ACA">
        <w:rPr>
          <w:rFonts w:ascii="Times New Roman" w:hAnsi="Times New Roman" w:cs="Times New Roman"/>
          <w:sz w:val="28"/>
          <w:szCs w:val="28"/>
        </w:rPr>
        <w:t>одного</w:t>
      </w:r>
      <w:r w:rsidR="00630ACA" w:rsidRPr="00161FBF">
        <w:rPr>
          <w:rFonts w:ascii="Times New Roman" w:hAnsi="Times New Roman" w:cs="Times New Roman"/>
          <w:sz w:val="28"/>
          <w:szCs w:val="28"/>
        </w:rPr>
        <w:t xml:space="preserve"> рабочего дня. При направлении в форме </w:t>
      </w:r>
      <w:r w:rsidR="00630ACA" w:rsidRPr="00161FB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документа, в том числе посредством </w:t>
      </w:r>
      <w:r w:rsidR="00630ACA">
        <w:rPr>
          <w:rFonts w:ascii="Times New Roman" w:hAnsi="Times New Roman" w:cs="Times New Roman"/>
          <w:sz w:val="28"/>
          <w:szCs w:val="28"/>
        </w:rPr>
        <w:t>ЕПГУ</w:t>
      </w:r>
      <w:r w:rsidR="00630ACA" w:rsidRPr="00161FBF">
        <w:rPr>
          <w:rFonts w:ascii="Times New Roman" w:hAnsi="Times New Roman" w:cs="Times New Roman"/>
          <w:sz w:val="28"/>
          <w:szCs w:val="28"/>
        </w:rPr>
        <w:t xml:space="preserve"> - не позднее рабочего дня, следующего за днем поступления запроса</w:t>
      </w:r>
      <w:r w:rsidR="00630ACA" w:rsidRPr="009F6D9F">
        <w:rPr>
          <w:rFonts w:ascii="Times New Roman" w:hAnsi="Times New Roman" w:cs="Times New Roman"/>
          <w:sz w:val="28"/>
          <w:szCs w:val="28"/>
        </w:rPr>
        <w:t>.</w:t>
      </w:r>
    </w:p>
    <w:p w:rsidR="00630ACA" w:rsidRPr="00A924BD" w:rsidRDefault="00436294" w:rsidP="00436294">
      <w:pPr>
        <w:pStyle w:val="a8"/>
        <w:tabs>
          <w:tab w:val="left" w:pos="709"/>
        </w:tabs>
        <w:ind w:firstLine="0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F07E60" w:rsidRPr="00F07E60">
        <w:rPr>
          <w:rFonts w:ascii="Times New Roman" w:eastAsia="Times New Roman" w:hAnsi="Times New Roman"/>
          <w:bCs/>
          <w:sz w:val="28"/>
          <w:szCs w:val="28"/>
          <w:lang w:eastAsia="ru-RU"/>
        </w:rPr>
        <w:t>2.1</w:t>
      </w:r>
      <w:r w:rsidR="000F20E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F07E60" w:rsidRPr="00F07E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30ACA" w:rsidRPr="00A924BD">
        <w:rPr>
          <w:rFonts w:ascii="Times New Roman" w:hAnsi="Times New Roman"/>
          <w:sz w:val="28"/>
          <w:szCs w:val="28"/>
          <w:lang w:eastAsia="ru-RU"/>
        </w:rPr>
        <w:t>Территория, прилегающая к зданию, оборудуется парковочными местами для стоянки легкого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маломобильных групп населения.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924BD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924BD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630ACA" w:rsidRPr="00A924BD" w:rsidRDefault="00630ACA" w:rsidP="00630ACA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924BD">
        <w:rPr>
          <w:rFonts w:ascii="Times New Roman" w:hAnsi="Times New Roman"/>
          <w:sz w:val="28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924BD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24BD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24BD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24BD">
        <w:rPr>
          <w:rFonts w:ascii="Times New Roman" w:hAnsi="Times New Roman"/>
          <w:sz w:val="28"/>
          <w:szCs w:val="28"/>
        </w:rPr>
        <w:t>Стенд, содержащий информацию о графике работы администрации Барабинского района, о предоставлении муниципальной услуги, размещается при входе в кабинет №8.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24BD">
        <w:rPr>
          <w:rFonts w:ascii="Times New Roman" w:hAnsi="Times New Roman"/>
          <w:sz w:val="28"/>
          <w:szCs w:val="28"/>
        </w:rPr>
        <w:t>На информационном стенде администрации Барабинского района Новосибирской области размещается следующая информация: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24BD">
        <w:rPr>
          <w:rFonts w:ascii="Times New Roman" w:hAnsi="Times New Roman"/>
          <w:sz w:val="28"/>
          <w:szCs w:val="28"/>
        </w:rPr>
        <w:t>место расположения, график работы, номера справочных телефонов администрации Барабинского района, адреса официального сайта администрации Барабинского района Новосибирской области и электронной почты администрации Барабинского района Новосибирской области;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924BD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924BD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630ACA" w:rsidRPr="00A924BD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924BD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должностных лиц и муниципальных служащих администрации Барабинского района Новосибирской области.</w:t>
      </w:r>
    </w:p>
    <w:p w:rsidR="00F07E60" w:rsidRPr="00F07E60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Показатели качества и доступности муниципальной услуги:</w:t>
      </w:r>
    </w:p>
    <w:p w:rsidR="00F07E60" w:rsidRPr="00F07E60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Показатели качества муниципальной услуги</w:t>
      </w:r>
      <w:r w:rsidR="0063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07E60" w:rsidRPr="00F07E60" w:rsidRDefault="00630ACA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исполнение обращения в установленные сроки</w:t>
      </w:r>
      <w:r w:rsidR="00F07E60"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03D18" w:rsidRDefault="00630ACA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соблюдение порядка выполнения административных процедур</w:t>
      </w:r>
      <w:r w:rsidR="00703D18" w:rsidRPr="00703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7E60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</w:t>
      </w:r>
      <w:r w:rsidR="000F20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Показатели доступности муниципальной услуги</w:t>
      </w:r>
      <w:r w:rsidR="00630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</w:t>
      </w:r>
      <w:r w:rsidRPr="00F07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30ACA" w:rsidRPr="003B2193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B2193">
        <w:rPr>
          <w:rFonts w:ascii="Times New Roman" w:hAnsi="Times New Roman"/>
          <w:sz w:val="28"/>
          <w:szCs w:val="28"/>
        </w:rPr>
        <w:t>-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630ACA" w:rsidRPr="003B2193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2193">
        <w:rPr>
          <w:rFonts w:ascii="Times New Roman" w:hAnsi="Times New Roman"/>
          <w:sz w:val="28"/>
          <w:szCs w:val="28"/>
        </w:rPr>
        <w:t>- транспортная доступность мест предоставления муниципальной услуги;</w:t>
      </w:r>
    </w:p>
    <w:p w:rsidR="00630ACA" w:rsidRPr="003B2193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2193">
        <w:rPr>
          <w:rFonts w:ascii="Times New Roman" w:hAnsi="Times New Roman"/>
          <w:sz w:val="28"/>
          <w:szCs w:val="28"/>
        </w:rPr>
        <w:t xml:space="preserve">- обеспечение беспрепятственного доступа к местам предоставления муниципальной услуги для маломобильных групп населения, в том числе </w:t>
      </w:r>
      <w:r w:rsidRPr="003B2193">
        <w:rPr>
          <w:rFonts w:ascii="Times New Roman" w:hAnsi="Times New Roman"/>
          <w:sz w:val="28"/>
          <w:szCs w:val="28"/>
        </w:rPr>
        <w:lastRenderedPageBreak/>
        <w:t xml:space="preserve">инвалидов, использующих кресла-коляски и собак-проводников, а также допуск </w:t>
      </w:r>
      <w:proofErr w:type="spellStart"/>
      <w:r w:rsidRPr="003B2193">
        <w:rPr>
          <w:rFonts w:ascii="Times New Roman" w:hAnsi="Times New Roman"/>
          <w:sz w:val="28"/>
          <w:szCs w:val="28"/>
        </w:rPr>
        <w:t>сурдопереводчиков</w:t>
      </w:r>
      <w:proofErr w:type="spellEnd"/>
      <w:r w:rsidRPr="003B219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B2193">
        <w:rPr>
          <w:rFonts w:ascii="Times New Roman" w:hAnsi="Times New Roman"/>
          <w:sz w:val="28"/>
          <w:szCs w:val="28"/>
        </w:rPr>
        <w:t>тифлосурдопереводчиков</w:t>
      </w:r>
      <w:proofErr w:type="spellEnd"/>
      <w:r w:rsidRPr="003B2193">
        <w:rPr>
          <w:rFonts w:ascii="Times New Roman" w:hAnsi="Times New Roman"/>
          <w:sz w:val="28"/>
          <w:szCs w:val="28"/>
        </w:rPr>
        <w:t>;</w:t>
      </w:r>
    </w:p>
    <w:p w:rsidR="00630ACA" w:rsidRDefault="00630ACA" w:rsidP="00630ACA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2193">
        <w:rPr>
          <w:rFonts w:ascii="Times New Roman" w:hAnsi="Times New Roman"/>
          <w:sz w:val="28"/>
          <w:szCs w:val="28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населения.</w:t>
      </w:r>
    </w:p>
    <w:p w:rsidR="00630ACA" w:rsidRPr="00221E37" w:rsidRDefault="00630ACA" w:rsidP="00630ACA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2.18. </w:t>
      </w:r>
      <w:r w:rsidRPr="00221E37">
        <w:rPr>
          <w:rFonts w:ascii="Times New Roman" w:hAnsi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630ACA" w:rsidRPr="00221E37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21E37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630ACA" w:rsidRPr="00221E37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21E37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630ACA" w:rsidRPr="00221E37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21E37">
        <w:rPr>
          <w:rFonts w:ascii="Times New Roman" w:hAnsi="Times New Roman"/>
          <w:sz w:val="28"/>
          <w:szCs w:val="28"/>
        </w:rPr>
        <w:t>- авторизоваться на ЕПГУ (войти в личный кабинет);</w:t>
      </w:r>
    </w:p>
    <w:p w:rsidR="00630ACA" w:rsidRPr="00221E37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21E37">
        <w:rPr>
          <w:rFonts w:ascii="Times New Roman" w:hAnsi="Times New Roman"/>
          <w:sz w:val="28"/>
          <w:szCs w:val="28"/>
        </w:rPr>
        <w:t>- из списка муниципальных услуг выбрать соответствующую муниципальную услугу;</w:t>
      </w:r>
    </w:p>
    <w:p w:rsidR="00630ACA" w:rsidRPr="00221E37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21E37">
        <w:rPr>
          <w:rFonts w:ascii="Times New Roman" w:hAnsi="Times New Roman"/>
          <w:sz w:val="28"/>
          <w:szCs w:val="28"/>
        </w:rPr>
        <w:t xml:space="preserve">- нажатием кнопки «Получить услугу» инициализировать операцию по заполнению электронной формы </w:t>
      </w:r>
      <w:r>
        <w:rPr>
          <w:rFonts w:ascii="Times New Roman" w:hAnsi="Times New Roman"/>
          <w:sz w:val="28"/>
          <w:szCs w:val="28"/>
        </w:rPr>
        <w:t xml:space="preserve">уведомления о планируемых </w:t>
      </w:r>
      <w:proofErr w:type="gramStart"/>
      <w:r>
        <w:rPr>
          <w:rFonts w:ascii="Times New Roman" w:hAnsi="Times New Roman"/>
          <w:sz w:val="28"/>
          <w:szCs w:val="28"/>
        </w:rPr>
        <w:t>строительстве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реконструкции, уведомления об изменении параметров</w:t>
      </w:r>
      <w:r w:rsidRPr="00221E37">
        <w:rPr>
          <w:rFonts w:ascii="Times New Roman" w:hAnsi="Times New Roman"/>
          <w:sz w:val="28"/>
          <w:szCs w:val="28"/>
        </w:rPr>
        <w:t>;</w:t>
      </w:r>
    </w:p>
    <w:p w:rsidR="00630ACA" w:rsidRPr="00221E37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21E37">
        <w:rPr>
          <w:rFonts w:ascii="Times New Roman" w:hAnsi="Times New Roman"/>
          <w:sz w:val="28"/>
          <w:szCs w:val="28"/>
        </w:rPr>
        <w:t xml:space="preserve">- заполнить электронную форму </w:t>
      </w:r>
      <w:r>
        <w:rPr>
          <w:rFonts w:ascii="Times New Roman" w:hAnsi="Times New Roman"/>
          <w:sz w:val="28"/>
          <w:szCs w:val="28"/>
        </w:rPr>
        <w:t>уведомления об окончании строительства или реконструкции</w:t>
      </w:r>
      <w:r w:rsidRPr="00221E37">
        <w:rPr>
          <w:rFonts w:ascii="Times New Roman" w:hAnsi="Times New Roman"/>
          <w:sz w:val="28"/>
          <w:szCs w:val="28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630ACA" w:rsidRPr="00221E37" w:rsidRDefault="00630ACA" w:rsidP="00630ACA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21E37">
        <w:rPr>
          <w:rFonts w:ascii="Times New Roman" w:hAnsi="Times New Roman"/>
          <w:sz w:val="28"/>
          <w:szCs w:val="28"/>
        </w:rPr>
        <w:t xml:space="preserve">- отправить электронную форму запроса в администрацию Барабинского района Новосибирской области. </w:t>
      </w:r>
    </w:p>
    <w:p w:rsidR="00630ACA" w:rsidRPr="00221E37" w:rsidRDefault="00630ACA" w:rsidP="00630ACA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221E37">
        <w:rPr>
          <w:rFonts w:ascii="Times New Roman" w:hAnsi="Times New Roman"/>
          <w:sz w:val="28"/>
          <w:szCs w:val="28"/>
        </w:rPr>
        <w:t xml:space="preserve">В случае направления заявителем </w:t>
      </w:r>
      <w:r>
        <w:rPr>
          <w:rFonts w:ascii="Times New Roman" w:hAnsi="Times New Roman"/>
          <w:sz w:val="28"/>
          <w:szCs w:val="28"/>
        </w:rPr>
        <w:t>уведомления об окончании строительства или реконструкции</w:t>
      </w:r>
      <w:r w:rsidRPr="00221E37">
        <w:rPr>
          <w:rFonts w:ascii="Times New Roman" w:hAnsi="Times New Roman"/>
          <w:sz w:val="28"/>
          <w:szCs w:val="28"/>
        </w:rPr>
        <w:t xml:space="preserve"> в электронной форме, к </w:t>
      </w:r>
      <w:r>
        <w:rPr>
          <w:rFonts w:ascii="Times New Roman" w:hAnsi="Times New Roman"/>
          <w:sz w:val="28"/>
          <w:szCs w:val="28"/>
        </w:rPr>
        <w:t xml:space="preserve">уведомлению о планируемых строительстве или реконструкции, </w:t>
      </w:r>
      <w:r w:rsidRPr="00221E37">
        <w:rPr>
          <w:rFonts w:ascii="Times New Roman" w:hAnsi="Times New Roman"/>
          <w:sz w:val="28"/>
          <w:szCs w:val="28"/>
        </w:rPr>
        <w:t>прикрепляется электронный образ необходимых для предоставления муниципальной услуги документов.</w:t>
      </w:r>
      <w:proofErr w:type="gramEnd"/>
      <w:r w:rsidRPr="00221E37">
        <w:rPr>
          <w:rFonts w:ascii="Times New Roman" w:hAnsi="Times New Roman"/>
          <w:sz w:val="28"/>
          <w:szCs w:val="28"/>
        </w:rPr>
        <w:t xml:space="preserve">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Барабинского района только в случае принятия решения о предоставлении муниципальной услуги.</w:t>
      </w:r>
    </w:p>
    <w:p w:rsidR="00630ACA" w:rsidRPr="00221E37" w:rsidRDefault="00630ACA" w:rsidP="00630ACA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21E37">
        <w:rPr>
          <w:rFonts w:ascii="Times New Roman" w:hAnsi="Times New Roman"/>
          <w:sz w:val="28"/>
          <w:szCs w:val="28"/>
        </w:rPr>
        <w:t>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630ACA" w:rsidRPr="00960DF7" w:rsidRDefault="00630ACA" w:rsidP="00630ACA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</w:p>
    <w:p w:rsidR="003A22CB" w:rsidRPr="00CE6A64" w:rsidRDefault="00F07E60" w:rsidP="00CE6A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A6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CE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выполнения,</w:t>
      </w:r>
      <w:r w:rsidR="00CE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особенности выполнения административных процедур в электронной форме</w:t>
      </w:r>
      <w:r w:rsidR="003A22CB" w:rsidRPr="00CE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особенности выполнения административных процедур в многофункциональных центрах предоставления государственных</w:t>
      </w:r>
    </w:p>
    <w:p w:rsidR="00F07E60" w:rsidRPr="00CE6A64" w:rsidRDefault="003A22CB" w:rsidP="00CE6A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муниципальных услуг</w:t>
      </w:r>
    </w:p>
    <w:p w:rsidR="00F07E60" w:rsidRDefault="00F07E60" w:rsidP="00F07E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6A64" w:rsidRDefault="00CE6A64" w:rsidP="00CE6A64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уведомления об окончании строительства или реконструкции</w:t>
      </w:r>
    </w:p>
    <w:p w:rsidR="00CE6A64" w:rsidRDefault="00CE6A64" w:rsidP="00CE6A64">
      <w:pPr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25F30">
        <w:rPr>
          <w:rFonts w:ascii="Times New Roman" w:hAnsi="Times New Roman"/>
          <w:sz w:val="28"/>
          <w:szCs w:val="28"/>
        </w:rPr>
        <w:t xml:space="preserve">3.1.1. Основанием для начала административной процедуры по приему и регистрации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</w:t>
      </w:r>
      <w:r w:rsidR="0061280D">
        <w:rPr>
          <w:rFonts w:ascii="Times New Roman" w:eastAsia="Times New Roman" w:hAnsi="Times New Roman"/>
          <w:sz w:val="28"/>
          <w:szCs w:val="28"/>
          <w:lang w:eastAsia="ru-RU"/>
        </w:rPr>
        <w:t>об окончании строительства или 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Pr="00625F30">
        <w:rPr>
          <w:rFonts w:ascii="Times New Roman" w:hAnsi="Times New Roman"/>
          <w:sz w:val="28"/>
          <w:szCs w:val="28"/>
        </w:rPr>
        <w:t xml:space="preserve"> является обращение заявителя в администрацию Барабинского района Новосибирской области в письменной форме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уведомлением </w:t>
      </w:r>
      <w:r w:rsidR="0061280D">
        <w:rPr>
          <w:rFonts w:ascii="Times New Roman" w:eastAsia="Times New Roman" w:hAnsi="Times New Roman"/>
          <w:sz w:val="28"/>
          <w:szCs w:val="28"/>
          <w:lang w:eastAsia="ru-RU"/>
        </w:rPr>
        <w:t>об окончании строительства или 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Pr="00625F30">
        <w:rPr>
          <w:rFonts w:ascii="Times New Roman" w:hAnsi="Times New Roman"/>
          <w:sz w:val="28"/>
          <w:szCs w:val="28"/>
        </w:rPr>
        <w:t xml:space="preserve"> в соответствии с пунктом 2.6.1 административного регламента.</w:t>
      </w:r>
    </w:p>
    <w:p w:rsidR="00CE6A64" w:rsidRPr="00625F30" w:rsidRDefault="00CE6A64" w:rsidP="00CE6A6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25F30">
        <w:rPr>
          <w:rFonts w:ascii="Times New Roman" w:hAnsi="Times New Roman"/>
          <w:sz w:val="28"/>
          <w:szCs w:val="28"/>
        </w:rPr>
        <w:t xml:space="preserve">3.1.2. Сотрудник администрации Барабинского района Новосибирской области, ответственный за прием и регистрацию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об окончании 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Pr="00625F30">
        <w:rPr>
          <w:rFonts w:ascii="Times New Roman" w:hAnsi="Times New Roman"/>
          <w:sz w:val="28"/>
          <w:szCs w:val="28"/>
        </w:rPr>
        <w:t xml:space="preserve"> (далее – сотрудник):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заявителя;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проверяет правильность оформления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об окончании строительства или 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F30">
        <w:rPr>
          <w:rFonts w:ascii="Times New Roman" w:hAnsi="Times New Roman"/>
          <w:sz w:val="28"/>
          <w:szCs w:val="28"/>
        </w:rPr>
        <w:t xml:space="preserve">и комплектность представленных документов,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уведомлении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об окончании строительства или реконструкции</w:t>
      </w:r>
      <w:r w:rsidRPr="00625F30">
        <w:rPr>
          <w:rFonts w:ascii="Times New Roman" w:hAnsi="Times New Roman"/>
          <w:sz w:val="28"/>
          <w:szCs w:val="28"/>
        </w:rPr>
        <w:t>;</w:t>
      </w:r>
    </w:p>
    <w:p w:rsidR="00CE6A64" w:rsidRPr="00924D48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24D48">
        <w:rPr>
          <w:rFonts w:ascii="Times New Roman" w:hAnsi="Times New Roman"/>
          <w:sz w:val="28"/>
          <w:szCs w:val="28"/>
        </w:rPr>
        <w:t xml:space="preserve">вносит соответствующую запись в </w:t>
      </w:r>
      <w:hyperlink w:anchor="Par962" w:history="1">
        <w:r w:rsidRPr="00924D48">
          <w:rPr>
            <w:rFonts w:ascii="Times New Roman" w:hAnsi="Times New Roman"/>
            <w:sz w:val="28"/>
            <w:szCs w:val="28"/>
          </w:rPr>
          <w:t>журнал</w:t>
        </w:r>
      </w:hyperlink>
      <w:r w:rsidRPr="00924D48">
        <w:rPr>
          <w:rFonts w:ascii="Times New Roman" w:hAnsi="Times New Roman"/>
          <w:sz w:val="28"/>
          <w:szCs w:val="28"/>
        </w:rPr>
        <w:t xml:space="preserve"> учета заявлений о выдаче уведомлений о соответствии (несоответствии) (далее – журнал учета) согласно приложению №</w:t>
      </w:r>
      <w:r w:rsidR="00800578" w:rsidRPr="00924D48">
        <w:rPr>
          <w:rFonts w:ascii="Times New Roman" w:hAnsi="Times New Roman"/>
          <w:sz w:val="28"/>
          <w:szCs w:val="28"/>
        </w:rPr>
        <w:t xml:space="preserve"> 4</w:t>
      </w:r>
      <w:r w:rsidRPr="00924D48">
        <w:rPr>
          <w:rFonts w:ascii="Times New Roman" w:hAnsi="Times New Roman"/>
          <w:sz w:val="28"/>
          <w:szCs w:val="28"/>
        </w:rPr>
        <w:t>, который ведется в электронной форме и на бумажном носителе.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 w:rsidRPr="00924D48">
        <w:rPr>
          <w:rFonts w:ascii="Times New Roman" w:hAnsi="Times New Roman"/>
          <w:sz w:val="28"/>
          <w:szCs w:val="28"/>
        </w:rPr>
        <w:t xml:space="preserve">         3.1.3. Документы, поступившие почтовым отправлением, регистрируются в день их поступления в администрацию Барабинского района Новосибирской области, а документы,</w:t>
      </w:r>
      <w:r w:rsidRPr="00625F30">
        <w:rPr>
          <w:rFonts w:ascii="Times New Roman" w:hAnsi="Times New Roman"/>
          <w:sz w:val="28"/>
          <w:szCs w:val="28"/>
        </w:rPr>
        <w:t xml:space="preserve"> поступившие в электронной форме, в том числе посредством ЕПГУ – не позднее рабочего дня, следующего за днем их поступления в администрацию Барабинского района Новосибирской области.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При получении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 w:rsidR="001335A2" w:rsidRPr="00625F30">
        <w:rPr>
          <w:rFonts w:ascii="Times New Roman" w:hAnsi="Times New Roman"/>
          <w:sz w:val="28"/>
          <w:szCs w:val="28"/>
        </w:rPr>
        <w:t xml:space="preserve"> </w:t>
      </w:r>
      <w:r w:rsidRPr="00625F30">
        <w:rPr>
          <w:rFonts w:ascii="Times New Roman" w:hAnsi="Times New Roman"/>
          <w:sz w:val="28"/>
          <w:szCs w:val="28"/>
        </w:rPr>
        <w:t xml:space="preserve">в форме электронного документа сотрудник не позднее рабочего дня, следующего за днем поступления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 w:rsidRPr="00625F30">
        <w:rPr>
          <w:rFonts w:ascii="Times New Roman" w:hAnsi="Times New Roman"/>
          <w:sz w:val="28"/>
          <w:szCs w:val="28"/>
        </w:rPr>
        <w:t xml:space="preserve">, направляет заявителю уведомление в электронной форме, подтверждающее получение и регистрацию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 w:rsidRPr="00625F30">
        <w:rPr>
          <w:rFonts w:ascii="Times New Roman" w:hAnsi="Times New Roman"/>
          <w:sz w:val="28"/>
          <w:szCs w:val="28"/>
        </w:rPr>
        <w:t>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5F30">
        <w:rPr>
          <w:rFonts w:ascii="Times New Roman" w:hAnsi="Times New Roman"/>
          <w:sz w:val="28"/>
          <w:szCs w:val="28"/>
        </w:rPr>
        <w:t xml:space="preserve">3.1.4. Результатом выполнения административной процедуры по приему и регистрации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Pr="00625F30">
        <w:rPr>
          <w:rFonts w:ascii="Times New Roman" w:hAnsi="Times New Roman"/>
          <w:sz w:val="28"/>
          <w:szCs w:val="28"/>
        </w:rPr>
        <w:t xml:space="preserve"> является прием и регистрация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 w:rsidRPr="00A005DF">
        <w:rPr>
          <w:rFonts w:ascii="Times New Roman" w:hAnsi="Times New Roman"/>
          <w:sz w:val="28"/>
          <w:szCs w:val="28"/>
        </w:rPr>
        <w:t xml:space="preserve"> и документов</w:t>
      </w:r>
      <w:r w:rsidRPr="00625F30">
        <w:rPr>
          <w:rFonts w:ascii="Times New Roman" w:hAnsi="Times New Roman"/>
          <w:sz w:val="28"/>
          <w:szCs w:val="28"/>
        </w:rPr>
        <w:t>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25F30">
        <w:rPr>
          <w:rFonts w:ascii="Times New Roman" w:eastAsia="Times New Roman" w:hAnsi="Times New Roman"/>
          <w:sz w:val="28"/>
          <w:szCs w:val="28"/>
          <w:lang w:eastAsia="ru-RU"/>
        </w:rPr>
        <w:t xml:space="preserve">3.1.5. Срок выполнения административной процедуры по приему и регистрации </w:t>
      </w:r>
      <w:r w:rsidR="001335A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  <w:r w:rsidRPr="00625F30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один день.</w:t>
      </w:r>
    </w:p>
    <w:p w:rsidR="00CE6A64" w:rsidRPr="00625F30" w:rsidRDefault="00CE6A64" w:rsidP="00CE6A64">
      <w:pPr>
        <w:pStyle w:val="a8"/>
        <w:rPr>
          <w:rFonts w:ascii="Times New Roman" w:hAnsi="Times New Roman"/>
          <w:sz w:val="28"/>
          <w:szCs w:val="28"/>
        </w:rPr>
      </w:pPr>
    </w:p>
    <w:p w:rsidR="00CE6A64" w:rsidRPr="00625F30" w:rsidRDefault="00CE6A64" w:rsidP="00CE6A64">
      <w:pPr>
        <w:pStyle w:val="a8"/>
        <w:ind w:firstLine="0"/>
        <w:jc w:val="center"/>
        <w:rPr>
          <w:rFonts w:ascii="Times New Roman" w:hAnsi="Times New Roman"/>
          <w:sz w:val="28"/>
          <w:szCs w:val="28"/>
        </w:rPr>
      </w:pPr>
      <w:r w:rsidRPr="00625F30">
        <w:rPr>
          <w:rFonts w:ascii="Times New Roman" w:hAnsi="Times New Roman"/>
          <w:sz w:val="28"/>
          <w:szCs w:val="28"/>
        </w:rPr>
        <w:t xml:space="preserve">3.2. Рассмотрение </w:t>
      </w:r>
      <w:r w:rsidR="00C15B3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документов</w:t>
      </w:r>
    </w:p>
    <w:p w:rsidR="00CE6A64" w:rsidRPr="00625F30" w:rsidRDefault="00CE6A64" w:rsidP="00CE6A64">
      <w:pPr>
        <w:pStyle w:val="a8"/>
        <w:rPr>
          <w:rFonts w:ascii="Times New Roman" w:hAnsi="Times New Roman"/>
          <w:sz w:val="28"/>
          <w:szCs w:val="28"/>
        </w:rPr>
      </w:pPr>
    </w:p>
    <w:p w:rsidR="00CE6A64" w:rsidRPr="00625F30" w:rsidRDefault="00CE6A64" w:rsidP="00CE6A64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>3.2.1. </w:t>
      </w:r>
      <w:proofErr w:type="gramStart"/>
      <w:r w:rsidRPr="00625F3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рассмотрению </w:t>
      </w:r>
      <w:r w:rsidR="002A56E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документов</w:t>
      </w:r>
      <w:r w:rsidRPr="00625F30">
        <w:rPr>
          <w:rFonts w:ascii="Times New Roman" w:hAnsi="Times New Roman"/>
          <w:sz w:val="28"/>
          <w:szCs w:val="28"/>
        </w:rPr>
        <w:t xml:space="preserve">, установлению наличия (отсутствия) права на получение муниципальной услуги является поступление </w:t>
      </w:r>
      <w:r w:rsidR="002A56E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 w:rsidR="002A56E2" w:rsidRPr="00625F30">
        <w:rPr>
          <w:rFonts w:ascii="Times New Roman" w:hAnsi="Times New Roman"/>
          <w:sz w:val="28"/>
          <w:szCs w:val="28"/>
        </w:rPr>
        <w:t xml:space="preserve"> </w:t>
      </w:r>
      <w:r w:rsidRPr="00625F30">
        <w:rPr>
          <w:rFonts w:ascii="Times New Roman" w:hAnsi="Times New Roman"/>
          <w:sz w:val="28"/>
          <w:szCs w:val="28"/>
        </w:rPr>
        <w:t xml:space="preserve">и приложенных к нему документов сотруднику администрации Барабинского района Новосибирской области, ответственному за рассмотрение </w:t>
      </w:r>
      <w:r w:rsidR="002A56E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об окончании строительства или реконструкции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Pr="00625F30">
        <w:rPr>
          <w:rFonts w:ascii="Times New Roman" w:hAnsi="Times New Roman"/>
          <w:sz w:val="28"/>
          <w:szCs w:val="28"/>
        </w:rPr>
        <w:t>.</w:t>
      </w:r>
      <w:proofErr w:type="gramEnd"/>
    </w:p>
    <w:p w:rsidR="00CE6A64" w:rsidRPr="00625F30" w:rsidRDefault="00CE6A64" w:rsidP="00CE6A6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3.2.2. Сотрудник, ответственный за подготовку документов, при рассмотрении </w:t>
      </w:r>
      <w:r w:rsidR="002A56E2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 w:rsidR="002A56E2" w:rsidRPr="00625F30">
        <w:rPr>
          <w:rFonts w:ascii="Times New Roman" w:hAnsi="Times New Roman"/>
          <w:sz w:val="28"/>
          <w:szCs w:val="28"/>
        </w:rPr>
        <w:t xml:space="preserve"> </w:t>
      </w:r>
      <w:r w:rsidRPr="00625F30">
        <w:rPr>
          <w:rFonts w:ascii="Times New Roman" w:hAnsi="Times New Roman"/>
          <w:sz w:val="28"/>
          <w:szCs w:val="28"/>
        </w:rPr>
        <w:t>осуществляет проверку представленных заявителем документов в соответствии с пунктом 2.6.1 административного регламента.</w:t>
      </w:r>
    </w:p>
    <w:p w:rsidR="00CE6A64" w:rsidRPr="00625F30" w:rsidRDefault="00CE6A64" w:rsidP="00CE6A6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3.2.3. </w:t>
      </w:r>
      <w:proofErr w:type="gramStart"/>
      <w:r w:rsidRPr="00625F30">
        <w:rPr>
          <w:rFonts w:ascii="Times New Roman" w:hAnsi="Times New Roman"/>
          <w:sz w:val="28"/>
          <w:szCs w:val="28"/>
        </w:rPr>
        <w:t xml:space="preserve">В течение одного дня со дня регистрации </w:t>
      </w:r>
      <w:r w:rsidR="002A56E2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об окончании строительства или реконструкции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документов</w:t>
      </w:r>
      <w:r w:rsidRPr="00625F30">
        <w:rPr>
          <w:rFonts w:ascii="Times New Roman" w:hAnsi="Times New Roman"/>
          <w:sz w:val="28"/>
          <w:szCs w:val="28"/>
        </w:rPr>
        <w:t xml:space="preserve"> (в случае предоставления их заявителем по собственной инициативе) сотрудник, ответственный за подготовку документов, формирует и направляет в рамках межведомственного информационного взаимодействия запросы в соответствующие органы о представлении документов, указанных в пункте 2.6.2 административного регламента, если документы не представлены заявителем по собственной инициативе.</w:t>
      </w:r>
      <w:proofErr w:type="gramEnd"/>
    </w:p>
    <w:p w:rsidR="00CE6A64" w:rsidRPr="00625F30" w:rsidRDefault="00CE6A64" w:rsidP="00CE6A6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5F30">
        <w:rPr>
          <w:rFonts w:ascii="Times New Roman" w:hAnsi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CE6A64" w:rsidRPr="00625F30" w:rsidRDefault="00CE6A64" w:rsidP="00CE6A64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5F30">
        <w:rPr>
          <w:rFonts w:ascii="Times New Roman" w:hAnsi="Times New Roman"/>
          <w:sz w:val="28"/>
          <w:szCs w:val="28"/>
        </w:rPr>
        <w:t>Результатом выполнения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5F30">
        <w:rPr>
          <w:rFonts w:ascii="Times New Roman" w:hAnsi="Times New Roman"/>
          <w:sz w:val="28"/>
          <w:szCs w:val="28"/>
        </w:rPr>
        <w:t>3.2.4. Сотрудник, ответственный за подготовку документов, осуществляет проверку наличия документов для предоставления муниципальной услуги.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5F30">
        <w:rPr>
          <w:rFonts w:ascii="Times New Roman" w:hAnsi="Times New Roman"/>
          <w:sz w:val="28"/>
          <w:szCs w:val="28"/>
        </w:rPr>
        <w:t xml:space="preserve">3.2.5. После проверки документов, сотрудник, ответственный за подготовку документов, осуществляет подготовку проекта </w:t>
      </w:r>
      <w:r>
        <w:rPr>
          <w:rFonts w:ascii="Times New Roman" w:hAnsi="Times New Roman"/>
          <w:sz w:val="28"/>
          <w:szCs w:val="28"/>
        </w:rPr>
        <w:t>уведомления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или проекта уведомления </w:t>
      </w:r>
      <w:r>
        <w:rPr>
          <w:rFonts w:ascii="Times New Roman" w:hAnsi="Times New Roman"/>
          <w:sz w:val="28"/>
          <w:szCs w:val="28"/>
        </w:rPr>
        <w:t xml:space="preserve">о несоответствии </w:t>
      </w:r>
      <w:r w:rsidRPr="00625F30">
        <w:rPr>
          <w:rFonts w:ascii="Times New Roman" w:hAnsi="Times New Roman"/>
          <w:sz w:val="28"/>
          <w:szCs w:val="28"/>
        </w:rPr>
        <w:t xml:space="preserve"> с указанием причин отказа и направляет его с приложенными документами на подпись Главе Барабинского района Новосибирской области.</w:t>
      </w:r>
    </w:p>
    <w:p w:rsidR="00CE6A64" w:rsidRPr="00625F30" w:rsidRDefault="00CE6A64" w:rsidP="00CE6A64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3.2.6. Глава Барабинского района Новосибирской области в течение одного рабочего дня рассматривает представленные документы и подписывает </w:t>
      </w:r>
      <w:r w:rsidR="002A56E2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уведомления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или проекта уведомления </w:t>
      </w:r>
      <w:r>
        <w:rPr>
          <w:rFonts w:ascii="Times New Roman" w:hAnsi="Times New Roman"/>
          <w:sz w:val="28"/>
          <w:szCs w:val="28"/>
        </w:rPr>
        <w:t>о несоответствии</w:t>
      </w:r>
      <w:r w:rsidRPr="00625F30">
        <w:rPr>
          <w:rFonts w:ascii="Times New Roman" w:hAnsi="Times New Roman"/>
          <w:sz w:val="28"/>
          <w:szCs w:val="28"/>
        </w:rPr>
        <w:t>.</w:t>
      </w:r>
    </w:p>
    <w:p w:rsidR="00CE6A64" w:rsidRPr="00625F30" w:rsidRDefault="00CE6A64" w:rsidP="00CE6A64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3.2.7. Результатом выполнения административной процедуры по рассмотрению </w:t>
      </w:r>
      <w:r w:rsidR="00F53A7B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 w:rsidR="00F53A7B" w:rsidRPr="00625F30">
        <w:rPr>
          <w:rFonts w:ascii="Times New Roman" w:hAnsi="Times New Roman"/>
          <w:sz w:val="28"/>
          <w:szCs w:val="28"/>
        </w:rPr>
        <w:t xml:space="preserve"> </w:t>
      </w:r>
      <w:r w:rsidRPr="00625F30">
        <w:rPr>
          <w:rFonts w:ascii="Times New Roman" w:hAnsi="Times New Roman"/>
          <w:sz w:val="28"/>
          <w:szCs w:val="28"/>
        </w:rPr>
        <w:t xml:space="preserve">и документов, установлению наличия (отсутствия) права на получение муниципальной услуги является подготовка сотрудником, ответственным за подготовку документов, проекта </w:t>
      </w:r>
      <w:r>
        <w:rPr>
          <w:rFonts w:ascii="Times New Roman" w:hAnsi="Times New Roman"/>
          <w:sz w:val="28"/>
          <w:szCs w:val="28"/>
        </w:rPr>
        <w:t>уведомления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или проекта уведомления </w:t>
      </w:r>
      <w:r>
        <w:rPr>
          <w:rFonts w:ascii="Times New Roman" w:hAnsi="Times New Roman"/>
          <w:sz w:val="28"/>
          <w:szCs w:val="28"/>
        </w:rPr>
        <w:t>о несоответствии</w:t>
      </w:r>
      <w:r w:rsidRPr="00625F30">
        <w:rPr>
          <w:rFonts w:ascii="Times New Roman" w:hAnsi="Times New Roman"/>
          <w:sz w:val="28"/>
          <w:szCs w:val="28"/>
        </w:rPr>
        <w:t>.</w:t>
      </w:r>
    </w:p>
    <w:p w:rsidR="00CE6A64" w:rsidRPr="00625F30" w:rsidRDefault="00CE6A64" w:rsidP="00CE6A64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3.2.8. Срок выполнения административной процедуры по рассмотрению </w:t>
      </w:r>
      <w:r w:rsidR="00F53A7B">
        <w:rPr>
          <w:rFonts w:ascii="Times New Roman" w:eastAsia="Times New Roman" w:hAnsi="Times New Roman"/>
          <w:sz w:val="28"/>
          <w:szCs w:val="28"/>
          <w:lang w:eastAsia="ru-RU"/>
        </w:rPr>
        <w:t>уведомления об окончании строительства или реконструкции</w:t>
      </w:r>
      <w:r w:rsidRPr="00625F30">
        <w:rPr>
          <w:rFonts w:ascii="Times New Roman" w:hAnsi="Times New Roman"/>
          <w:sz w:val="28"/>
          <w:szCs w:val="28"/>
        </w:rPr>
        <w:t xml:space="preserve"> и документов – 3 (три) рабочих дня.</w:t>
      </w:r>
    </w:p>
    <w:p w:rsidR="00CE6A64" w:rsidRPr="00625F30" w:rsidRDefault="00CE6A64" w:rsidP="00CE6A64">
      <w:pPr>
        <w:pStyle w:val="a8"/>
        <w:rPr>
          <w:rFonts w:ascii="Times New Roman" w:hAnsi="Times New Roman"/>
          <w:sz w:val="28"/>
          <w:szCs w:val="28"/>
        </w:rPr>
      </w:pPr>
    </w:p>
    <w:p w:rsidR="00CE6A64" w:rsidRPr="00625F30" w:rsidRDefault="00CE6A64" w:rsidP="00CE6A6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25F30">
        <w:rPr>
          <w:rFonts w:ascii="Times New Roman" w:hAnsi="Times New Roman"/>
          <w:sz w:val="28"/>
          <w:szCs w:val="28"/>
        </w:rPr>
        <w:lastRenderedPageBreak/>
        <w:t xml:space="preserve">3.3. Принятие решения о предоставлении либо </w:t>
      </w:r>
      <w:proofErr w:type="gramStart"/>
      <w:r w:rsidRPr="00625F30">
        <w:rPr>
          <w:rFonts w:ascii="Times New Roman" w:hAnsi="Times New Roman"/>
          <w:sz w:val="28"/>
          <w:szCs w:val="28"/>
        </w:rPr>
        <w:t>от</w:t>
      </w:r>
      <w:proofErr w:type="gramEnd"/>
      <w:r w:rsidRPr="00625F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5F30">
        <w:rPr>
          <w:rFonts w:ascii="Times New Roman" w:hAnsi="Times New Roman"/>
          <w:sz w:val="28"/>
          <w:szCs w:val="28"/>
        </w:rPr>
        <w:t>отказе</w:t>
      </w:r>
      <w:proofErr w:type="gramEnd"/>
      <w:r w:rsidRPr="00625F30">
        <w:rPr>
          <w:rFonts w:ascii="Times New Roman" w:hAnsi="Times New Roman"/>
          <w:sz w:val="28"/>
          <w:szCs w:val="28"/>
        </w:rPr>
        <w:t xml:space="preserve"> в предоставлении муниципальной услуги и выдача результата предоставления муниципальной услуги</w:t>
      </w:r>
    </w:p>
    <w:p w:rsidR="00CE6A64" w:rsidRPr="00625F30" w:rsidRDefault="00CE6A64" w:rsidP="00CE6A64">
      <w:pPr>
        <w:pStyle w:val="a8"/>
        <w:rPr>
          <w:rFonts w:ascii="Times New Roman" w:hAnsi="Times New Roman"/>
          <w:sz w:val="28"/>
          <w:szCs w:val="28"/>
        </w:rPr>
      </w:pPr>
    </w:p>
    <w:p w:rsidR="00CE6A64" w:rsidRPr="00625F30" w:rsidRDefault="00CE6A64" w:rsidP="00CE6A6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>3.3.1. </w:t>
      </w:r>
      <w:proofErr w:type="gramStart"/>
      <w:r w:rsidRPr="00625F3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является поступление Главе Барабинского района Новосибирской области подготовленного сотрудником, ответственным за подготовку документов, проекта </w:t>
      </w:r>
      <w:r>
        <w:rPr>
          <w:rFonts w:ascii="Times New Roman" w:hAnsi="Times New Roman"/>
          <w:sz w:val="28"/>
          <w:szCs w:val="28"/>
        </w:rPr>
        <w:t>уведомления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или проекта уведомления </w:t>
      </w:r>
      <w:r>
        <w:rPr>
          <w:rFonts w:ascii="Times New Roman" w:hAnsi="Times New Roman"/>
          <w:sz w:val="28"/>
          <w:szCs w:val="28"/>
        </w:rPr>
        <w:t xml:space="preserve">о несоответствии </w:t>
      </w:r>
      <w:r w:rsidRPr="00625F30">
        <w:rPr>
          <w:rFonts w:ascii="Times New Roman" w:hAnsi="Times New Roman"/>
          <w:sz w:val="28"/>
          <w:szCs w:val="28"/>
        </w:rPr>
        <w:t>с приложением представленных заявителем документов.</w:t>
      </w:r>
      <w:proofErr w:type="gramEnd"/>
    </w:p>
    <w:p w:rsidR="00CE6A64" w:rsidRPr="00625F30" w:rsidRDefault="00CE6A64" w:rsidP="00CE6A64">
      <w:pPr>
        <w:pStyle w:val="a8"/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3.3.2. Глава Барабинского района Новосибирской области рассматривает представленные документы, подписывает </w:t>
      </w:r>
      <w:r>
        <w:rPr>
          <w:rFonts w:ascii="Times New Roman" w:hAnsi="Times New Roman"/>
          <w:sz w:val="28"/>
          <w:szCs w:val="28"/>
        </w:rPr>
        <w:t>уведомление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625F30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625F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несоответствии </w:t>
      </w:r>
      <w:r w:rsidRPr="00625F30">
        <w:rPr>
          <w:rFonts w:ascii="Times New Roman" w:hAnsi="Times New Roman"/>
          <w:sz w:val="28"/>
          <w:szCs w:val="28"/>
        </w:rPr>
        <w:t xml:space="preserve">и направляет представленные документы и подписанное </w:t>
      </w:r>
      <w:r>
        <w:rPr>
          <w:rFonts w:ascii="Times New Roman" w:hAnsi="Times New Roman"/>
          <w:sz w:val="28"/>
          <w:szCs w:val="28"/>
        </w:rPr>
        <w:t>уведомление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или подписанное уведомление </w:t>
      </w:r>
      <w:r>
        <w:rPr>
          <w:rFonts w:ascii="Times New Roman" w:hAnsi="Times New Roman"/>
          <w:sz w:val="28"/>
          <w:szCs w:val="28"/>
        </w:rPr>
        <w:t>несоответствии</w:t>
      </w:r>
      <w:r w:rsidRPr="00625F30">
        <w:rPr>
          <w:rFonts w:ascii="Times New Roman" w:hAnsi="Times New Roman"/>
          <w:sz w:val="28"/>
          <w:szCs w:val="28"/>
        </w:rPr>
        <w:t xml:space="preserve"> сотруднику.</w:t>
      </w:r>
    </w:p>
    <w:p w:rsidR="00CE6A64" w:rsidRPr="00625F30" w:rsidRDefault="00CE6A64" w:rsidP="00CE6A6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25F30">
        <w:rPr>
          <w:rFonts w:ascii="Times New Roman" w:hAnsi="Times New Roman"/>
          <w:sz w:val="28"/>
          <w:szCs w:val="28"/>
        </w:rPr>
        <w:t>3.3.3. Срок выполнения указанного административного действия составляет один рабочий день.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3.3.4. Сотрудник осуществляет регистрацию подписанного </w:t>
      </w:r>
      <w:r>
        <w:rPr>
          <w:rFonts w:ascii="Times New Roman" w:hAnsi="Times New Roman"/>
          <w:sz w:val="28"/>
          <w:szCs w:val="28"/>
        </w:rPr>
        <w:t>уведомления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или подписанного уведомления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="008775A4">
        <w:rPr>
          <w:rFonts w:ascii="Times New Roman" w:hAnsi="Times New Roman"/>
          <w:sz w:val="28"/>
          <w:szCs w:val="28"/>
        </w:rPr>
        <w:t xml:space="preserve">несоответствии </w:t>
      </w:r>
      <w:r w:rsidRPr="00625F30">
        <w:rPr>
          <w:rFonts w:ascii="Times New Roman" w:hAnsi="Times New Roman"/>
          <w:sz w:val="28"/>
          <w:szCs w:val="28"/>
        </w:rPr>
        <w:t xml:space="preserve">в журнале учета в электронном виде и на бумажном носителе и уведомляет заявителя о готовности результата предоставления муниципальной услуги по телефону либо по электронной почте </w:t>
      </w:r>
      <w:proofErr w:type="gramStart"/>
      <w:r w:rsidRPr="00625F30">
        <w:rPr>
          <w:rFonts w:ascii="Times New Roman" w:hAnsi="Times New Roman"/>
          <w:sz w:val="28"/>
          <w:szCs w:val="28"/>
        </w:rPr>
        <w:t>указанным</w:t>
      </w:r>
      <w:proofErr w:type="gramEnd"/>
      <w:r w:rsidRPr="00625F3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уведомлении </w:t>
      </w:r>
      <w:r w:rsidR="008775A4">
        <w:rPr>
          <w:rFonts w:ascii="Times New Roman" w:eastAsia="Times New Roman" w:hAnsi="Times New Roman"/>
          <w:sz w:val="28"/>
          <w:szCs w:val="28"/>
          <w:lang w:eastAsia="ru-RU"/>
        </w:rPr>
        <w:t>об окончании строительства или реконструкции</w:t>
      </w:r>
      <w:r w:rsidRPr="00625F30">
        <w:rPr>
          <w:rFonts w:ascii="Times New Roman" w:hAnsi="Times New Roman"/>
          <w:sz w:val="28"/>
          <w:szCs w:val="28"/>
        </w:rPr>
        <w:t>.</w:t>
      </w:r>
    </w:p>
    <w:p w:rsidR="00CE6A64" w:rsidRPr="00625F30" w:rsidRDefault="00CE6A64" w:rsidP="00CE6A6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3.3.5. Сотрудник осуществляет выдачу  одного экземпляра </w:t>
      </w:r>
      <w:r>
        <w:rPr>
          <w:rFonts w:ascii="Times New Roman" w:hAnsi="Times New Roman"/>
          <w:sz w:val="28"/>
          <w:szCs w:val="28"/>
        </w:rPr>
        <w:t>уведомления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под роспись в журнале учета. Второй экземпляр хранится в деле.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30">
        <w:rPr>
          <w:rFonts w:ascii="Times New Roman" w:hAnsi="Times New Roman"/>
          <w:sz w:val="28"/>
          <w:szCs w:val="28"/>
        </w:rPr>
        <w:t xml:space="preserve">3.3.6. Один экземпляр уведомления </w:t>
      </w:r>
      <w:r>
        <w:rPr>
          <w:rFonts w:ascii="Times New Roman" w:hAnsi="Times New Roman"/>
          <w:sz w:val="28"/>
          <w:szCs w:val="28"/>
        </w:rPr>
        <w:t>о несоответствии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вручается сотрудником заявителю под роспись в журнале учета. Второй экземпляр хранится в деле.</w:t>
      </w:r>
    </w:p>
    <w:p w:rsidR="00CE6A64" w:rsidRPr="00625F30" w:rsidRDefault="00CE6A64" w:rsidP="00CE6A64">
      <w:pPr>
        <w:pStyle w:val="a8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25F30">
        <w:rPr>
          <w:rFonts w:ascii="Times New Roman" w:hAnsi="Times New Roman"/>
          <w:sz w:val="28"/>
          <w:szCs w:val="28"/>
        </w:rPr>
        <w:t xml:space="preserve">3.3.7. Результатом выполнения административной по принятию решения о предоставлении либо об отказе в предоставлении муниципальной услуги и выдача результата предоставления муниципальной услуги является подписание Главой Барабинского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уведомления о 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или уведомления </w:t>
      </w:r>
      <w:r>
        <w:rPr>
          <w:rFonts w:ascii="Times New Roman" w:hAnsi="Times New Roman"/>
          <w:sz w:val="28"/>
          <w:szCs w:val="28"/>
        </w:rPr>
        <w:t>несоответствии</w:t>
      </w:r>
      <w:r w:rsidRPr="00625F30">
        <w:rPr>
          <w:rFonts w:ascii="Times New Roman" w:hAnsi="Times New Roman"/>
          <w:sz w:val="28"/>
          <w:szCs w:val="28"/>
        </w:rPr>
        <w:t xml:space="preserve"> и выдача их заявителю.</w:t>
      </w:r>
    </w:p>
    <w:p w:rsidR="00CE6A64" w:rsidRPr="00625F30" w:rsidRDefault="00CE6A64" w:rsidP="00CE6A64">
      <w:pPr>
        <w:pStyle w:val="a8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25F30">
        <w:rPr>
          <w:rFonts w:ascii="Times New Roman" w:eastAsia="Times New Roman" w:hAnsi="Times New Roman"/>
          <w:sz w:val="28"/>
          <w:szCs w:val="28"/>
          <w:lang w:eastAsia="ru-RU"/>
        </w:rPr>
        <w:t xml:space="preserve">3.3.8. Срок выполнения административной процедуры по </w:t>
      </w:r>
      <w:r w:rsidRPr="00625F30">
        <w:rPr>
          <w:rFonts w:ascii="Times New Roman" w:hAnsi="Times New Roman"/>
          <w:sz w:val="28"/>
          <w:szCs w:val="28"/>
        </w:rPr>
        <w:t>принятию решения о предоставлении муниципальной услуги либо об отказе в предоставлении муниципальной услуги и выдаче результата предоставления муниципальной услуги – 2 (два) рабочих дня.</w:t>
      </w:r>
    </w:p>
    <w:p w:rsidR="00F07E60" w:rsidRDefault="00F07E60" w:rsidP="00F07E60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81212" w:rsidRPr="00800578" w:rsidRDefault="00F81212" w:rsidP="00F812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00578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00578">
        <w:rPr>
          <w:rFonts w:ascii="Times New Roman" w:eastAsia="Calibri" w:hAnsi="Times New Roman" w:cs="Times New Roman"/>
          <w:sz w:val="28"/>
          <w:szCs w:val="28"/>
        </w:rPr>
        <w:t>. Формы контроля за исполнением</w:t>
      </w:r>
    </w:p>
    <w:p w:rsidR="00F81212" w:rsidRPr="00800578" w:rsidRDefault="00F81212" w:rsidP="00F812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0578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</w:p>
    <w:p w:rsidR="00F81212" w:rsidRPr="00F81212" w:rsidRDefault="00F81212" w:rsidP="00F81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0578" w:rsidRPr="005E70A1" w:rsidRDefault="00800578" w:rsidP="0080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 xml:space="preserve">4.1. Текущий </w:t>
      </w:r>
      <w:proofErr w:type="gramStart"/>
      <w:r w:rsidRPr="005E70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соблюдением и исполнением сотрудниками администрации Барабинского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5E70A1">
        <w:rPr>
          <w:rFonts w:ascii="Times New Roman" w:hAnsi="Times New Roman"/>
          <w:sz w:val="28"/>
          <w:szCs w:val="28"/>
        </w:rPr>
        <w:t xml:space="preserve">положений административного регламента, нормативных правовых актов, устанавливающих </w:t>
      </w:r>
      <w:r w:rsidRPr="005E70A1">
        <w:rPr>
          <w:rFonts w:ascii="Times New Roman" w:hAnsi="Times New Roman"/>
          <w:sz w:val="28"/>
          <w:szCs w:val="28"/>
        </w:rPr>
        <w:lastRenderedPageBreak/>
        <w:t>требования к предоставлению муниципальной услуги, а также за принятием решений осуществляет Глава 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E70A1">
        <w:rPr>
          <w:rFonts w:ascii="Times New Roman" w:hAnsi="Times New Roman"/>
          <w:sz w:val="28"/>
          <w:szCs w:val="28"/>
        </w:rPr>
        <w:t>.</w:t>
      </w:r>
    </w:p>
    <w:p w:rsidR="00800578" w:rsidRPr="005E70A1" w:rsidRDefault="00800578" w:rsidP="0080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4.2. </w:t>
      </w:r>
      <w:proofErr w:type="gramStart"/>
      <w:r w:rsidRPr="005E70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800578" w:rsidRPr="005E70A1" w:rsidRDefault="00800578" w:rsidP="0080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Плановые и внеплановые проверки проводятся на основании распорядительных документов</w:t>
      </w:r>
      <w:r>
        <w:rPr>
          <w:rFonts w:ascii="Times New Roman" w:hAnsi="Times New Roman"/>
          <w:sz w:val="28"/>
          <w:szCs w:val="28"/>
        </w:rPr>
        <w:t xml:space="preserve"> (приказов)</w:t>
      </w:r>
      <w:r w:rsidRPr="005E70A1">
        <w:rPr>
          <w:rFonts w:ascii="Times New Roman" w:hAnsi="Times New Roman"/>
          <w:sz w:val="28"/>
          <w:szCs w:val="28"/>
        </w:rPr>
        <w:t xml:space="preserve"> Главы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E70A1">
        <w:rPr>
          <w:rFonts w:ascii="Times New Roman" w:hAnsi="Times New Roman"/>
          <w:sz w:val="28"/>
          <w:szCs w:val="28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800578" w:rsidRPr="005E70A1" w:rsidRDefault="00800578" w:rsidP="0080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00578" w:rsidRDefault="00800578" w:rsidP="0080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0A1">
        <w:rPr>
          <w:rFonts w:ascii="Times New Roman" w:hAnsi="Times New Roman"/>
          <w:sz w:val="28"/>
          <w:szCs w:val="28"/>
        </w:rPr>
        <w:t>4.4. </w:t>
      </w:r>
      <w:proofErr w:type="gramStart"/>
      <w:r w:rsidRPr="005E70A1">
        <w:rPr>
          <w:rFonts w:ascii="Times New Roman" w:hAnsi="Times New Roman"/>
          <w:sz w:val="28"/>
          <w:szCs w:val="28"/>
        </w:rPr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Барабинского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E70A1">
        <w:rPr>
          <w:rFonts w:ascii="Times New Roman" w:hAnsi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5E70A1">
        <w:rPr>
          <w:rFonts w:ascii="Times New Roman" w:hAnsi="Times New Roman"/>
          <w:sz w:val="28"/>
          <w:szCs w:val="28"/>
        </w:rPr>
        <w:t xml:space="preserve"> интересов заявителей при предоставлении муниципальной услуги.</w:t>
      </w:r>
    </w:p>
    <w:p w:rsidR="00800578" w:rsidRPr="005E70A1" w:rsidRDefault="00800578" w:rsidP="0080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0578" w:rsidRPr="00821698" w:rsidRDefault="00800578" w:rsidP="00800578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21698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</w:t>
      </w:r>
      <w:r w:rsidRPr="00821698">
        <w:rPr>
          <w:rFonts w:ascii="Times New Roman" w:hAnsi="Times New Roman" w:cs="Times New Roman"/>
          <w:b w:val="0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Барабинского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</w:t>
      </w:r>
    </w:p>
    <w:p w:rsidR="00800578" w:rsidRPr="003B264F" w:rsidRDefault="00800578" w:rsidP="00800578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color w:val="FF0000"/>
          <w:sz w:val="28"/>
          <w:szCs w:val="28"/>
        </w:rPr>
      </w:pP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60E2A">
        <w:rPr>
          <w:rFonts w:ascii="Times New Roman" w:hAnsi="Times New Roman" w:cs="Times New Roman"/>
          <w:b w:val="0"/>
          <w:bCs/>
          <w:sz w:val="28"/>
          <w:szCs w:val="28"/>
        </w:rPr>
        <w:t>5.1.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Заявитель вправе обжаловать действия (бездействие) администрации Барабинского района Новосибирской области, а также должностных лиц, сотрудников администрации Барабинского района Новосибирской области,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нарушение срока предоставления муниципальной услуги;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затребование с заявителя при предоставлении муниципальной услуги платы,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не предусмотрено административным регламентом;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отказ администрации Барабинского района Новосибирской области, должностного лица администрации Барабинского района Новосибирской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460E2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End"/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>5.2. Заявитель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администрации Барабинского района Новосибирской области, ЕПГУ. Жалоба также может быть принята при личном приеме заявителя.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>5.3.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Жалоба на решения и (или) действия (бездействия) администрации Барабинского района Новосибирской области, должностных лиц администрации Барабинского района Новосибирской области, либо сотрудников, может быть подана заявителем – юридическим лицом и индивидуальным предпринимателем,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F6495">
        <w:rPr>
          <w:rFonts w:ascii="Times New Roman" w:hAnsi="Times New Roman" w:cs="Times New Roman"/>
          <w:b w:val="0"/>
          <w:bCs/>
          <w:sz w:val="28"/>
          <w:szCs w:val="28"/>
        </w:rPr>
        <w:t xml:space="preserve">5.4.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Заявители вправе обжаловать в досудебном (внесудебном) порядке действия (бездействия) и решения: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54BB"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олжностных лиц, сотрудников администрации Барабинского района Новосибирской области – Главе Барабинского района Новосибирской области;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920C0">
        <w:rPr>
          <w:rFonts w:ascii="Times New Roman" w:hAnsi="Times New Roman" w:cs="Times New Roman"/>
          <w:b w:val="0"/>
          <w:bCs/>
          <w:sz w:val="28"/>
          <w:szCs w:val="28"/>
        </w:rPr>
        <w:t xml:space="preserve">5.5.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Жалоба должна содержать: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наименование администрации Барабинского района Новосибирской области должностного лица, должностного лица администрации Барабинского района Новосибирской области либо сотрудника администрации Барабинского района Новосибирской области, решения и действия (бездействие) которых обжалуются;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сведения об обжалуемых решениях и действиях (бездействии) администрации Барабинского района Новосибирской области, должностного лица администрации Барабинского района Новосибирской области либо сотрудника администрации Барабинского района Новосибирской области;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Барабинского района Новосибирской области, должностного лица администрации Барабинского района Новосибирской области либо сотрудника администрации Барабинского района Новосибирской области.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 подаче жалобы заявитель вправе получить в администрации Барабинского района Новосибирской области копии документов,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подтверждающих обжалуемое действие (бездействие) должностного лица.  5.6.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администрации Барабинского района Новосибирской области, должностного лица администрации Барабинского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регистрации.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5.</w:t>
      </w:r>
      <w:r w:rsidR="0043629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По результатам рассмотрения жалобы должностное лицо, наделенное полномочиями по рассмотрению жалоб в соответствии с пунктом 5.4. административного регламента, принимает одно из следующих решений: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Барабинского района Новосибирской области опечаток и ошибок в выданных в результате предоставления муниципальной услуги документах, внимание которых не предусмотрено нормативными правовыми актами, а также в иных формах;</w:t>
      </w:r>
      <w:proofErr w:type="gramEnd"/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отказывает в удовлетворении жалобы.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5.</w:t>
      </w:r>
      <w:r w:rsidR="00436294">
        <w:rPr>
          <w:rFonts w:ascii="Times New Roman" w:hAnsi="Times New Roman" w:cs="Times New Roman"/>
          <w:b w:val="0"/>
          <w:bCs/>
          <w:sz w:val="28"/>
          <w:szCs w:val="28"/>
        </w:rPr>
        <w:t>7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Не позднее дня, следующего за днем принятия решения, указанного в пункте 5.</w:t>
      </w:r>
      <w:r w:rsidR="00436294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5.</w:t>
      </w:r>
      <w:r w:rsidR="00436294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00578" w:rsidRDefault="00800578" w:rsidP="0080057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800578" w:rsidRPr="003B264F" w:rsidRDefault="00800578" w:rsidP="0080057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0578" w:rsidRDefault="00800578" w:rsidP="0080057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A5228">
        <w:rPr>
          <w:rFonts w:ascii="Times New Roman" w:hAnsi="Times New Roman" w:cs="Times New Roman"/>
          <w:sz w:val="28"/>
          <w:szCs w:val="28"/>
        </w:rPr>
        <w:t>_________</w:t>
      </w:r>
    </w:p>
    <w:p w:rsidR="00800578" w:rsidRDefault="00800578" w:rsidP="0080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578" w:rsidRDefault="00800578" w:rsidP="00800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298F" w:rsidRPr="00096CB0" w:rsidRDefault="00E8298F" w:rsidP="00096C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07E60" w:rsidRPr="00464684" w:rsidTr="00F07E60">
        <w:tc>
          <w:tcPr>
            <w:tcW w:w="4955" w:type="dxa"/>
          </w:tcPr>
          <w:p w:rsidR="00F07E60" w:rsidRDefault="00F07E60"/>
        </w:tc>
        <w:tc>
          <w:tcPr>
            <w:tcW w:w="4956" w:type="dxa"/>
          </w:tcPr>
          <w:p w:rsidR="00716A45" w:rsidRDefault="00716A45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8B" w:rsidRDefault="00685D8B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8B" w:rsidRDefault="00685D8B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D8B" w:rsidRDefault="00685D8B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CEC" w:rsidRDefault="00D87CEC" w:rsidP="00F842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F07E60" w:rsidRPr="00464684" w:rsidRDefault="00F07E60" w:rsidP="00F07E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F109C" w:rsidRPr="00096CB0" w:rsidRDefault="00DF109C">
      <w:pPr>
        <w:rPr>
          <w:color w:val="FF0000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"/>
        <w:gridCol w:w="9918"/>
      </w:tblGrid>
      <w:tr w:rsidR="00204131" w:rsidTr="00800578">
        <w:tc>
          <w:tcPr>
            <w:tcW w:w="219" w:type="dxa"/>
          </w:tcPr>
          <w:p w:rsidR="00204131" w:rsidRDefault="00204131" w:rsidP="007200E0"/>
        </w:tc>
        <w:tc>
          <w:tcPr>
            <w:tcW w:w="9918" w:type="dxa"/>
          </w:tcPr>
          <w:p w:rsid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Уведомление </w:t>
            </w:r>
          </w:p>
          <w:p w:rsid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 окончании строительства или реконструкции объекта 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индивидуального жилищного строительства или садового дома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 ____________ 20__ г.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________________________________________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4E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уполномоченного на выдачу разрешений на строительство органа местного самоуправления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right="2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1. Сведения о застройщике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adjustRightInd w:val="0"/>
              <w:ind w:left="1418" w:right="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100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1"/>
              <w:gridCol w:w="4678"/>
              <w:gridCol w:w="4536"/>
            </w:tblGrid>
            <w:tr w:rsidR="004E5E8F" w:rsidRPr="004E5E8F" w:rsidTr="007200E0">
              <w:trPr>
                <w:jc w:val="center"/>
              </w:trPr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4678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Сведения о физическом лице, в случае если застройщиком является физическое лицо: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E5E8F" w:rsidRPr="004E5E8F" w:rsidTr="007200E0">
              <w:trPr>
                <w:jc w:val="center"/>
              </w:trPr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1.1.1</w:t>
                  </w:r>
                </w:p>
              </w:tc>
              <w:tc>
                <w:tcPr>
                  <w:tcW w:w="4678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Фами</w:t>
                  </w: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лия, имя, отчество (при наличии)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E5E8F" w:rsidRPr="004E5E8F" w:rsidTr="007200E0">
              <w:trPr>
                <w:jc w:val="center"/>
              </w:trPr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1.1.2</w:t>
                  </w:r>
                </w:p>
              </w:tc>
              <w:tc>
                <w:tcPr>
                  <w:tcW w:w="4678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Место жительства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E5E8F" w:rsidRPr="004E5E8F" w:rsidTr="007200E0">
              <w:trPr>
                <w:jc w:val="center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1.1.3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Реквизиты документа, удостоверяющего личность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E5E8F" w:rsidRPr="004E5E8F" w:rsidTr="007200E0">
              <w:trPr>
                <w:jc w:val="center"/>
              </w:trPr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1.2</w:t>
                  </w:r>
                </w:p>
              </w:tc>
              <w:tc>
                <w:tcPr>
                  <w:tcW w:w="4678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Сведения о юридическом лице, в случае если застройщиком является юридическое лицо: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E5E8F" w:rsidRPr="004E5E8F" w:rsidTr="007200E0">
              <w:trPr>
                <w:jc w:val="center"/>
              </w:trPr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1.2.1</w:t>
                  </w:r>
                </w:p>
              </w:tc>
              <w:tc>
                <w:tcPr>
                  <w:tcW w:w="4678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Наименование 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E5E8F" w:rsidRPr="004E5E8F" w:rsidTr="007200E0">
              <w:trPr>
                <w:jc w:val="center"/>
              </w:trPr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1.2.2</w:t>
                  </w:r>
                </w:p>
              </w:tc>
              <w:tc>
                <w:tcPr>
                  <w:tcW w:w="4678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Место нахождения 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E5E8F" w:rsidRPr="004E5E8F" w:rsidTr="007200E0">
              <w:trPr>
                <w:jc w:val="center"/>
              </w:trPr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1.2.3</w:t>
                  </w:r>
                </w:p>
              </w:tc>
              <w:tc>
                <w:tcPr>
                  <w:tcW w:w="4678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4E5E8F" w:rsidRPr="004E5E8F" w:rsidTr="007200E0">
              <w:trPr>
                <w:jc w:val="center"/>
              </w:trPr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1.2.4</w:t>
                  </w:r>
                </w:p>
              </w:tc>
              <w:tc>
                <w:tcPr>
                  <w:tcW w:w="4678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Идентификационный номер налогоплательщика</w:t>
                  </w:r>
                  <w:r w:rsidRPr="004E5E8F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, </w:t>
                  </w:r>
                  <w:r w:rsidRPr="004E5E8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 исключением случая, если заявителем является иностранное юридическое лицо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tabs>
                <w:tab w:val="left" w:pos="1134"/>
              </w:tabs>
              <w:spacing w:after="480"/>
              <w:ind w:left="567" w:right="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E4341" w:rsidRDefault="00CE4341" w:rsidP="004E5E8F">
            <w:pPr>
              <w:tabs>
                <w:tab w:val="left" w:pos="851"/>
              </w:tabs>
              <w:spacing w:after="480"/>
              <w:ind w:left="414"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E4341" w:rsidRDefault="00CE4341" w:rsidP="004E5E8F">
            <w:pPr>
              <w:tabs>
                <w:tab w:val="left" w:pos="851"/>
              </w:tabs>
              <w:spacing w:after="480"/>
              <w:ind w:left="414"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CE4341" w:rsidRDefault="00CE4341" w:rsidP="004E5E8F">
            <w:pPr>
              <w:tabs>
                <w:tab w:val="left" w:pos="851"/>
              </w:tabs>
              <w:spacing w:after="480"/>
              <w:ind w:left="414"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4E5E8F" w:rsidRPr="004E5E8F" w:rsidRDefault="004E5E8F" w:rsidP="004E5E8F">
            <w:pPr>
              <w:tabs>
                <w:tab w:val="left" w:pos="851"/>
              </w:tabs>
              <w:spacing w:after="480"/>
              <w:ind w:left="414"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5E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Сведения о земельном участке</w:t>
            </w:r>
          </w:p>
          <w:p w:rsidR="004E5E8F" w:rsidRPr="004E5E8F" w:rsidRDefault="004E5E8F" w:rsidP="004E5E8F">
            <w:pPr>
              <w:tabs>
                <w:tab w:val="left" w:pos="851"/>
              </w:tabs>
              <w:spacing w:after="480"/>
              <w:ind w:left="1080" w:right="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1017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1"/>
              <w:gridCol w:w="4536"/>
              <w:gridCol w:w="4783"/>
            </w:tblGrid>
            <w:tr w:rsidR="004E5E8F" w:rsidRPr="004E5E8F" w:rsidTr="007200E0"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2.1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Кадастровый номер земельного участка (при наличии)</w:t>
                  </w:r>
                </w:p>
              </w:tc>
              <w:tc>
                <w:tcPr>
                  <w:tcW w:w="4783" w:type="dxa"/>
                  <w:vAlign w:val="center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Адрес или описание местоположения земельного участка </w:t>
                  </w:r>
                </w:p>
              </w:tc>
              <w:tc>
                <w:tcPr>
                  <w:tcW w:w="4783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С</w:t>
                  </w: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ведения о праве за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стройщика на земельный участок (п</w:t>
                  </w: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равоустанавливающие документы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4783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Сведения о наличии прав иных лиц на земельный участок (при наличии)</w:t>
                  </w:r>
                </w:p>
              </w:tc>
              <w:tc>
                <w:tcPr>
                  <w:tcW w:w="4783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Сведения о виде разрешенного использования земельного участка</w:t>
                  </w:r>
                </w:p>
              </w:tc>
              <w:tc>
                <w:tcPr>
                  <w:tcW w:w="4783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tabs>
                <w:tab w:val="left" w:pos="851"/>
              </w:tabs>
              <w:ind w:left="720" w:right="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E5E8F" w:rsidRPr="004E5E8F" w:rsidRDefault="004E5E8F" w:rsidP="004E5E8F">
            <w:pPr>
              <w:tabs>
                <w:tab w:val="left" w:pos="1134"/>
              </w:tabs>
              <w:spacing w:after="480"/>
              <w:ind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5E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Сведения об объекте капитального строительства</w:t>
            </w:r>
          </w:p>
          <w:p w:rsidR="004E5E8F" w:rsidRPr="004E5E8F" w:rsidRDefault="004E5E8F" w:rsidP="004E5E8F">
            <w:pPr>
              <w:tabs>
                <w:tab w:val="left" w:pos="1134"/>
              </w:tabs>
              <w:spacing w:after="480"/>
              <w:ind w:left="720" w:right="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1017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51"/>
              <w:gridCol w:w="4536"/>
              <w:gridCol w:w="4783"/>
            </w:tblGrid>
            <w:tr w:rsidR="004E5E8F" w:rsidRPr="004E5E8F" w:rsidTr="007200E0">
              <w:tc>
                <w:tcPr>
                  <w:tcW w:w="851" w:type="dxa"/>
                  <w:tcBorders>
                    <w:bottom w:val="nil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536" w:type="dxa"/>
                  <w:tcBorders>
                    <w:bottom w:val="nil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      </w:r>
                </w:p>
              </w:tc>
              <w:tc>
                <w:tcPr>
                  <w:tcW w:w="4783" w:type="dxa"/>
                  <w:tcBorders>
                    <w:bottom w:val="nil"/>
                  </w:tcBorders>
                  <w:vAlign w:val="center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  <w:tcBorders>
                    <w:bottom w:val="nil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536" w:type="dxa"/>
                  <w:tcBorders>
                    <w:bottom w:val="nil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Цель подачи уведомления (строительство или реконструкция)</w:t>
                  </w:r>
                </w:p>
              </w:tc>
              <w:tc>
                <w:tcPr>
                  <w:tcW w:w="4783" w:type="dxa"/>
                  <w:tcBorders>
                    <w:bottom w:val="nil"/>
                  </w:tcBorders>
                  <w:vAlign w:val="center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  <w:tcBorders>
                    <w:bottom w:val="nil"/>
                  </w:tcBorders>
                </w:tcPr>
                <w:p w:rsidR="004E5E8F" w:rsidRPr="004E5E8F" w:rsidRDefault="004E5E8F" w:rsidP="000A25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0A2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bottom w:val="nil"/>
                  </w:tcBorders>
                </w:tcPr>
                <w:p w:rsidR="004E5E8F" w:rsidRPr="004E5E8F" w:rsidRDefault="000A25E5" w:rsidP="000A25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Сведения о параметрах:</w:t>
                  </w:r>
                </w:p>
              </w:tc>
              <w:tc>
                <w:tcPr>
                  <w:tcW w:w="4783" w:type="dxa"/>
                  <w:tcBorders>
                    <w:bottom w:val="nil"/>
                  </w:tcBorders>
                  <w:vAlign w:val="center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  <w:tcBorders>
                    <w:bottom w:val="nil"/>
                  </w:tcBorders>
                </w:tcPr>
                <w:p w:rsidR="004E5E8F" w:rsidRPr="004E5E8F" w:rsidRDefault="004E5E8F" w:rsidP="000A25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0A2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536" w:type="dxa"/>
                  <w:tcBorders>
                    <w:bottom w:val="nil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Количество надземных этажей </w:t>
                  </w:r>
                </w:p>
              </w:tc>
              <w:tc>
                <w:tcPr>
                  <w:tcW w:w="4783" w:type="dxa"/>
                  <w:tcBorders>
                    <w:bottom w:val="nil"/>
                  </w:tcBorders>
                  <w:vAlign w:val="center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4E5E8F" w:rsidRPr="004E5E8F" w:rsidRDefault="004E5E8F" w:rsidP="000A25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0A2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</w:tcPr>
                <w:p w:rsidR="004E5E8F" w:rsidRPr="004E5E8F" w:rsidRDefault="000A25E5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</w:t>
                  </w:r>
                  <w:r w:rsidR="004E5E8F"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ысота </w:t>
                  </w:r>
                </w:p>
              </w:tc>
              <w:tc>
                <w:tcPr>
                  <w:tcW w:w="4783" w:type="dxa"/>
                  <w:tcBorders>
                    <w:top w:val="single" w:sz="4" w:space="0" w:color="auto"/>
                  </w:tcBorders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</w:tcPr>
                <w:p w:rsidR="004E5E8F" w:rsidRPr="004E5E8F" w:rsidRDefault="004E5E8F" w:rsidP="000A25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0A25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4536" w:type="dxa"/>
                </w:tcPr>
                <w:p w:rsidR="004E5E8F" w:rsidRPr="004E5E8F" w:rsidRDefault="000A25E5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Сведения об отступах от границ земельного участка</w:t>
                  </w:r>
                </w:p>
              </w:tc>
              <w:tc>
                <w:tcPr>
                  <w:tcW w:w="4783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851" w:type="dxa"/>
                </w:tcPr>
                <w:p w:rsidR="004E5E8F" w:rsidRPr="004E5E8F" w:rsidRDefault="004E5E8F" w:rsidP="006C3E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="006C3E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.4</w:t>
                  </w:r>
                </w:p>
              </w:tc>
              <w:tc>
                <w:tcPr>
                  <w:tcW w:w="4536" w:type="dxa"/>
                </w:tcPr>
                <w:p w:rsidR="004E5E8F" w:rsidRPr="004E5E8F" w:rsidRDefault="004E5E8F" w:rsidP="006C3E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Площадь </w:t>
                  </w:r>
                  <w:r w:rsidR="006C3E1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застройки</w:t>
                  </w:r>
                </w:p>
              </w:tc>
              <w:tc>
                <w:tcPr>
                  <w:tcW w:w="4783" w:type="dxa"/>
                </w:tcPr>
                <w:p w:rsidR="004E5E8F" w:rsidRPr="004E5E8F" w:rsidRDefault="004E5E8F" w:rsidP="004E5E8F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tabs>
                <w:tab w:val="left" w:pos="851"/>
              </w:tabs>
              <w:ind w:right="23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3E1C" w:rsidRDefault="006C3E1C" w:rsidP="006C3E1C">
            <w:pPr>
              <w:tabs>
                <w:tab w:val="left" w:pos="851"/>
              </w:tabs>
              <w:ind w:left="720" w:right="2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4.Схематичное изображение построенного или реконструированного объекта капитального строительства на земельном участке: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84"/>
            </w:tblGrid>
            <w:tr w:rsidR="006C3E1C" w:rsidTr="006C3E1C">
              <w:tc>
                <w:tcPr>
                  <w:tcW w:w="9684" w:type="dxa"/>
                </w:tcPr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6C3E1C" w:rsidRDefault="006C3E1C" w:rsidP="004E5E8F">
                  <w:pPr>
                    <w:tabs>
                      <w:tab w:val="left" w:pos="851"/>
                    </w:tabs>
                    <w:ind w:right="23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6C3E1C" w:rsidRPr="006C3E1C" w:rsidRDefault="006C3E1C" w:rsidP="006C3E1C">
            <w:pPr>
              <w:pBdr>
                <w:bottom w:val="single" w:sz="12" w:space="1" w:color="auto"/>
              </w:pBdr>
              <w:tabs>
                <w:tab w:val="left" w:pos="851"/>
              </w:tabs>
              <w:ind w:right="23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E1C">
              <w:rPr>
                <w:rFonts w:ascii="Times New Roman" w:eastAsia="Calibri" w:hAnsi="Times New Roman" w:cs="Times New Roman"/>
                <w:sz w:val="26"/>
                <w:szCs w:val="26"/>
              </w:rPr>
              <w:t>Почтовый адрес и (или) адрес электронной почты для связи:</w:t>
            </w:r>
          </w:p>
          <w:p w:rsidR="006C3E1C" w:rsidRPr="006C3E1C" w:rsidRDefault="006C3E1C" w:rsidP="006C3E1C">
            <w:pPr>
              <w:pBdr>
                <w:bottom w:val="single" w:sz="12" w:space="1" w:color="auto"/>
              </w:pBdr>
              <w:tabs>
                <w:tab w:val="left" w:pos="851"/>
              </w:tabs>
              <w:ind w:right="23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3E1C" w:rsidRPr="006C3E1C" w:rsidRDefault="006C3E1C" w:rsidP="006C3E1C">
            <w:pPr>
              <w:pBdr>
                <w:bottom w:val="single" w:sz="12" w:space="1" w:color="auto"/>
              </w:pBdr>
              <w:tabs>
                <w:tab w:val="left" w:pos="851"/>
              </w:tabs>
              <w:ind w:right="23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C3E1C" w:rsidRPr="006C3E1C" w:rsidRDefault="006C3E1C" w:rsidP="006C3E1C">
            <w:pPr>
              <w:tabs>
                <w:tab w:val="left" w:pos="851"/>
              </w:tabs>
              <w:ind w:right="23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E1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  <w:p w:rsidR="004E5E8F" w:rsidRDefault="006C3E1C" w:rsidP="006C3E1C">
            <w:pPr>
              <w:tabs>
                <w:tab w:val="left" w:pos="851"/>
              </w:tabs>
              <w:ind w:right="23"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C3E1C">
              <w:rPr>
                <w:rFonts w:ascii="Times New Roman" w:eastAsia="Calibri" w:hAnsi="Times New Roman" w:cs="Times New Roman"/>
                <w:sz w:val="26"/>
                <w:szCs w:val="26"/>
              </w:rPr>
              <w:t>Уведомление о соответствии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построенных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</w:t>
            </w:r>
            <w:r w:rsidR="00D106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построенных или реконструированных объекта индивидуального жилищного строительства или садового дома требованиям</w:t>
            </w:r>
            <w:r w:rsidR="007200E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законодательства о градостроительной деятельности прошу направить следующим способом:_________________________________________________________________________________________________________________________________________</w:t>
            </w:r>
          </w:p>
          <w:p w:rsidR="007200E0" w:rsidRPr="007200E0" w:rsidRDefault="007200E0" w:rsidP="007200E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00E0">
              <w:rPr>
                <w:rFonts w:ascii="Times New Roman" w:eastAsia="Calibri" w:hAnsi="Times New Roman" w:cs="Times New Roman"/>
                <w:sz w:val="26"/>
                <w:szCs w:val="26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      </w:r>
          </w:p>
          <w:p w:rsidR="004E5E8F" w:rsidRPr="004E5E8F" w:rsidRDefault="004E5E8F" w:rsidP="004E5E8F">
            <w:pPr>
              <w:tabs>
                <w:tab w:val="left" w:pos="851"/>
              </w:tabs>
              <w:ind w:left="720" w:right="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E5E8F" w:rsidRPr="004E5E8F" w:rsidRDefault="004E5E8F" w:rsidP="008F68DF">
            <w:pPr>
              <w:tabs>
                <w:tab w:val="left" w:pos="851"/>
              </w:tabs>
              <w:ind w:right="2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5E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Настоящи</w:t>
            </w:r>
            <w:r w:rsidR="008F68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 уведомлением подтверждаю, что__________________________________</w:t>
            </w:r>
            <w:r w:rsidRPr="004E5E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_____________________________________</w:t>
            </w:r>
          </w:p>
          <w:p w:rsidR="004E5E8F" w:rsidRPr="004E5E8F" w:rsidRDefault="004E5E8F" w:rsidP="004E5E8F">
            <w:pPr>
              <w:tabs>
                <w:tab w:val="left" w:pos="851"/>
              </w:tabs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(объект индивидуального жилищного строительства или садовый дом)</w:t>
            </w:r>
          </w:p>
          <w:p w:rsidR="004E5E8F" w:rsidRDefault="004E5E8F" w:rsidP="004E5E8F">
            <w:pPr>
              <w:tabs>
                <w:tab w:val="left" w:pos="851"/>
              </w:tabs>
              <w:ind w:right="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5E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не </w:t>
            </w:r>
            <w:proofErr w:type="gramStart"/>
            <w:r w:rsidRPr="004E5E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предназначен</w:t>
            </w:r>
            <w:proofErr w:type="gramEnd"/>
            <w:r w:rsidRPr="004E5E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для раздела на самостоятельные объекты недвижимости, а также </w:t>
            </w:r>
            <w:r w:rsidR="008F68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оплату </w:t>
            </w:r>
            <w:r w:rsidRPr="004E5E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государственной полшины за осуществление г</w:t>
            </w:r>
            <w:r w:rsidR="008F68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осударственной регистрации прав ______________________________________________________</w:t>
            </w:r>
          </w:p>
          <w:p w:rsidR="008F68DF" w:rsidRPr="008F68DF" w:rsidRDefault="008F68DF" w:rsidP="008F68DF">
            <w:pPr>
              <w:tabs>
                <w:tab w:val="left" w:pos="851"/>
              </w:tabs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F68D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(реквизиты платежного документа)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ind w:left="7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5E8F" w:rsidRDefault="004E5E8F" w:rsidP="004E5E8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Настоящим уведомлением я_________________________________________________________________________________________________________________________________________</w:t>
            </w: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070D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(фамилия, имя, отчество (при наличии)</w:t>
            </w:r>
            <w:proofErr w:type="gramEnd"/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даю согласие на обработку персональных данных (в случае, если застройщиком является физическое лицо).</w:t>
            </w: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      ________________               _________________</w:t>
            </w:r>
            <w:r w:rsidRPr="00D07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(должность, в случае если                      (подпись)                           (расшифровка подписи)</w:t>
            </w:r>
            <w:proofErr w:type="gramEnd"/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застройщиком является </w:t>
            </w: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0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070D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          М.П.</w:t>
            </w: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</w:pPr>
            <w:r w:rsidRPr="00D070D3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  (при наличии)</w:t>
            </w: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070D3" w:rsidRPr="00D070D3" w:rsidRDefault="00D070D3" w:rsidP="00D070D3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0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настоящему уведомлению прилагаются:</w:t>
            </w:r>
          </w:p>
          <w:p w:rsidR="00D070D3" w:rsidRPr="00D070D3" w:rsidRDefault="00D070D3" w:rsidP="00D070D3">
            <w:pPr>
              <w:tabs>
                <w:tab w:val="left" w:pos="851"/>
              </w:tabs>
              <w:ind w:right="2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0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____________________________</w:t>
            </w:r>
          </w:p>
          <w:p w:rsidR="00D070D3" w:rsidRPr="00D070D3" w:rsidRDefault="00D070D3" w:rsidP="00D070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070D3" w:rsidRPr="00D070D3" w:rsidRDefault="00D070D3" w:rsidP="00D070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70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______________________________</w:t>
            </w:r>
          </w:p>
          <w:p w:rsidR="00D070D3" w:rsidRDefault="00D070D3" w:rsidP="00D070D3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D070D3" w:rsidRPr="00D070D3" w:rsidRDefault="00D070D3" w:rsidP="00D070D3">
            <w:pPr>
              <w:rPr>
                <w:rFonts w:ascii="Calibri" w:eastAsia="Calibri" w:hAnsi="Calibri" w:cs="Times New Roman"/>
                <w:lang w:eastAsia="ru-RU"/>
              </w:rPr>
            </w:pPr>
            <w:r w:rsidRPr="00D070D3">
              <w:rPr>
                <w:rFonts w:ascii="Calibri" w:eastAsia="Calibri" w:hAnsi="Calibri" w:cs="Times New Roman"/>
                <w:lang w:eastAsia="ru-RU"/>
              </w:rPr>
              <w:t>__________________________________________________________</w:t>
            </w:r>
            <w:r>
              <w:rPr>
                <w:rFonts w:ascii="Calibri" w:eastAsia="Calibri" w:hAnsi="Calibri" w:cs="Times New Roman"/>
                <w:lang w:eastAsia="ru-RU"/>
              </w:rPr>
              <w:t>______________________________</w:t>
            </w:r>
          </w:p>
          <w:p w:rsidR="00D070D3" w:rsidRDefault="00D070D3" w:rsidP="00D070D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70D3">
              <w:rPr>
                <w:rFonts w:ascii="Times New Roman" w:eastAsia="Calibri" w:hAnsi="Times New Roman" w:cs="Times New Roman"/>
                <w:lang w:eastAsia="ru-RU"/>
              </w:rPr>
              <w:t xml:space="preserve">(документы, предусмотренные частью </w:t>
            </w: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Pr="00D070D3">
              <w:rPr>
                <w:rFonts w:ascii="Times New Roman" w:eastAsia="Calibri" w:hAnsi="Times New Roman" w:cs="Times New Roman"/>
                <w:lang w:eastAsia="ru-RU"/>
              </w:rPr>
              <w:t xml:space="preserve"> статьи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55</w:t>
            </w:r>
            <w:r w:rsidRPr="00D070D3">
              <w:rPr>
                <w:rFonts w:ascii="Times New Roman" w:eastAsia="Calibri" w:hAnsi="Times New Roman" w:cs="Times New Roman"/>
                <w:lang w:eastAsia="ru-RU"/>
              </w:rPr>
              <w:t xml:space="preserve"> Градостроительного кодекса Российской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D070D3">
              <w:rPr>
                <w:rFonts w:ascii="Times New Roman" w:eastAsia="Calibri" w:hAnsi="Times New Roman" w:cs="Times New Roman"/>
                <w:lang w:eastAsia="ru-RU"/>
              </w:rPr>
              <w:t>Федерации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(Собрание за</w:t>
            </w:r>
            <w:r w:rsidR="00070F17">
              <w:rPr>
                <w:rFonts w:ascii="Times New Roman" w:eastAsia="Calibri" w:hAnsi="Times New Roman" w:cs="Times New Roman"/>
                <w:lang w:eastAsia="ru-RU"/>
              </w:rPr>
              <w:t>конодательства Российской Федерации, 2005,</w:t>
            </w:r>
            <w:r w:rsidR="00030C20">
              <w:rPr>
                <w:rFonts w:ascii="Times New Roman" w:eastAsia="Calibri" w:hAnsi="Times New Roman" w:cs="Times New Roman"/>
                <w:lang w:eastAsia="ru-RU"/>
              </w:rPr>
              <w:t xml:space="preserve"> №1, ст.16; 2006, №31, с</w:t>
            </w:r>
            <w:r w:rsidR="005C3449">
              <w:rPr>
                <w:rFonts w:ascii="Times New Roman" w:eastAsia="Calibri" w:hAnsi="Times New Roman" w:cs="Times New Roman"/>
                <w:lang w:eastAsia="ru-RU"/>
              </w:rPr>
              <w:t>т.3442; №52, ст.5498; 2008, №20, ст. 2251; №30, ст.3616; 2009, №48, ст.5711; 2010, №31</w:t>
            </w:r>
            <w:r w:rsidR="0039093D">
              <w:rPr>
                <w:rFonts w:ascii="Times New Roman" w:eastAsia="Calibri" w:hAnsi="Times New Roman" w:cs="Times New Roman"/>
                <w:lang w:eastAsia="ru-RU"/>
              </w:rPr>
              <w:t>, ст.4195; 2011, №13, ст.1688; №27, ст. 3880; №30, ст.4591;</w:t>
            </w:r>
            <w:proofErr w:type="gramEnd"/>
            <w:r w:rsidR="0039093D">
              <w:rPr>
                <w:rFonts w:ascii="Times New Roman" w:eastAsia="Calibri" w:hAnsi="Times New Roman" w:cs="Times New Roman"/>
                <w:lang w:eastAsia="ru-RU"/>
              </w:rPr>
              <w:t xml:space="preserve"> №</w:t>
            </w:r>
            <w:proofErr w:type="gramStart"/>
            <w:r w:rsidR="0039093D">
              <w:rPr>
                <w:rFonts w:ascii="Times New Roman" w:eastAsia="Calibri" w:hAnsi="Times New Roman" w:cs="Times New Roman"/>
                <w:lang w:eastAsia="ru-RU"/>
              </w:rPr>
              <w:t>49, ст.7015; 2012, №26, ст.3446;</w:t>
            </w:r>
            <w:r w:rsidR="00E60939">
              <w:rPr>
                <w:rFonts w:ascii="Times New Roman" w:eastAsia="Calibri" w:hAnsi="Times New Roman" w:cs="Times New Roman"/>
                <w:lang w:eastAsia="ru-RU"/>
              </w:rPr>
              <w:t xml:space="preserve"> 2014, №43, ст.5799; 2015, №29, ст.4342, 4378; 2016, №1, ст.79; 2016, №26, ст.3867; 2016, №27, ст.4294, 4303, 4305, 4306; 2016, №52, ст.</w:t>
            </w:r>
            <w:r w:rsidR="00D2749A">
              <w:rPr>
                <w:rFonts w:ascii="Times New Roman" w:eastAsia="Calibri" w:hAnsi="Times New Roman" w:cs="Times New Roman"/>
                <w:lang w:eastAsia="ru-RU"/>
              </w:rPr>
              <w:t>7494; 2018, №32, ст.5133, 5134, 5135)</w:t>
            </w:r>
            <w:proofErr w:type="gramEnd"/>
          </w:p>
          <w:p w:rsidR="00D070D3" w:rsidRPr="004E5E8F" w:rsidRDefault="00D070D3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02"/>
            </w:tblGrid>
            <w:tr w:rsidR="004E5E8F" w:rsidRPr="004E5E8F" w:rsidTr="007200E0">
              <w:tc>
                <w:tcPr>
                  <w:tcW w:w="10194" w:type="dxa"/>
                  <w:tcBorders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10194" w:type="dxa"/>
                  <w:tcBorders>
                    <w:top w:val="single" w:sz="4" w:space="0" w:color="auto"/>
                  </w:tcBorders>
                </w:tcPr>
                <w:p w:rsidR="00916170" w:rsidRDefault="004E5E8F" w:rsidP="0091617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="00916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уполномоченного </w:t>
                  </w:r>
                  <w:r w:rsidR="00916170" w:rsidRPr="004E5E8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 выдачу разрешений на строительство</w:t>
                  </w:r>
                  <w:r w:rsidR="00916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E5E8F" w:rsidRPr="004E5E8F" w:rsidRDefault="004E5E8F" w:rsidP="0091617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1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органа</w:t>
                  </w:r>
                  <w:r w:rsidR="009161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местного самоуправления</w:t>
                  </w: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0"/>
              <w:gridCol w:w="1083"/>
              <w:gridCol w:w="4219"/>
            </w:tblGrid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Кому:</w:t>
                  </w: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Почтовый адрес: </w:t>
                  </w:r>
                </w:p>
                <w:p w:rsidR="00F3054D" w:rsidRPr="004E5E8F" w:rsidRDefault="00F3054D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F3054D" w:rsidP="00F3054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Адрес э</w:t>
                  </w:r>
                  <w:r w:rsidR="004E5E8F"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лектронн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ой</w:t>
                  </w:r>
                  <w:r w:rsidR="004E5E8F"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почт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ы (при наличии)</w:t>
                  </w:r>
                  <w:r w:rsidR="004E5E8F"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4128E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Уведомление 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о соответствии </w:t>
            </w:r>
            <w:proofErr w:type="gramStart"/>
            <w:r w:rsidRPr="004E5E8F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построенных</w:t>
            </w:r>
            <w:proofErr w:type="gramEnd"/>
            <w:r w:rsidRPr="004E5E8F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 или реконструированных </w:t>
            </w:r>
            <w:r w:rsidRPr="004E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 индивидуального жилищного строительства или садового дома</w:t>
            </w:r>
            <w:r w:rsidRPr="004E5E8F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 требованиям законодательства о градостроительной деятельности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61"/>
              <w:gridCol w:w="3134"/>
              <w:gridCol w:w="3307"/>
            </w:tblGrid>
            <w:tr w:rsidR="004E5E8F" w:rsidRPr="004E5E8F" w:rsidTr="007200E0">
              <w:tc>
                <w:tcPr>
                  <w:tcW w:w="3398" w:type="dxa"/>
                </w:tcPr>
                <w:p w:rsidR="004E5E8F" w:rsidRPr="004E5E8F" w:rsidRDefault="0044128E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«__» _________</w:t>
                  </w:r>
                  <w:r w:rsidR="004E5E8F" w:rsidRPr="004E5E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 20__г.</w:t>
                  </w:r>
                </w:p>
              </w:tc>
              <w:tc>
                <w:tcPr>
                  <w:tcW w:w="3398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98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№_____________</w:t>
                  </w:r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 результатам рассмотрения </w:t>
            </w: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7"/>
              <w:gridCol w:w="4765"/>
            </w:tblGrid>
            <w:tr w:rsidR="004E5E8F" w:rsidRPr="004E5E8F" w:rsidTr="007200E0">
              <w:tc>
                <w:tcPr>
                  <w:tcW w:w="5097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направленн</w:t>
                  </w:r>
                  <w:r w:rsidR="00CE3C0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ого</w:t>
                  </w:r>
                  <w:r w:rsidRPr="004E5E8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(дата направления уведомления)</w:t>
                  </w:r>
                </w:p>
              </w:tc>
              <w:tc>
                <w:tcPr>
                  <w:tcW w:w="5097" w:type="dxa"/>
                  <w:tcBorders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5097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зарегистрированн</w:t>
                  </w:r>
                  <w:r w:rsidR="00CE3C04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ого</w:t>
                  </w:r>
                </w:p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(дата и номер регистрации уведомления)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E5E8F" w:rsidRPr="004E5E8F" w:rsidRDefault="004E5E8F" w:rsidP="00CE3C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уведомляет о соответствии</w:t>
            </w: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E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____________________________________________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E5E8F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                           </w:t>
            </w:r>
            <w:r w:rsidR="00CE3C0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                        </w:t>
            </w:r>
            <w:r w:rsidRPr="004E5E8F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(построенного или реконструированного)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 w:rsidR="00BD31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BD3119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(объекта индивидуального жилищного строительства или садового дома)</w:t>
            </w:r>
            <w:r w:rsidRPr="004E5E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, </w:t>
            </w:r>
          </w:p>
          <w:p w:rsidR="004E5E8F" w:rsidRPr="004E5E8F" w:rsidRDefault="004E5E8F" w:rsidP="00BD31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указанного</w:t>
            </w:r>
            <w:proofErr w:type="gramEnd"/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уведомлении и расположенного на земельном участке____________________________________</w:t>
            </w:r>
            <w:r w:rsidR="00BD31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</w:t>
            </w:r>
            <w:r w:rsidR="00BD31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требованиям законодательства о градостроительной деятельности.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     __________  _____________________</w:t>
            </w:r>
          </w:p>
          <w:p w:rsidR="006B6FEE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(должность уполномоченного лица </w:t>
            </w:r>
            <w:r w:rsidR="00DF4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(подпись)</w:t>
            </w:r>
            <w:r w:rsidR="00DF4C15" w:rsidRPr="004E5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(расшифровка подписи</w:t>
            </w:r>
            <w:r w:rsidR="00DF4C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6B6FEE" w:rsidRDefault="006B6FEE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уполномоченного на выдачу разрешений </w:t>
            </w:r>
          </w:p>
          <w:p w:rsidR="006B6FEE" w:rsidRDefault="006B6FEE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строительство 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органа</w:t>
            </w:r>
            <w:r w:rsidR="006B6F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местного самоуправления</w:t>
            </w:r>
            <w:r w:rsidRPr="004E5E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5E8F" w:rsidRPr="004E5E8F" w:rsidRDefault="004E5E8F" w:rsidP="004E5E8F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ED8" w:rsidRDefault="00671ED8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ED8" w:rsidRDefault="00671ED8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1ED8" w:rsidRDefault="00671ED8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4E60" w:rsidRDefault="00C94E60" w:rsidP="004E5E8F">
            <w:pPr>
              <w:widowControl w:val="0"/>
              <w:autoSpaceDE w:val="0"/>
              <w:autoSpaceDN w:val="0"/>
              <w:ind w:left="5103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800578" w:rsidRPr="007C5B50" w:rsidRDefault="00800578" w:rsidP="00800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5B50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02"/>
            </w:tblGrid>
            <w:tr w:rsidR="004E5E8F" w:rsidRPr="004E5E8F" w:rsidTr="007200E0">
              <w:tc>
                <w:tcPr>
                  <w:tcW w:w="10194" w:type="dxa"/>
                  <w:tcBorders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10194" w:type="dxa"/>
                  <w:tcBorders>
                    <w:top w:val="single" w:sz="4" w:space="0" w:color="auto"/>
                  </w:tcBorders>
                </w:tcPr>
                <w:p w:rsidR="00C94E60" w:rsidRDefault="00C94E60" w:rsidP="00C94E6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уполномоченного </w:t>
                  </w:r>
                  <w:r w:rsidRPr="004E5E8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 выдачу разрешений на строительство</w:t>
                  </w: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E5E8F" w:rsidRPr="004E5E8F" w:rsidRDefault="004E5E8F" w:rsidP="00C94E6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1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органа</w:t>
                  </w:r>
                  <w:r w:rsidR="00C94E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местного самоуправления</w:t>
                  </w:r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0"/>
              <w:gridCol w:w="1083"/>
              <w:gridCol w:w="4219"/>
            </w:tblGrid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Кому:</w:t>
                  </w: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Почтовый адрес: </w:t>
                  </w:r>
                </w:p>
                <w:p w:rsidR="001F20F6" w:rsidRPr="004E5E8F" w:rsidRDefault="001F20F6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1F20F6" w:rsidP="001F20F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Адрес э</w:t>
                  </w:r>
                  <w:r w:rsidR="004E5E8F"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лектронн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ой</w:t>
                  </w:r>
                  <w:r w:rsidR="004E5E8F"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почт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ы</w:t>
                  </w:r>
                  <w:r w:rsidR="004E5E8F"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</w:tr>
            <w:tr w:rsidR="004E5E8F" w:rsidRPr="004E5E8F" w:rsidTr="007200E0">
              <w:tc>
                <w:tcPr>
                  <w:tcW w:w="4673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Уведомление о несоответствии </w:t>
            </w:r>
            <w:proofErr w:type="gramStart"/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построенных</w:t>
            </w:r>
            <w:proofErr w:type="gramEnd"/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или реконструированных </w:t>
            </w:r>
            <w:r w:rsidRPr="004E5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объекта индивидуального жилищного строительства или садового дом</w:t>
            </w: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 требованиям законодательства о градостроительной деятельности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61"/>
              <w:gridCol w:w="3134"/>
              <w:gridCol w:w="3307"/>
            </w:tblGrid>
            <w:tr w:rsidR="004E5E8F" w:rsidRPr="004E5E8F" w:rsidTr="007200E0">
              <w:tc>
                <w:tcPr>
                  <w:tcW w:w="3398" w:type="dxa"/>
                </w:tcPr>
                <w:p w:rsidR="004E5E8F" w:rsidRPr="004E5E8F" w:rsidRDefault="001F20F6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«__» _________</w:t>
                  </w:r>
                  <w:r w:rsidR="004E5E8F" w:rsidRPr="004E5E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 20__г.</w:t>
                  </w:r>
                </w:p>
              </w:tc>
              <w:tc>
                <w:tcPr>
                  <w:tcW w:w="3398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98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№_____________</w:t>
                  </w:r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 результатам рассмотрения </w:t>
            </w: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37"/>
              <w:gridCol w:w="4765"/>
            </w:tblGrid>
            <w:tr w:rsidR="004E5E8F" w:rsidRPr="004E5E8F" w:rsidTr="007200E0">
              <w:tc>
                <w:tcPr>
                  <w:tcW w:w="5097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направленно</w:t>
                  </w:r>
                  <w:r w:rsidR="001F20F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(дата направления уведомления)</w:t>
                  </w:r>
                </w:p>
              </w:tc>
              <w:tc>
                <w:tcPr>
                  <w:tcW w:w="5097" w:type="dxa"/>
                  <w:tcBorders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5097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зарегистрированно</w:t>
                  </w:r>
                  <w:r w:rsidR="005B0F2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го</w:t>
                  </w:r>
                </w:p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(дата и номер регистрации уведомления)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E5E8F" w:rsidRPr="004E5E8F" w:rsidRDefault="004E5E8F" w:rsidP="005B0F2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уведомляе</w:t>
            </w:r>
            <w:r w:rsidR="00105F2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4E5E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 несоответствии</w:t>
            </w: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E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_________________________________________</w:t>
            </w:r>
            <w:r w:rsidR="00DD773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________</w:t>
            </w:r>
            <w:r w:rsidR="00105F2A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___</w:t>
            </w:r>
            <w:r w:rsidR="00DD773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________________</w:t>
            </w:r>
            <w:r w:rsidRPr="004E5E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_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</w:pPr>
            <w:r w:rsidRPr="004E5E8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="00105F2A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      </w:t>
            </w:r>
            <w:r w:rsidRPr="004E5E8F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 (построенного или реконструированного)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  <w:r w:rsidR="008B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8B0FA6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(объекта индивидуального жилищного строительства или садового дома)</w:t>
            </w:r>
            <w:r w:rsidRPr="004E5E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, </w:t>
            </w:r>
          </w:p>
          <w:p w:rsidR="004E5E8F" w:rsidRPr="004E5E8F" w:rsidRDefault="004E5E8F" w:rsidP="008B0F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указанного</w:t>
            </w:r>
            <w:proofErr w:type="gramEnd"/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уведомлении и расположенного на земельном участке ________________________________________</w:t>
            </w:r>
            <w:r w:rsidR="008B0FA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(кадастровый номер земельного участка (при наличии), адрес или описание местоположения земельного участка)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lastRenderedPageBreak/>
              <w:t>требованиям законодательства о градостроительной деятельности по следующим основаниям:</w:t>
            </w: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02"/>
            </w:tblGrid>
            <w:tr w:rsidR="004E5E8F" w:rsidRPr="004E5E8F" w:rsidTr="0068358A">
              <w:tc>
                <w:tcPr>
                  <w:tcW w:w="9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E5E8F" w:rsidRDefault="0068358A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  <w:p w:rsidR="0068358A" w:rsidRPr="004E5E8F" w:rsidRDefault="0068358A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68358A">
              <w:tc>
                <w:tcPr>
                  <w:tcW w:w="97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68358A">
              <w:tc>
                <w:tcPr>
                  <w:tcW w:w="97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E5E8F" w:rsidRPr="004E5E8F" w:rsidRDefault="004E5E8F" w:rsidP="008A00A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E5E8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(сведения о несоответствии </w:t>
                  </w:r>
                  <w:r w:rsidRPr="004E5E8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</w:t>
                  </w:r>
                  <w:r w:rsidRPr="004E5E8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араметров построенных или реконструированных объекта индивидуального жилищного строительства или садового дома указанным в пункте 1 части 19 статьи </w:t>
                  </w:r>
                  <w:r w:rsidRPr="004E5E8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55 Градостроительного кодекса Российской Федерации </w:t>
                  </w:r>
                  <w:r w:rsidRPr="008A00A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(Собрание законодательства Российской Федерации, 2005, № 1, ст. 16;</w:t>
                  </w:r>
                  <w:proofErr w:type="gramEnd"/>
                  <w:r w:rsidRPr="008A00A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8A00AF" w:rsidRPr="008A00A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2018, №32, 5135) </w:t>
                  </w:r>
                  <w:r w:rsidRPr="008A00A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предельным параметрам разрешенного строительства, реконструкции объектов капитального строительства</w:t>
                  </w:r>
                  <w:r w:rsidRPr="004E5E8F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      </w:r>
                  <w:r w:rsidRPr="004E5E8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Градостроительн</w:t>
                  </w:r>
                  <w:r w:rsidR="008A00A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ым</w:t>
                  </w:r>
                  <w:r w:rsidRPr="004E5E8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кодекс</w:t>
                  </w:r>
                  <w:r w:rsidR="008A00A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ом</w:t>
                  </w:r>
                  <w:r w:rsidRPr="004E5E8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Российской Федерации, другими федеральными законами)</w:t>
                  </w:r>
                  <w:r w:rsidR="008A00A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</w:p>
              </w:tc>
            </w:tr>
          </w:tbl>
          <w:p w:rsidR="004E5E8F" w:rsidRPr="004E5E8F" w:rsidRDefault="004E5E8F" w:rsidP="004E5E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2"/>
            </w:tblGrid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2. </w:t>
                  </w:r>
                </w:p>
              </w:tc>
            </w:tr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 планируемых строительстве или реконструкции объекта индивидуального жилищного строительства или садового дома (</w:t>
            </w:r>
            <w:r w:rsidR="00C134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далее - 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о планируемом строительстве)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>, или т</w:t>
            </w:r>
            <w:r w:rsidR="00C134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иповому архитектурному решению, 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указанному в уведомлении 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 планируемом строительстве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или </w:t>
            </w:r>
            <w:r w:rsidR="00C134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>о том, что застройщику было направлено уведомление о</w:t>
            </w:r>
            <w:proofErr w:type="gramEnd"/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</w:t>
            </w:r>
            <w:r w:rsidR="00EF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6213" w:rsidRPr="008A00AF">
              <w:rPr>
                <w:rFonts w:ascii="Times New Roman" w:eastAsia="Calibri" w:hAnsi="Times New Roman" w:cs="Times New Roman"/>
                <w:sz w:val="20"/>
                <w:szCs w:val="20"/>
              </w:rPr>
              <w:t>(Собрание законодательства Российской Федерации, 2005, № 1, ст. 16;</w:t>
            </w:r>
            <w:proofErr w:type="gramEnd"/>
            <w:r w:rsidR="00EF6213" w:rsidRPr="008A0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F6213" w:rsidRPr="008A0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2018, №32, </w:t>
            </w:r>
            <w:r w:rsidR="00EF6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ст. 5133, </w:t>
            </w:r>
            <w:r w:rsidR="00EF6213" w:rsidRPr="008A00AF">
              <w:rPr>
                <w:rFonts w:ascii="Times New Roman" w:eastAsia="Calibri" w:hAnsi="Times New Roman" w:cs="Times New Roman"/>
                <w:sz w:val="20"/>
                <w:szCs w:val="20"/>
              </w:rPr>
              <w:t>5135)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      </w:r>
            <w:proofErr w:type="gramEnd"/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2"/>
            </w:tblGrid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3. </w:t>
                  </w:r>
                </w:p>
              </w:tc>
            </w:tr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(сведения о несоответствии </w:t>
            </w:r>
            <w:r w:rsidR="007843B0">
              <w:rPr>
                <w:rFonts w:ascii="Times New Roman" w:eastAsia="Calibri" w:hAnsi="Times New Roman" w:cs="Times New Roman"/>
                <w:sz w:val="20"/>
                <w:szCs w:val="20"/>
              </w:rPr>
              <w:t>вида разрешенного использования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2"/>
            </w:tblGrid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5E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4. </w:t>
                  </w:r>
                </w:p>
              </w:tc>
            </w:tr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E5E8F" w:rsidRPr="004E5E8F" w:rsidTr="007200E0">
              <w:tc>
                <w:tcPr>
                  <w:tcW w:w="10194" w:type="dxa"/>
                </w:tcPr>
                <w:p w:rsidR="004E5E8F" w:rsidRPr="004E5E8F" w:rsidRDefault="004E5E8F" w:rsidP="004E5E8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E5E8F" w:rsidRPr="004E5E8F" w:rsidRDefault="004E5E8F" w:rsidP="004E5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</w:t>
            </w:r>
            <w:r w:rsidR="00AB3E1A">
              <w:rPr>
                <w:rFonts w:ascii="Times New Roman" w:eastAsia="Calibri" w:hAnsi="Times New Roman" w:cs="Times New Roman"/>
                <w:sz w:val="20"/>
                <w:szCs w:val="20"/>
              </w:rPr>
              <w:t>, за исключением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      </w:r>
            <w:proofErr w:type="gramEnd"/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капитального строительства не </w:t>
            </w:r>
            <w:proofErr w:type="gramStart"/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>введен</w:t>
            </w:r>
            <w:proofErr w:type="gramEnd"/>
            <w:r w:rsidRPr="004E5E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эксплуатацию)</w:t>
            </w:r>
          </w:p>
          <w:p w:rsidR="004E5E8F" w:rsidRPr="004E5E8F" w:rsidRDefault="004E5E8F" w:rsidP="004E5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E8F" w:rsidRPr="004E5E8F" w:rsidRDefault="004E5E8F" w:rsidP="004E5E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E5E8F" w:rsidRPr="004E5E8F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     __________  _____________________</w:t>
            </w:r>
          </w:p>
          <w:p w:rsidR="00AB3E1A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(должность уполномоченного лица </w:t>
            </w:r>
            <w:r w:rsidR="00040E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="00040ED4"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(подпись)               </w:t>
            </w:r>
            <w:r w:rsidR="00040ED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040ED4"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  <w:proofErr w:type="gramEnd"/>
          </w:p>
          <w:p w:rsidR="00AB3E1A" w:rsidRDefault="00AB3E1A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уполномоченного на выдачу </w:t>
            </w:r>
          </w:p>
          <w:p w:rsidR="00AB3E1A" w:rsidRDefault="00AB3E1A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разрешени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 на строительство</w:t>
            </w:r>
          </w:p>
          <w:p w:rsidR="00A02B6C" w:rsidRDefault="004E5E8F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органа</w:t>
            </w:r>
            <w:r w:rsidR="00AB3E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  <w:r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A02B6C" w:rsidRDefault="00A02B6C" w:rsidP="004E5E8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04131" w:rsidRPr="00F07E60" w:rsidRDefault="00A02B6C" w:rsidP="007044F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М.П.</w:t>
            </w:r>
            <w:r w:rsidR="004E5E8F" w:rsidRPr="004E5E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</w:tc>
      </w:tr>
    </w:tbl>
    <w:p w:rsidR="007044F2" w:rsidRDefault="007044F2">
      <w:pPr>
        <w:sectPr w:rsidR="007044F2" w:rsidSect="00671ED8">
          <w:pgSz w:w="11906" w:h="16838"/>
          <w:pgMar w:top="1276" w:right="567" w:bottom="567" w:left="1418" w:header="709" w:footer="709" w:gutter="0"/>
          <w:cols w:space="708"/>
          <w:docGrid w:linePitch="360"/>
        </w:sectPr>
      </w:pPr>
    </w:p>
    <w:p w:rsidR="00800578" w:rsidRPr="00800578" w:rsidRDefault="00800578" w:rsidP="0080057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0057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800578" w:rsidRPr="00800578" w:rsidRDefault="00800578" w:rsidP="0080057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0057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00578" w:rsidRPr="00800578" w:rsidRDefault="00800578" w:rsidP="00800578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800578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6C0361" w:rsidRPr="006C0361" w:rsidRDefault="006C0361" w:rsidP="006C0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6C0361" w:rsidRPr="006C0361" w:rsidRDefault="006C0361" w:rsidP="006C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3" w:name="Par962"/>
      <w:bookmarkEnd w:id="3"/>
      <w:r w:rsidRPr="006C0361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6C0361" w:rsidRPr="006C0361" w:rsidRDefault="006C0361" w:rsidP="006C0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361">
        <w:rPr>
          <w:rFonts w:ascii="Times New Roman" w:eastAsia="Calibri" w:hAnsi="Times New Roman" w:cs="Times New Roman"/>
          <w:sz w:val="28"/>
          <w:szCs w:val="28"/>
        </w:rPr>
        <w:t>учета заявлений о выдаче уведомлений о соответствии/несоответствии</w:t>
      </w:r>
    </w:p>
    <w:p w:rsidR="006C0361" w:rsidRPr="006C0361" w:rsidRDefault="006C0361" w:rsidP="006C0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843"/>
        <w:gridCol w:w="1559"/>
        <w:gridCol w:w="1417"/>
        <w:gridCol w:w="2211"/>
        <w:gridCol w:w="2751"/>
        <w:gridCol w:w="1984"/>
      </w:tblGrid>
      <w:tr w:rsidR="006C0361" w:rsidRPr="006C0361" w:rsidTr="00464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252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подачи уведомления </w:t>
            </w:r>
            <w:r w:rsidR="00252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окончании строительства или реконструкции объекта </w:t>
            </w: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 жилищного строительства или садового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дата выдачи уведомления о соответствии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дата выдачи уведомления о несоответствии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0361">
              <w:rPr>
                <w:rFonts w:ascii="Times New Roman" w:eastAsia="Calibri" w:hAnsi="Times New Roman" w:cs="Times New Roman"/>
              </w:rPr>
              <w:t>Ф.И.О. (отчество при наличии) получателя, дата, подпись</w:t>
            </w:r>
          </w:p>
        </w:tc>
      </w:tr>
      <w:tr w:rsidR="006C0361" w:rsidRPr="006C0361" w:rsidTr="00464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361" w:rsidRPr="006C0361" w:rsidTr="00464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361" w:rsidRPr="006C0361" w:rsidTr="00464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361" w:rsidRPr="006C0361" w:rsidTr="00464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361" w:rsidRPr="006C0361" w:rsidTr="00464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361" w:rsidRPr="006C0361" w:rsidTr="00464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0361" w:rsidRPr="006C0361" w:rsidTr="004646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3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0361" w:rsidRPr="006C0361" w:rsidRDefault="006C0361" w:rsidP="006C0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04131" w:rsidRPr="00204131" w:rsidRDefault="00204131"/>
    <w:sectPr w:rsidR="00204131" w:rsidRPr="00204131" w:rsidSect="007044F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FA0"/>
    <w:rsid w:val="00001E54"/>
    <w:rsid w:val="00005A58"/>
    <w:rsid w:val="000103A7"/>
    <w:rsid w:val="00030C20"/>
    <w:rsid w:val="00040ED4"/>
    <w:rsid w:val="0004282C"/>
    <w:rsid w:val="000530FB"/>
    <w:rsid w:val="00070F17"/>
    <w:rsid w:val="000758D1"/>
    <w:rsid w:val="00096CB0"/>
    <w:rsid w:val="000970FC"/>
    <w:rsid w:val="000A25E5"/>
    <w:rsid w:val="000D3550"/>
    <w:rsid w:val="000D7165"/>
    <w:rsid w:val="000E2E30"/>
    <w:rsid w:val="000E6C66"/>
    <w:rsid w:val="000F20E6"/>
    <w:rsid w:val="000F246D"/>
    <w:rsid w:val="00105F2A"/>
    <w:rsid w:val="00106176"/>
    <w:rsid w:val="00124C82"/>
    <w:rsid w:val="001335A2"/>
    <w:rsid w:val="00133FD5"/>
    <w:rsid w:val="001474EC"/>
    <w:rsid w:val="001554AA"/>
    <w:rsid w:val="00164EFD"/>
    <w:rsid w:val="001A6364"/>
    <w:rsid w:val="001B3D99"/>
    <w:rsid w:val="001F20F6"/>
    <w:rsid w:val="00204131"/>
    <w:rsid w:val="00207C5D"/>
    <w:rsid w:val="002312A1"/>
    <w:rsid w:val="00234CA2"/>
    <w:rsid w:val="00237246"/>
    <w:rsid w:val="00250ED4"/>
    <w:rsid w:val="002521E3"/>
    <w:rsid w:val="00263F57"/>
    <w:rsid w:val="00270ECA"/>
    <w:rsid w:val="00276EF1"/>
    <w:rsid w:val="002919AE"/>
    <w:rsid w:val="0029785B"/>
    <w:rsid w:val="002A3E8B"/>
    <w:rsid w:val="002A410B"/>
    <w:rsid w:val="002A56E2"/>
    <w:rsid w:val="002C063F"/>
    <w:rsid w:val="002C3626"/>
    <w:rsid w:val="002E54E8"/>
    <w:rsid w:val="002F1CA9"/>
    <w:rsid w:val="002F2952"/>
    <w:rsid w:val="00345A1C"/>
    <w:rsid w:val="00352FC0"/>
    <w:rsid w:val="00376A41"/>
    <w:rsid w:val="00385E9C"/>
    <w:rsid w:val="0039093D"/>
    <w:rsid w:val="00396687"/>
    <w:rsid w:val="003A22CB"/>
    <w:rsid w:val="003D092F"/>
    <w:rsid w:val="003F42E4"/>
    <w:rsid w:val="00414733"/>
    <w:rsid w:val="0042558C"/>
    <w:rsid w:val="0043582F"/>
    <w:rsid w:val="00436294"/>
    <w:rsid w:val="0044128E"/>
    <w:rsid w:val="00446AAD"/>
    <w:rsid w:val="00464684"/>
    <w:rsid w:val="00464E14"/>
    <w:rsid w:val="0046539C"/>
    <w:rsid w:val="00475C2C"/>
    <w:rsid w:val="00487539"/>
    <w:rsid w:val="004B53A9"/>
    <w:rsid w:val="004B6069"/>
    <w:rsid w:val="004C2F4B"/>
    <w:rsid w:val="004C6877"/>
    <w:rsid w:val="004D6651"/>
    <w:rsid w:val="004E5E8F"/>
    <w:rsid w:val="004F1854"/>
    <w:rsid w:val="004F3D93"/>
    <w:rsid w:val="0052576F"/>
    <w:rsid w:val="00562358"/>
    <w:rsid w:val="005748DE"/>
    <w:rsid w:val="005771A8"/>
    <w:rsid w:val="005A1346"/>
    <w:rsid w:val="005B0F28"/>
    <w:rsid w:val="005C3449"/>
    <w:rsid w:val="005E03B8"/>
    <w:rsid w:val="005E6395"/>
    <w:rsid w:val="00610130"/>
    <w:rsid w:val="0061280D"/>
    <w:rsid w:val="006235B2"/>
    <w:rsid w:val="00625EE0"/>
    <w:rsid w:val="00627D7A"/>
    <w:rsid w:val="00630ACA"/>
    <w:rsid w:val="00634E97"/>
    <w:rsid w:val="00662887"/>
    <w:rsid w:val="00663E41"/>
    <w:rsid w:val="00671ED8"/>
    <w:rsid w:val="00674275"/>
    <w:rsid w:val="0068358A"/>
    <w:rsid w:val="00685D8B"/>
    <w:rsid w:val="006B6FEE"/>
    <w:rsid w:val="006C0361"/>
    <w:rsid w:val="006C3E1C"/>
    <w:rsid w:val="006C6A05"/>
    <w:rsid w:val="006F661B"/>
    <w:rsid w:val="00703D18"/>
    <w:rsid w:val="007044F2"/>
    <w:rsid w:val="00716A45"/>
    <w:rsid w:val="007200E0"/>
    <w:rsid w:val="007350A2"/>
    <w:rsid w:val="00743A8C"/>
    <w:rsid w:val="00752770"/>
    <w:rsid w:val="00776DC8"/>
    <w:rsid w:val="00777561"/>
    <w:rsid w:val="00777890"/>
    <w:rsid w:val="007843B0"/>
    <w:rsid w:val="007A6391"/>
    <w:rsid w:val="007A64E8"/>
    <w:rsid w:val="007B52D8"/>
    <w:rsid w:val="007E1682"/>
    <w:rsid w:val="007F71A0"/>
    <w:rsid w:val="00800578"/>
    <w:rsid w:val="00826905"/>
    <w:rsid w:val="00836E7B"/>
    <w:rsid w:val="00842DB4"/>
    <w:rsid w:val="0084384E"/>
    <w:rsid w:val="008617FE"/>
    <w:rsid w:val="00870FA0"/>
    <w:rsid w:val="008775A4"/>
    <w:rsid w:val="00881D19"/>
    <w:rsid w:val="0088689A"/>
    <w:rsid w:val="008A00AF"/>
    <w:rsid w:val="008A05CF"/>
    <w:rsid w:val="008B0FA6"/>
    <w:rsid w:val="008E6E5B"/>
    <w:rsid w:val="008F17DC"/>
    <w:rsid w:val="008F3166"/>
    <w:rsid w:val="008F68DF"/>
    <w:rsid w:val="00916170"/>
    <w:rsid w:val="00924D48"/>
    <w:rsid w:val="0092572D"/>
    <w:rsid w:val="00944A08"/>
    <w:rsid w:val="00966F97"/>
    <w:rsid w:val="00A02B6C"/>
    <w:rsid w:val="00A21D48"/>
    <w:rsid w:val="00A223F3"/>
    <w:rsid w:val="00A33E68"/>
    <w:rsid w:val="00A54D98"/>
    <w:rsid w:val="00A575FF"/>
    <w:rsid w:val="00A84EB1"/>
    <w:rsid w:val="00AA2BEF"/>
    <w:rsid w:val="00AB1007"/>
    <w:rsid w:val="00AB3E1A"/>
    <w:rsid w:val="00AC3CE2"/>
    <w:rsid w:val="00AC56B6"/>
    <w:rsid w:val="00AF262A"/>
    <w:rsid w:val="00B0208C"/>
    <w:rsid w:val="00B1527E"/>
    <w:rsid w:val="00B24E48"/>
    <w:rsid w:val="00B42B04"/>
    <w:rsid w:val="00B661ED"/>
    <w:rsid w:val="00B82DAE"/>
    <w:rsid w:val="00B92FFC"/>
    <w:rsid w:val="00BA60E8"/>
    <w:rsid w:val="00BD3119"/>
    <w:rsid w:val="00BD4D99"/>
    <w:rsid w:val="00BE09BB"/>
    <w:rsid w:val="00C10E2A"/>
    <w:rsid w:val="00C134F8"/>
    <w:rsid w:val="00C15B32"/>
    <w:rsid w:val="00C3765F"/>
    <w:rsid w:val="00C5125C"/>
    <w:rsid w:val="00C51A82"/>
    <w:rsid w:val="00C6095F"/>
    <w:rsid w:val="00C76831"/>
    <w:rsid w:val="00C8335B"/>
    <w:rsid w:val="00C86670"/>
    <w:rsid w:val="00C878CC"/>
    <w:rsid w:val="00C94E60"/>
    <w:rsid w:val="00CA5F65"/>
    <w:rsid w:val="00CE3C04"/>
    <w:rsid w:val="00CE4341"/>
    <w:rsid w:val="00CE6A64"/>
    <w:rsid w:val="00D04705"/>
    <w:rsid w:val="00D04FD0"/>
    <w:rsid w:val="00D070D3"/>
    <w:rsid w:val="00D10651"/>
    <w:rsid w:val="00D2494C"/>
    <w:rsid w:val="00D2749A"/>
    <w:rsid w:val="00D87CEC"/>
    <w:rsid w:val="00D90C13"/>
    <w:rsid w:val="00D91ECC"/>
    <w:rsid w:val="00D92C82"/>
    <w:rsid w:val="00D96F78"/>
    <w:rsid w:val="00DA4AFA"/>
    <w:rsid w:val="00DB4C1D"/>
    <w:rsid w:val="00DC4549"/>
    <w:rsid w:val="00DD0105"/>
    <w:rsid w:val="00DD4060"/>
    <w:rsid w:val="00DD773F"/>
    <w:rsid w:val="00DF109C"/>
    <w:rsid w:val="00DF1FA2"/>
    <w:rsid w:val="00DF2EAB"/>
    <w:rsid w:val="00DF4C15"/>
    <w:rsid w:val="00E129B3"/>
    <w:rsid w:val="00E467F6"/>
    <w:rsid w:val="00E56EF3"/>
    <w:rsid w:val="00E60939"/>
    <w:rsid w:val="00E670CF"/>
    <w:rsid w:val="00E702C2"/>
    <w:rsid w:val="00E8298F"/>
    <w:rsid w:val="00EF6213"/>
    <w:rsid w:val="00EF66F3"/>
    <w:rsid w:val="00F014D5"/>
    <w:rsid w:val="00F07E60"/>
    <w:rsid w:val="00F16BD2"/>
    <w:rsid w:val="00F3054D"/>
    <w:rsid w:val="00F31C5D"/>
    <w:rsid w:val="00F34E59"/>
    <w:rsid w:val="00F53A7B"/>
    <w:rsid w:val="00F73117"/>
    <w:rsid w:val="00F74FC9"/>
    <w:rsid w:val="00F81212"/>
    <w:rsid w:val="00F84245"/>
    <w:rsid w:val="00FA0FB4"/>
    <w:rsid w:val="00FD50F5"/>
    <w:rsid w:val="00FD63DE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07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7E60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F07E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6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A33E68"/>
    <w:rPr>
      <w:color w:val="0563C1" w:themeColor="hyperlink"/>
      <w:u w:val="single"/>
    </w:rPr>
  </w:style>
  <w:style w:type="paragraph" w:styleId="a8">
    <w:name w:val="No Spacing"/>
    <w:uiPriority w:val="1"/>
    <w:qFormat/>
    <w:rsid w:val="00250ED4"/>
    <w:pPr>
      <w:spacing w:after="0" w:line="240" w:lineRule="auto"/>
      <w:ind w:firstLine="1418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-otdel@mail.ru" TargetMode="External"/><Relationship Id="rId13" Type="http://schemas.openxmlformats.org/officeDocument/2006/relationships/hyperlink" Target="consultantplus://offline/ref=7773CBC73703859520C106169D59C8797D6707BDC5C087828548D0CB42VE2DL" TargetMode="External"/><Relationship Id="rId18" Type="http://schemas.openxmlformats.org/officeDocument/2006/relationships/hyperlink" Target="consultantplus://offline/ref=7773CBC73703859520C106169D59C8797D640DB8C3CB87828548D0CB42VE2D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773CBC73703859520C106169D59C8797D6509BFC2C187828548D0CB42VE2DL" TargetMode="External"/><Relationship Id="rId17" Type="http://schemas.openxmlformats.org/officeDocument/2006/relationships/hyperlink" Target="consultantplus://offline/ref=7773CBC73703859520C106169D59C8797D650CBFC6CC87828548D0CB42VE2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3CBC73703859520C106169D59C8797D6308B9C1C087828548D0CB42VE2DL" TargetMode="External"/><Relationship Id="rId20" Type="http://schemas.openxmlformats.org/officeDocument/2006/relationships/hyperlink" Target="consultantplus://offline/ref=7773CBC73703859520C1181B8B359670756950B0C2CF88D6D0178B9615E4573CVE26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73CBC73703859520C106169D59C8797D650DB5CFCC87828548D0CB42ED5D6BA1911553FD89B75FVA2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73CBC73703859520C106169D59C8797D6408BDC2C987828548D0CB42VE2DL" TargetMode="External"/><Relationship Id="rId10" Type="http://schemas.openxmlformats.org/officeDocument/2006/relationships/hyperlink" Target="consultantplus://offline/ref=7773CBC73703859520C106169D59C8797D650DB8C0C187828548D0CB42VE2DL" TargetMode="External"/><Relationship Id="rId19" Type="http://schemas.openxmlformats.org/officeDocument/2006/relationships/hyperlink" Target="consultantplus://offline/ref=7773CBC73703859520C119039859C8797D6106BACEC3DA888D11DCC9V42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baraba.nso.ru" TargetMode="External"/><Relationship Id="rId14" Type="http://schemas.openxmlformats.org/officeDocument/2006/relationships/hyperlink" Target="consultantplus://offline/ref=7773CBC73703859520C106169D59C8797D6606BAC6C187828548D0CB42VE2D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4F75-02C8-4669-BA15-505DF00D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8612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Leonova-PC</cp:lastModifiedBy>
  <cp:revision>222</cp:revision>
  <cp:lastPrinted>2018-12-12T04:43:00Z</cp:lastPrinted>
  <dcterms:created xsi:type="dcterms:W3CDTF">2018-11-08T03:23:00Z</dcterms:created>
  <dcterms:modified xsi:type="dcterms:W3CDTF">2022-05-11T07:34:00Z</dcterms:modified>
</cp:coreProperties>
</file>