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6C" w:rsidRDefault="00207F34" w:rsidP="001D3CB5">
      <w:pPr>
        <w:pStyle w:val="2"/>
        <w:ind w:firstLine="567"/>
        <w:jc w:val="center"/>
        <w:rPr>
          <w:b/>
          <w:color w:val="FF0000"/>
        </w:rPr>
      </w:pPr>
      <w:r>
        <w:rPr>
          <w:b/>
          <w:color w:val="FF0000"/>
        </w:rPr>
        <w:t xml:space="preserve"> </w:t>
      </w:r>
    </w:p>
    <w:p w:rsidR="008B1A35" w:rsidRPr="008B1A35" w:rsidRDefault="00584917" w:rsidP="008B1A35">
      <w:pP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30.55pt;margin-top:1.05pt;width:42.75pt;height:54pt;z-index:251658240;visibility:visible">
            <v:imagedata r:id="rId9" o:title=""/>
            <w10:wrap type="square" side="left"/>
          </v:shape>
        </w:pict>
      </w:r>
      <w:r w:rsidR="008B1A35" w:rsidRPr="008B1A35">
        <w:rPr>
          <w:noProof/>
          <w:sz w:val="24"/>
          <w:szCs w:val="24"/>
        </w:rPr>
        <w:drawing>
          <wp:anchor distT="0" distB="0" distL="114300" distR="114300" simplePos="0" relativeHeight="251660288" behindDoc="0" locked="0" layoutInCell="1" allowOverlap="1" wp14:anchorId="7E14115E" wp14:editId="62EB34F7">
            <wp:simplePos x="0" y="0"/>
            <wp:positionH relativeFrom="column">
              <wp:posOffset>2675890</wp:posOffset>
            </wp:positionH>
            <wp:positionV relativeFrom="paragraph">
              <wp:posOffset>83185</wp:posOffset>
            </wp:positionV>
            <wp:extent cx="542925" cy="685800"/>
            <wp:effectExtent l="0" t="0" r="9525"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1A35" w:rsidRPr="008B1A35" w:rsidRDefault="008B1A35" w:rsidP="008B1A35">
      <w:pPr>
        <w:autoSpaceDE/>
        <w:autoSpaceDN/>
        <w:jc w:val="center"/>
        <w:rPr>
          <w:b/>
          <w:sz w:val="28"/>
          <w:szCs w:val="28"/>
        </w:rPr>
      </w:pPr>
    </w:p>
    <w:p w:rsidR="008B1A35" w:rsidRPr="008B1A35" w:rsidRDefault="008B1A35" w:rsidP="008B1A35">
      <w:pPr>
        <w:autoSpaceDE/>
        <w:autoSpaceDN/>
        <w:jc w:val="center"/>
        <w:rPr>
          <w:b/>
          <w:sz w:val="28"/>
          <w:szCs w:val="28"/>
        </w:rPr>
      </w:pPr>
    </w:p>
    <w:p w:rsidR="008B1A35" w:rsidRPr="008B1A35" w:rsidRDefault="008B1A35" w:rsidP="008B1A35">
      <w:pPr>
        <w:autoSpaceDE/>
        <w:autoSpaceDN/>
        <w:jc w:val="center"/>
        <w:rPr>
          <w:b/>
          <w:sz w:val="28"/>
          <w:szCs w:val="28"/>
        </w:rPr>
      </w:pPr>
    </w:p>
    <w:p w:rsidR="008B1A35" w:rsidRPr="008B1A35" w:rsidRDefault="008B1A35" w:rsidP="008B1A35">
      <w:pPr>
        <w:autoSpaceDE/>
        <w:autoSpaceDN/>
        <w:jc w:val="center"/>
        <w:rPr>
          <w:b/>
          <w:sz w:val="28"/>
          <w:szCs w:val="28"/>
        </w:rPr>
      </w:pPr>
    </w:p>
    <w:p w:rsidR="008B1A35" w:rsidRPr="008B1A35" w:rsidRDefault="008B1A35" w:rsidP="008B1A35">
      <w:pPr>
        <w:autoSpaceDE/>
        <w:autoSpaceDN/>
        <w:jc w:val="center"/>
        <w:rPr>
          <w:b/>
          <w:sz w:val="28"/>
          <w:szCs w:val="28"/>
        </w:rPr>
      </w:pPr>
      <w:r w:rsidRPr="008B1A35">
        <w:rPr>
          <w:b/>
          <w:sz w:val="28"/>
          <w:szCs w:val="28"/>
        </w:rPr>
        <w:t>АДМИНИСТРАЦИЯ БАРАБИНСКОГО РАЙОНА</w:t>
      </w:r>
    </w:p>
    <w:p w:rsidR="008B1A35" w:rsidRPr="008B1A35" w:rsidRDefault="008B1A35" w:rsidP="008B1A35">
      <w:pPr>
        <w:autoSpaceDE/>
        <w:autoSpaceDN/>
        <w:jc w:val="center"/>
        <w:rPr>
          <w:b/>
          <w:sz w:val="28"/>
          <w:szCs w:val="28"/>
        </w:rPr>
      </w:pPr>
      <w:r w:rsidRPr="008B1A35">
        <w:rPr>
          <w:b/>
          <w:sz w:val="28"/>
          <w:szCs w:val="28"/>
        </w:rPr>
        <w:t>НОВОСИБИРСКОЙ ОБЛАСТИ</w:t>
      </w:r>
    </w:p>
    <w:p w:rsidR="008B1A35" w:rsidRPr="008B1A35" w:rsidRDefault="008B1A35" w:rsidP="008B1A35">
      <w:pPr>
        <w:autoSpaceDE/>
        <w:autoSpaceDN/>
        <w:jc w:val="center"/>
        <w:rPr>
          <w:b/>
          <w:sz w:val="28"/>
          <w:szCs w:val="28"/>
        </w:rPr>
      </w:pPr>
    </w:p>
    <w:p w:rsidR="008B1A35" w:rsidRPr="008B1A35" w:rsidRDefault="008B1A35" w:rsidP="008B1A35">
      <w:pPr>
        <w:autoSpaceDE/>
        <w:autoSpaceDN/>
        <w:jc w:val="center"/>
        <w:rPr>
          <w:b/>
          <w:sz w:val="28"/>
          <w:szCs w:val="28"/>
        </w:rPr>
      </w:pPr>
      <w:r w:rsidRPr="008B1A35">
        <w:rPr>
          <w:b/>
          <w:sz w:val="28"/>
          <w:szCs w:val="28"/>
        </w:rPr>
        <w:t>ПОСТАНОВЛЕНИЕ</w:t>
      </w:r>
    </w:p>
    <w:p w:rsidR="008B1A35" w:rsidRPr="008B1A35" w:rsidRDefault="008B1A35" w:rsidP="008B1A35">
      <w:pPr>
        <w:autoSpaceDE/>
        <w:autoSpaceDN/>
        <w:jc w:val="center"/>
        <w:rPr>
          <w:sz w:val="28"/>
          <w:szCs w:val="28"/>
        </w:rPr>
      </w:pPr>
    </w:p>
    <w:p w:rsidR="008B1A35" w:rsidRPr="008B1A35" w:rsidRDefault="004C1434" w:rsidP="008B1A35">
      <w:pPr>
        <w:autoSpaceDE/>
        <w:autoSpaceDN/>
        <w:jc w:val="center"/>
        <w:rPr>
          <w:sz w:val="28"/>
          <w:szCs w:val="28"/>
        </w:rPr>
      </w:pPr>
      <w:r>
        <w:rPr>
          <w:sz w:val="28"/>
          <w:szCs w:val="28"/>
        </w:rPr>
        <w:t>от 28</w:t>
      </w:r>
      <w:r w:rsidR="008B1A35" w:rsidRPr="008B1A35">
        <w:rPr>
          <w:sz w:val="28"/>
          <w:szCs w:val="28"/>
        </w:rPr>
        <w:t>.12.202</w:t>
      </w:r>
      <w:r w:rsidR="00BB19A2">
        <w:rPr>
          <w:sz w:val="28"/>
          <w:szCs w:val="28"/>
        </w:rPr>
        <w:t>4</w:t>
      </w:r>
      <w:r>
        <w:rPr>
          <w:sz w:val="28"/>
          <w:szCs w:val="28"/>
        </w:rPr>
        <w:t xml:space="preserve">   № 1683</w:t>
      </w:r>
    </w:p>
    <w:p w:rsidR="008B1A35" w:rsidRPr="008B1A35" w:rsidRDefault="008B1A35" w:rsidP="008B1A35">
      <w:pPr>
        <w:widowControl w:val="0"/>
        <w:autoSpaceDE/>
        <w:autoSpaceDN/>
        <w:adjustRightInd w:val="0"/>
        <w:jc w:val="center"/>
        <w:rPr>
          <w:b/>
          <w:bCs/>
          <w:sz w:val="28"/>
          <w:szCs w:val="28"/>
          <w:lang w:bidi="he-IL"/>
        </w:rPr>
      </w:pPr>
    </w:p>
    <w:p w:rsidR="008B1A35" w:rsidRPr="008B1A35" w:rsidRDefault="008B1A35" w:rsidP="008B1A35">
      <w:pPr>
        <w:autoSpaceDE/>
        <w:autoSpaceDN/>
        <w:ind w:firstLine="567"/>
        <w:jc w:val="center"/>
        <w:rPr>
          <w:sz w:val="28"/>
          <w:szCs w:val="28"/>
        </w:rPr>
      </w:pPr>
      <w:r w:rsidRPr="008B1A35">
        <w:rPr>
          <w:b/>
          <w:bCs/>
          <w:sz w:val="28"/>
          <w:szCs w:val="28"/>
          <w:lang w:bidi="he-IL"/>
        </w:rPr>
        <w:t xml:space="preserve">О внесении изменений в постановление администрации Барабинского района Новосибирской области от </w:t>
      </w:r>
      <w:r w:rsidRPr="008B1A35">
        <w:rPr>
          <w:sz w:val="28"/>
          <w:szCs w:val="28"/>
        </w:rPr>
        <w:t xml:space="preserve"> </w:t>
      </w:r>
      <w:r w:rsidRPr="008B1A35">
        <w:rPr>
          <w:b/>
          <w:sz w:val="28"/>
          <w:szCs w:val="28"/>
        </w:rPr>
        <w:t>13.11. 2020 №1299</w:t>
      </w:r>
    </w:p>
    <w:p w:rsidR="008B1A35" w:rsidRPr="008B1A35" w:rsidRDefault="002D3F1C" w:rsidP="008B1A35">
      <w:pPr>
        <w:widowControl w:val="0"/>
        <w:adjustRightInd w:val="0"/>
        <w:ind w:firstLine="567"/>
        <w:jc w:val="center"/>
        <w:rPr>
          <w:b/>
          <w:sz w:val="28"/>
          <w:szCs w:val="28"/>
        </w:rPr>
      </w:pPr>
      <w:r>
        <w:rPr>
          <w:b/>
          <w:bCs/>
          <w:sz w:val="28"/>
          <w:szCs w:val="28"/>
          <w:lang w:bidi="he-IL"/>
        </w:rPr>
        <w:t>«</w:t>
      </w:r>
      <w:r w:rsidR="008B1A35" w:rsidRPr="008B1A35">
        <w:rPr>
          <w:b/>
          <w:bCs/>
          <w:sz w:val="28"/>
          <w:szCs w:val="28"/>
          <w:lang w:bidi="he-IL"/>
        </w:rPr>
        <w:t>Об утверждении  муниципальной программы «Социальная поддержка населения, проживающего на территории Барабинского района  Новосибирской области  на 2021-2026 годы»</w:t>
      </w:r>
    </w:p>
    <w:p w:rsidR="008B1A35" w:rsidRPr="008B1A35" w:rsidRDefault="008B1A35" w:rsidP="008B1A35">
      <w:pPr>
        <w:autoSpaceDE/>
        <w:autoSpaceDN/>
        <w:jc w:val="center"/>
        <w:rPr>
          <w:b/>
          <w:sz w:val="28"/>
          <w:szCs w:val="28"/>
        </w:rPr>
      </w:pPr>
    </w:p>
    <w:p w:rsidR="008B1A35" w:rsidRPr="008B1A35" w:rsidRDefault="008B1A35" w:rsidP="008B1A35">
      <w:pPr>
        <w:shd w:val="clear" w:color="auto" w:fill="FFFFFF"/>
        <w:autoSpaceDE/>
        <w:autoSpaceDN/>
        <w:ind w:firstLine="851"/>
        <w:jc w:val="both"/>
        <w:rPr>
          <w:sz w:val="28"/>
          <w:szCs w:val="28"/>
        </w:rPr>
      </w:pPr>
      <w:proofErr w:type="gramStart"/>
      <w:r w:rsidRPr="008B1A35">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Барабинского района от 16.11.2018 №1254 «О порядке принятия решений о разработке муниципальных программ Барабинского района, их формирования и реализации», решением двадцать седьмой сессии Совета депутатов Барабинского района Новосибирской области четвертого созыва от 21.12.2023 г. № 240 «О бюджете Барабинского района Новосибирской области</w:t>
      </w:r>
      <w:proofErr w:type="gramEnd"/>
      <w:r w:rsidRPr="008B1A35">
        <w:rPr>
          <w:sz w:val="28"/>
          <w:szCs w:val="28"/>
        </w:rPr>
        <w:t xml:space="preserve"> на 2024 год и плановый период 2025 и 2026 годов», </w:t>
      </w:r>
      <w:r w:rsidRPr="008B1A35">
        <w:rPr>
          <w:color w:val="000000"/>
          <w:spacing w:val="4"/>
          <w:sz w:val="28"/>
          <w:szCs w:val="28"/>
        </w:rPr>
        <w:t>руководствуясь Уставом Барабинского района Новосибирской области, администрация Барабинского района Новосибирской области</w:t>
      </w:r>
    </w:p>
    <w:p w:rsidR="008B1A35" w:rsidRPr="008B1A35" w:rsidRDefault="008B1A35" w:rsidP="008B1A35">
      <w:pPr>
        <w:shd w:val="clear" w:color="auto" w:fill="FFFFFF"/>
        <w:autoSpaceDE/>
        <w:autoSpaceDN/>
        <w:ind w:firstLine="851"/>
        <w:jc w:val="both"/>
        <w:rPr>
          <w:color w:val="000000"/>
          <w:spacing w:val="-1"/>
          <w:sz w:val="28"/>
          <w:szCs w:val="28"/>
        </w:rPr>
      </w:pPr>
    </w:p>
    <w:p w:rsidR="008B1A35" w:rsidRPr="008B1A35" w:rsidRDefault="008B1A35" w:rsidP="008B1A35">
      <w:pPr>
        <w:shd w:val="clear" w:color="auto" w:fill="FFFFFF"/>
        <w:autoSpaceDE/>
        <w:autoSpaceDN/>
        <w:jc w:val="both"/>
        <w:rPr>
          <w:color w:val="000000"/>
          <w:spacing w:val="-1"/>
          <w:sz w:val="28"/>
          <w:szCs w:val="28"/>
        </w:rPr>
      </w:pPr>
      <w:r w:rsidRPr="008B1A35">
        <w:rPr>
          <w:color w:val="000000"/>
          <w:spacing w:val="-1"/>
          <w:sz w:val="28"/>
          <w:szCs w:val="28"/>
        </w:rPr>
        <w:t>ПОСТАНОВЛЯЕТ:</w:t>
      </w:r>
    </w:p>
    <w:p w:rsidR="008B1A35" w:rsidRPr="008B1A35" w:rsidRDefault="008B1A35" w:rsidP="008B1A35">
      <w:pPr>
        <w:autoSpaceDE/>
        <w:autoSpaceDN/>
        <w:ind w:firstLine="567"/>
        <w:jc w:val="both"/>
        <w:rPr>
          <w:sz w:val="28"/>
          <w:szCs w:val="28"/>
        </w:rPr>
      </w:pPr>
      <w:r w:rsidRPr="008B1A35">
        <w:rPr>
          <w:color w:val="000000"/>
          <w:spacing w:val="8"/>
          <w:sz w:val="28"/>
          <w:szCs w:val="28"/>
        </w:rPr>
        <w:t xml:space="preserve">1. </w:t>
      </w:r>
      <w:r w:rsidRPr="008B1A35">
        <w:rPr>
          <w:sz w:val="28"/>
          <w:szCs w:val="28"/>
        </w:rPr>
        <w:t xml:space="preserve">Внести в муниципальную программу </w:t>
      </w:r>
      <w:r w:rsidR="008C0552">
        <w:rPr>
          <w:sz w:val="28"/>
          <w:szCs w:val="28"/>
        </w:rPr>
        <w:t>«</w:t>
      </w:r>
      <w:r w:rsidRPr="008B1A35">
        <w:rPr>
          <w:bCs/>
          <w:sz w:val="28"/>
          <w:szCs w:val="28"/>
          <w:lang w:bidi="he-IL"/>
        </w:rPr>
        <w:t xml:space="preserve">Об утверждении  </w:t>
      </w:r>
      <w:proofErr w:type="gramStart"/>
      <w:r w:rsidRPr="008B1A35">
        <w:rPr>
          <w:bCs/>
          <w:sz w:val="28"/>
          <w:szCs w:val="28"/>
          <w:lang w:bidi="he-IL"/>
        </w:rPr>
        <w:t>муниципальной</w:t>
      </w:r>
      <w:proofErr w:type="gramEnd"/>
      <w:r w:rsidRPr="008B1A35">
        <w:rPr>
          <w:bCs/>
          <w:sz w:val="28"/>
          <w:szCs w:val="28"/>
          <w:lang w:bidi="he-IL"/>
        </w:rPr>
        <w:t xml:space="preserve"> программы «Социальная поддержка населения, проживающего на территории Барабинского района  Новосибирской области  на 2021-2026 годы», </w:t>
      </w:r>
      <w:proofErr w:type="gramStart"/>
      <w:r w:rsidRPr="008B1A35">
        <w:rPr>
          <w:bCs/>
          <w:sz w:val="28"/>
          <w:szCs w:val="28"/>
          <w:lang w:bidi="he-IL"/>
        </w:rPr>
        <w:t>утвержденную</w:t>
      </w:r>
      <w:proofErr w:type="gramEnd"/>
      <w:r w:rsidRPr="008B1A35">
        <w:rPr>
          <w:bCs/>
          <w:sz w:val="28"/>
          <w:szCs w:val="28"/>
          <w:lang w:bidi="he-IL"/>
        </w:rPr>
        <w:t xml:space="preserve"> постановлением администрации Барабинского района Новосибирской области от </w:t>
      </w:r>
      <w:r w:rsidRPr="008B1A35">
        <w:rPr>
          <w:sz w:val="28"/>
          <w:szCs w:val="28"/>
        </w:rPr>
        <w:t xml:space="preserve"> 13.11. 2020 №1299 «</w:t>
      </w:r>
      <w:r w:rsidRPr="008B1A35">
        <w:rPr>
          <w:bCs/>
          <w:sz w:val="28"/>
          <w:szCs w:val="28"/>
          <w:lang w:bidi="he-IL"/>
        </w:rPr>
        <w:t xml:space="preserve">Об утверждении  муниципальной программы «Социальная поддержка населения, проживающего на территории Барабинского района  Новосибирской области  на 2021-2026 годы» </w:t>
      </w:r>
      <w:r w:rsidRPr="008B1A35">
        <w:rPr>
          <w:sz w:val="28"/>
          <w:szCs w:val="28"/>
        </w:rPr>
        <w:t>следующие изменения:</w:t>
      </w:r>
    </w:p>
    <w:p w:rsidR="008B1A35" w:rsidRPr="008B1A35" w:rsidRDefault="008B1A35" w:rsidP="008B1A35">
      <w:pPr>
        <w:autoSpaceDE/>
        <w:autoSpaceDN/>
        <w:ind w:firstLine="567"/>
        <w:jc w:val="both"/>
        <w:rPr>
          <w:sz w:val="28"/>
          <w:szCs w:val="28"/>
        </w:rPr>
      </w:pPr>
      <w:r w:rsidRPr="008B1A35">
        <w:rPr>
          <w:sz w:val="28"/>
          <w:szCs w:val="28"/>
        </w:rPr>
        <w:t xml:space="preserve">     1.1. Приложение №1 к постановлению администрации Барабинского района Новосибирской области от 13.11.2020 №1299 изменить и  изложить в новой редакции (Приложение </w:t>
      </w:r>
      <w:r w:rsidR="002D3F1C">
        <w:rPr>
          <w:sz w:val="28"/>
          <w:szCs w:val="28"/>
        </w:rPr>
        <w:t>№</w:t>
      </w:r>
      <w:r w:rsidRPr="008B1A35">
        <w:rPr>
          <w:sz w:val="28"/>
          <w:szCs w:val="28"/>
        </w:rPr>
        <w:t>1).</w:t>
      </w:r>
    </w:p>
    <w:p w:rsidR="008B1A35" w:rsidRPr="008B1A35" w:rsidRDefault="008B1A35" w:rsidP="008B1A35">
      <w:pPr>
        <w:autoSpaceDE/>
        <w:autoSpaceDN/>
        <w:ind w:firstLine="851"/>
        <w:jc w:val="both"/>
        <w:rPr>
          <w:sz w:val="28"/>
          <w:szCs w:val="28"/>
        </w:rPr>
      </w:pPr>
      <w:r w:rsidRPr="008B1A35">
        <w:rPr>
          <w:sz w:val="28"/>
          <w:szCs w:val="28"/>
        </w:rPr>
        <w:t>1.2. Таблицу 1 «Цели, задачи и целевые индикаторы Муниципальной программы» Приложения 1 к муниципальной программе изложить в новой редакции (Приложение</w:t>
      </w:r>
      <w:r w:rsidR="002D3F1C">
        <w:rPr>
          <w:sz w:val="28"/>
          <w:szCs w:val="28"/>
        </w:rPr>
        <w:t xml:space="preserve"> №</w:t>
      </w:r>
      <w:r w:rsidRPr="008B1A35">
        <w:rPr>
          <w:sz w:val="28"/>
          <w:szCs w:val="28"/>
        </w:rPr>
        <w:t xml:space="preserve"> 2).</w:t>
      </w:r>
    </w:p>
    <w:p w:rsidR="008B1A35" w:rsidRPr="008B1A35" w:rsidRDefault="008B1A35" w:rsidP="008B1A35">
      <w:pPr>
        <w:autoSpaceDE/>
        <w:autoSpaceDN/>
        <w:ind w:firstLine="851"/>
        <w:jc w:val="both"/>
        <w:rPr>
          <w:sz w:val="28"/>
          <w:szCs w:val="28"/>
        </w:rPr>
      </w:pPr>
      <w:r w:rsidRPr="008B1A35">
        <w:rPr>
          <w:sz w:val="28"/>
          <w:szCs w:val="28"/>
        </w:rPr>
        <w:lastRenderedPageBreak/>
        <w:t xml:space="preserve">1.3. Таблицу 2 «Перечень основных мероприятий муниципальной программы» Приложения 1 к муниципальной программе изложить в новой редакции (Приложение </w:t>
      </w:r>
      <w:r w:rsidR="002D3F1C">
        <w:rPr>
          <w:sz w:val="28"/>
          <w:szCs w:val="28"/>
        </w:rPr>
        <w:t>№</w:t>
      </w:r>
      <w:r w:rsidRPr="008B1A35">
        <w:rPr>
          <w:sz w:val="28"/>
          <w:szCs w:val="28"/>
        </w:rPr>
        <w:t>2).</w:t>
      </w:r>
    </w:p>
    <w:p w:rsidR="008B1A35" w:rsidRPr="008B1A35" w:rsidRDefault="008B1A35" w:rsidP="008B1A35">
      <w:pPr>
        <w:autoSpaceDE/>
        <w:autoSpaceDN/>
        <w:ind w:firstLine="851"/>
        <w:jc w:val="both"/>
        <w:rPr>
          <w:sz w:val="28"/>
          <w:szCs w:val="28"/>
        </w:rPr>
      </w:pPr>
      <w:r w:rsidRPr="008B1A35">
        <w:rPr>
          <w:sz w:val="28"/>
          <w:szCs w:val="28"/>
        </w:rPr>
        <w:t xml:space="preserve">1.4. Таблицы 3-4 «Сводные финансовые затраты муниципальной программы» Приложения 1 к муниципальной программе изложить в новой редакции (Приложение </w:t>
      </w:r>
      <w:r w:rsidR="002D3F1C">
        <w:rPr>
          <w:sz w:val="28"/>
          <w:szCs w:val="28"/>
        </w:rPr>
        <w:t>№</w:t>
      </w:r>
      <w:r w:rsidRPr="008B1A35">
        <w:rPr>
          <w:sz w:val="28"/>
          <w:szCs w:val="28"/>
        </w:rPr>
        <w:t>3).</w:t>
      </w:r>
    </w:p>
    <w:p w:rsidR="008B1A35" w:rsidRPr="008B1A35" w:rsidRDefault="008B1A35" w:rsidP="008B1A35">
      <w:pPr>
        <w:numPr>
          <w:ilvl w:val="0"/>
          <w:numId w:val="2"/>
        </w:numPr>
        <w:autoSpaceDE/>
        <w:autoSpaceDN/>
        <w:adjustRightInd w:val="0"/>
        <w:ind w:left="0" w:firstLine="851"/>
        <w:jc w:val="both"/>
        <w:rPr>
          <w:sz w:val="28"/>
          <w:szCs w:val="28"/>
        </w:rPr>
      </w:pPr>
      <w:r w:rsidRPr="008B1A35">
        <w:rPr>
          <w:sz w:val="28"/>
          <w:szCs w:val="28"/>
        </w:rPr>
        <w:t>Настоящее постановление разместить на официальном сайте администрации Барабинского района Новосибирской области.</w:t>
      </w:r>
    </w:p>
    <w:p w:rsidR="008B1A35" w:rsidRPr="008B1A35" w:rsidRDefault="008B1A35" w:rsidP="008B1A35">
      <w:pPr>
        <w:numPr>
          <w:ilvl w:val="0"/>
          <w:numId w:val="2"/>
        </w:numPr>
        <w:autoSpaceDE/>
        <w:autoSpaceDN/>
        <w:adjustRightInd w:val="0"/>
        <w:ind w:left="0" w:firstLine="851"/>
        <w:jc w:val="both"/>
        <w:rPr>
          <w:sz w:val="28"/>
          <w:szCs w:val="28"/>
        </w:rPr>
      </w:pPr>
      <w:proofErr w:type="gramStart"/>
      <w:r w:rsidRPr="008B1A35">
        <w:rPr>
          <w:sz w:val="28"/>
          <w:szCs w:val="28"/>
        </w:rPr>
        <w:t>Контроль за</w:t>
      </w:r>
      <w:proofErr w:type="gramEnd"/>
      <w:r w:rsidRPr="008B1A35">
        <w:rPr>
          <w:sz w:val="28"/>
          <w:szCs w:val="28"/>
        </w:rPr>
        <w:t xml:space="preserve"> исполнением постановления возложить на заместителя Главы администрации Барабинского района Новосибирской области </w:t>
      </w:r>
      <w:proofErr w:type="spellStart"/>
      <w:r w:rsidRPr="008B1A35">
        <w:rPr>
          <w:sz w:val="28"/>
          <w:szCs w:val="28"/>
        </w:rPr>
        <w:t>С.В.Цейнара</w:t>
      </w:r>
      <w:proofErr w:type="spellEnd"/>
      <w:r w:rsidRPr="008B1A35">
        <w:rPr>
          <w:sz w:val="28"/>
          <w:szCs w:val="28"/>
        </w:rPr>
        <w:t>.</w:t>
      </w:r>
    </w:p>
    <w:p w:rsidR="008B1A35" w:rsidRPr="008B1A35" w:rsidRDefault="008B1A35" w:rsidP="008B1A35">
      <w:pPr>
        <w:adjustRightInd w:val="0"/>
        <w:jc w:val="both"/>
        <w:rPr>
          <w:sz w:val="28"/>
          <w:szCs w:val="28"/>
        </w:rPr>
      </w:pPr>
    </w:p>
    <w:p w:rsidR="008B1A35" w:rsidRPr="008B1A35" w:rsidRDefault="008B1A35" w:rsidP="008B1A35">
      <w:pPr>
        <w:adjustRightInd w:val="0"/>
        <w:jc w:val="both"/>
        <w:rPr>
          <w:sz w:val="28"/>
          <w:szCs w:val="28"/>
        </w:rPr>
      </w:pPr>
    </w:p>
    <w:p w:rsidR="008B1A35" w:rsidRPr="008B1A35" w:rsidRDefault="00EC3653" w:rsidP="008B1A35">
      <w:pPr>
        <w:autoSpaceDE/>
        <w:autoSpaceDN/>
        <w:rPr>
          <w:sz w:val="28"/>
          <w:szCs w:val="28"/>
        </w:rPr>
      </w:pPr>
      <w:r>
        <w:rPr>
          <w:sz w:val="28"/>
          <w:szCs w:val="28"/>
        </w:rPr>
        <w:t>Глава</w:t>
      </w:r>
      <w:r w:rsidR="008B1A35" w:rsidRPr="008B1A35">
        <w:rPr>
          <w:sz w:val="28"/>
          <w:szCs w:val="28"/>
        </w:rPr>
        <w:t xml:space="preserve"> Барабинского района </w:t>
      </w:r>
    </w:p>
    <w:p w:rsidR="008B1A35" w:rsidRPr="008B1A35" w:rsidRDefault="008B1A35" w:rsidP="008B1A35">
      <w:pPr>
        <w:autoSpaceDE/>
        <w:autoSpaceDN/>
        <w:rPr>
          <w:sz w:val="28"/>
          <w:szCs w:val="28"/>
        </w:rPr>
      </w:pPr>
      <w:r w:rsidRPr="008B1A35">
        <w:rPr>
          <w:sz w:val="28"/>
          <w:szCs w:val="28"/>
        </w:rPr>
        <w:t xml:space="preserve">Новосибирской области                                                               </w:t>
      </w:r>
      <w:r w:rsidR="00EC3653">
        <w:rPr>
          <w:sz w:val="28"/>
          <w:szCs w:val="28"/>
        </w:rPr>
        <w:t xml:space="preserve">             </w:t>
      </w:r>
      <w:r w:rsidRPr="008B1A35">
        <w:rPr>
          <w:sz w:val="28"/>
          <w:szCs w:val="28"/>
        </w:rPr>
        <w:t xml:space="preserve">  </w:t>
      </w:r>
      <w:proofErr w:type="spellStart"/>
      <w:r w:rsidR="00EC3653">
        <w:rPr>
          <w:sz w:val="28"/>
          <w:szCs w:val="28"/>
        </w:rPr>
        <w:t>И.В.Кутепов</w:t>
      </w:r>
      <w:proofErr w:type="spellEnd"/>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rPr>
          <w:sz w:val="22"/>
          <w:szCs w:val="22"/>
        </w:rPr>
      </w:pPr>
    </w:p>
    <w:p w:rsidR="008B1A35" w:rsidRPr="008B1A35" w:rsidRDefault="008B1A35" w:rsidP="008B1A35">
      <w:pPr>
        <w:autoSpaceDE/>
        <w:autoSpaceDN/>
      </w:pPr>
      <w:proofErr w:type="spellStart"/>
      <w:r w:rsidRPr="008B1A35">
        <w:t>И.Г.Акинина</w:t>
      </w:r>
      <w:proofErr w:type="spellEnd"/>
    </w:p>
    <w:p w:rsidR="008B1A35" w:rsidRPr="008B1A35" w:rsidRDefault="008B1A35" w:rsidP="008B1A35">
      <w:pPr>
        <w:autoSpaceDE/>
        <w:autoSpaceDN/>
      </w:pPr>
      <w:r w:rsidRPr="008B1A35">
        <w:t>2-44-81</w:t>
      </w:r>
    </w:p>
    <w:p w:rsidR="00374A4E" w:rsidRDefault="008B1A35" w:rsidP="008B1A35">
      <w:pPr>
        <w:pStyle w:val="2"/>
        <w:ind w:firstLine="567"/>
        <w:jc w:val="center"/>
      </w:pPr>
      <w:r>
        <w:lastRenderedPageBreak/>
        <w:t xml:space="preserve">                                                                                                    </w:t>
      </w:r>
      <w:r w:rsidR="00374A4E">
        <w:t>Приложение №1</w:t>
      </w:r>
    </w:p>
    <w:p w:rsidR="005D214D" w:rsidRDefault="00374A4E" w:rsidP="001D3CB5">
      <w:pPr>
        <w:ind w:left="5954" w:firstLine="567"/>
        <w:jc w:val="right"/>
        <w:rPr>
          <w:sz w:val="28"/>
          <w:szCs w:val="28"/>
        </w:rPr>
      </w:pPr>
      <w:r>
        <w:rPr>
          <w:sz w:val="28"/>
          <w:szCs w:val="28"/>
        </w:rPr>
        <w:t>к постановлению</w:t>
      </w:r>
      <w:r w:rsidR="002D3F1C">
        <w:rPr>
          <w:sz w:val="28"/>
          <w:szCs w:val="28"/>
        </w:rPr>
        <w:t xml:space="preserve"> </w:t>
      </w:r>
      <w:r w:rsidR="005D214D">
        <w:rPr>
          <w:sz w:val="28"/>
          <w:szCs w:val="28"/>
        </w:rPr>
        <w:t>администрации</w:t>
      </w:r>
    </w:p>
    <w:p w:rsidR="005D214D" w:rsidRDefault="005D214D" w:rsidP="001D3CB5">
      <w:pPr>
        <w:ind w:left="5954" w:firstLine="567"/>
        <w:jc w:val="right"/>
        <w:rPr>
          <w:sz w:val="28"/>
          <w:szCs w:val="28"/>
        </w:rPr>
      </w:pPr>
      <w:r>
        <w:rPr>
          <w:sz w:val="28"/>
          <w:szCs w:val="28"/>
        </w:rPr>
        <w:t xml:space="preserve"> Барабинского района </w:t>
      </w:r>
    </w:p>
    <w:p w:rsidR="005D214D" w:rsidRDefault="005D214D" w:rsidP="001D3CB5">
      <w:pPr>
        <w:ind w:left="5954" w:firstLine="567"/>
        <w:jc w:val="right"/>
        <w:rPr>
          <w:sz w:val="28"/>
          <w:szCs w:val="28"/>
        </w:rPr>
      </w:pPr>
      <w:proofErr w:type="gramStart"/>
      <w:r>
        <w:rPr>
          <w:sz w:val="28"/>
          <w:szCs w:val="28"/>
        </w:rPr>
        <w:t>Новосибирская</w:t>
      </w:r>
      <w:proofErr w:type="gramEnd"/>
      <w:r>
        <w:rPr>
          <w:sz w:val="28"/>
          <w:szCs w:val="28"/>
        </w:rPr>
        <w:t xml:space="preserve"> област</w:t>
      </w:r>
      <w:r w:rsidR="001F695E">
        <w:rPr>
          <w:sz w:val="28"/>
          <w:szCs w:val="28"/>
        </w:rPr>
        <w:t>и</w:t>
      </w:r>
      <w:r>
        <w:rPr>
          <w:sz w:val="28"/>
          <w:szCs w:val="28"/>
        </w:rPr>
        <w:t xml:space="preserve"> </w:t>
      </w:r>
    </w:p>
    <w:p w:rsidR="00374A4E" w:rsidRDefault="00374A4E" w:rsidP="001D3CB5">
      <w:pPr>
        <w:ind w:left="5954" w:firstLine="567"/>
        <w:jc w:val="right"/>
        <w:rPr>
          <w:sz w:val="28"/>
          <w:szCs w:val="28"/>
        </w:rPr>
      </w:pPr>
      <w:r>
        <w:rPr>
          <w:sz w:val="28"/>
          <w:szCs w:val="28"/>
        </w:rPr>
        <w:t>от 2</w:t>
      </w:r>
      <w:r w:rsidR="004C1434">
        <w:rPr>
          <w:sz w:val="28"/>
          <w:szCs w:val="28"/>
        </w:rPr>
        <w:t>8</w:t>
      </w:r>
      <w:r>
        <w:rPr>
          <w:sz w:val="28"/>
          <w:szCs w:val="28"/>
        </w:rPr>
        <w:t>.12.202</w:t>
      </w:r>
      <w:r w:rsidR="00EC3653">
        <w:rPr>
          <w:sz w:val="28"/>
          <w:szCs w:val="28"/>
        </w:rPr>
        <w:t>4</w:t>
      </w:r>
      <w:r>
        <w:rPr>
          <w:sz w:val="28"/>
          <w:szCs w:val="28"/>
        </w:rPr>
        <w:t xml:space="preserve"> № 1</w:t>
      </w:r>
      <w:r w:rsidR="004C1434">
        <w:rPr>
          <w:sz w:val="28"/>
          <w:szCs w:val="28"/>
        </w:rPr>
        <w:t>683</w:t>
      </w:r>
    </w:p>
    <w:p w:rsidR="005D214D" w:rsidRDefault="005D214D" w:rsidP="001D3CB5">
      <w:pPr>
        <w:ind w:left="5954" w:firstLine="567"/>
        <w:jc w:val="right"/>
        <w:rPr>
          <w:sz w:val="28"/>
          <w:szCs w:val="28"/>
        </w:rPr>
      </w:pPr>
    </w:p>
    <w:p w:rsidR="00E35361" w:rsidRPr="00E35361" w:rsidRDefault="00E35361" w:rsidP="001D3CB5">
      <w:pPr>
        <w:ind w:left="5954" w:firstLine="567"/>
        <w:jc w:val="right"/>
        <w:rPr>
          <w:sz w:val="28"/>
          <w:szCs w:val="28"/>
        </w:rPr>
      </w:pPr>
    </w:p>
    <w:p w:rsidR="00E12E6C" w:rsidRDefault="001D5ED2" w:rsidP="001D3CB5">
      <w:pPr>
        <w:ind w:firstLine="567"/>
        <w:jc w:val="center"/>
        <w:rPr>
          <w:b/>
          <w:sz w:val="28"/>
          <w:szCs w:val="28"/>
        </w:rPr>
      </w:pPr>
      <w:r>
        <w:rPr>
          <w:b/>
          <w:sz w:val="28"/>
          <w:szCs w:val="28"/>
          <w:lang w:val="en-US"/>
        </w:rPr>
        <w:t>I</w:t>
      </w:r>
      <w:r w:rsidRPr="00DA3824">
        <w:rPr>
          <w:b/>
          <w:sz w:val="28"/>
          <w:szCs w:val="28"/>
        </w:rPr>
        <w:t>.</w:t>
      </w:r>
      <w:r w:rsidR="00E12E6C" w:rsidRPr="004B718C">
        <w:rPr>
          <w:b/>
          <w:sz w:val="28"/>
          <w:szCs w:val="28"/>
        </w:rPr>
        <w:t>Паспорт</w:t>
      </w:r>
    </w:p>
    <w:p w:rsidR="00E12E6C" w:rsidRDefault="00E12E6C" w:rsidP="001D3CB5">
      <w:pPr>
        <w:ind w:firstLine="567"/>
        <w:jc w:val="center"/>
        <w:rPr>
          <w:sz w:val="28"/>
          <w:szCs w:val="28"/>
        </w:rPr>
      </w:pPr>
      <w:r>
        <w:rPr>
          <w:b/>
          <w:sz w:val="28"/>
          <w:szCs w:val="28"/>
        </w:rPr>
        <w:t xml:space="preserve"> М</w:t>
      </w:r>
      <w:r w:rsidRPr="004B718C">
        <w:rPr>
          <w:b/>
          <w:sz w:val="28"/>
          <w:szCs w:val="28"/>
        </w:rPr>
        <w:t>униципальной программы</w:t>
      </w:r>
    </w:p>
    <w:tbl>
      <w:tblPr>
        <w:tblpPr w:leftFromText="180" w:rightFromText="180" w:vertAnchor="text" w:horzAnchor="margin" w:tblpX="250" w:tblpY="13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7938"/>
      </w:tblGrid>
      <w:tr w:rsidR="00E12E6C" w:rsidRPr="004B718C" w:rsidTr="00E866C0">
        <w:trPr>
          <w:trHeight w:val="983"/>
        </w:trPr>
        <w:tc>
          <w:tcPr>
            <w:tcW w:w="2518" w:type="dxa"/>
          </w:tcPr>
          <w:p w:rsidR="00E12E6C" w:rsidRPr="000073FD" w:rsidRDefault="00E12E6C" w:rsidP="00186B78">
            <w:pPr>
              <w:adjustRightInd w:val="0"/>
              <w:spacing w:before="120" w:after="120"/>
              <w:rPr>
                <w:sz w:val="28"/>
                <w:szCs w:val="28"/>
              </w:rPr>
            </w:pPr>
            <w:r w:rsidRPr="000073FD">
              <w:rPr>
                <w:sz w:val="28"/>
                <w:szCs w:val="28"/>
              </w:rPr>
              <w:t>Наименование Муниципальной программы</w:t>
            </w:r>
          </w:p>
        </w:tc>
        <w:tc>
          <w:tcPr>
            <w:tcW w:w="7938" w:type="dxa"/>
          </w:tcPr>
          <w:p w:rsidR="00E12E6C" w:rsidRPr="000073FD" w:rsidRDefault="00E12E6C" w:rsidP="002D34E9">
            <w:pPr>
              <w:pStyle w:val="af"/>
              <w:spacing w:after="0"/>
              <w:ind w:left="0"/>
              <w:jc w:val="both"/>
              <w:rPr>
                <w:sz w:val="28"/>
                <w:szCs w:val="28"/>
              </w:rPr>
            </w:pPr>
            <w:r w:rsidRPr="000073FD">
              <w:rPr>
                <w:sz w:val="28"/>
                <w:szCs w:val="28"/>
              </w:rPr>
              <w:t>«Социальная поддержка населения, проживающего на территории  Барабинского района Новоси</w:t>
            </w:r>
            <w:r w:rsidR="002D34E9" w:rsidRPr="000073FD">
              <w:rPr>
                <w:sz w:val="28"/>
                <w:szCs w:val="28"/>
              </w:rPr>
              <w:t>бирской области на 2021-2026 годы</w:t>
            </w:r>
            <w:r w:rsidRPr="000073FD">
              <w:rPr>
                <w:sz w:val="28"/>
                <w:szCs w:val="28"/>
              </w:rPr>
              <w:t>» (далее</w:t>
            </w:r>
            <w:r w:rsidR="00C85517">
              <w:rPr>
                <w:sz w:val="28"/>
                <w:szCs w:val="28"/>
              </w:rPr>
              <w:t xml:space="preserve"> по тексту</w:t>
            </w:r>
            <w:r w:rsidRPr="000073FD">
              <w:rPr>
                <w:sz w:val="28"/>
                <w:szCs w:val="28"/>
              </w:rPr>
              <w:t xml:space="preserve"> </w:t>
            </w:r>
            <w:r w:rsidR="00DA3824">
              <w:rPr>
                <w:sz w:val="28"/>
                <w:szCs w:val="28"/>
              </w:rPr>
              <w:t>-</w:t>
            </w:r>
            <w:r w:rsidR="00D562A2">
              <w:rPr>
                <w:sz w:val="28"/>
                <w:szCs w:val="28"/>
              </w:rPr>
              <w:t xml:space="preserve"> </w:t>
            </w:r>
            <w:r w:rsidRPr="000073FD">
              <w:rPr>
                <w:sz w:val="28"/>
                <w:szCs w:val="28"/>
              </w:rPr>
              <w:t>Муниципальная программа)</w:t>
            </w:r>
            <w:r w:rsidR="00E866C0" w:rsidRPr="000073FD">
              <w:rPr>
                <w:sz w:val="28"/>
                <w:szCs w:val="28"/>
              </w:rPr>
              <w:t>.</w:t>
            </w:r>
          </w:p>
        </w:tc>
      </w:tr>
      <w:tr w:rsidR="00E12E6C" w:rsidRPr="004B718C" w:rsidTr="002D4423">
        <w:trPr>
          <w:trHeight w:val="583"/>
        </w:trPr>
        <w:tc>
          <w:tcPr>
            <w:tcW w:w="2518" w:type="dxa"/>
          </w:tcPr>
          <w:p w:rsidR="00E12E6C" w:rsidRPr="000073FD" w:rsidRDefault="002D34E9" w:rsidP="002D34E9">
            <w:pPr>
              <w:adjustRightInd w:val="0"/>
              <w:rPr>
                <w:sz w:val="28"/>
                <w:szCs w:val="28"/>
              </w:rPr>
            </w:pPr>
            <w:r w:rsidRPr="000073FD">
              <w:rPr>
                <w:sz w:val="28"/>
                <w:szCs w:val="28"/>
              </w:rPr>
              <w:t>Основание</w:t>
            </w:r>
          </w:p>
          <w:p w:rsidR="00E12E6C" w:rsidRPr="000073FD" w:rsidRDefault="00E12E6C" w:rsidP="002D34E9">
            <w:pPr>
              <w:adjustRightInd w:val="0"/>
              <w:rPr>
                <w:sz w:val="28"/>
                <w:szCs w:val="28"/>
              </w:rPr>
            </w:pPr>
            <w:r w:rsidRPr="000073FD">
              <w:rPr>
                <w:sz w:val="28"/>
                <w:szCs w:val="28"/>
              </w:rPr>
              <w:t>разработки  Муниципальной</w:t>
            </w:r>
          </w:p>
          <w:p w:rsidR="00E12E6C" w:rsidRPr="000073FD" w:rsidRDefault="00E12E6C" w:rsidP="002D34E9">
            <w:pPr>
              <w:adjustRightInd w:val="0"/>
              <w:rPr>
                <w:sz w:val="28"/>
                <w:szCs w:val="28"/>
              </w:rPr>
            </w:pPr>
            <w:r w:rsidRPr="000073FD">
              <w:rPr>
                <w:sz w:val="28"/>
                <w:szCs w:val="28"/>
              </w:rPr>
              <w:t>программы</w:t>
            </w:r>
          </w:p>
        </w:tc>
        <w:tc>
          <w:tcPr>
            <w:tcW w:w="7938" w:type="dxa"/>
          </w:tcPr>
          <w:p w:rsidR="00E12E6C" w:rsidRPr="000073FD" w:rsidRDefault="00E12E6C" w:rsidP="002D34E9">
            <w:pPr>
              <w:adjustRightInd w:val="0"/>
              <w:jc w:val="both"/>
              <w:rPr>
                <w:sz w:val="28"/>
                <w:szCs w:val="28"/>
                <w:lang w:eastAsia="ar-SA"/>
              </w:rPr>
            </w:pPr>
            <w:r w:rsidRPr="000073FD">
              <w:rPr>
                <w:sz w:val="28"/>
                <w:szCs w:val="28"/>
                <w:lang w:eastAsia="ar-SA"/>
              </w:rPr>
              <w:t>Статья 179 Бюджетного кодекса Российской Федерации;</w:t>
            </w:r>
          </w:p>
          <w:p w:rsidR="00E12E6C" w:rsidRPr="000073FD" w:rsidRDefault="00E12E6C" w:rsidP="002D34E9">
            <w:pPr>
              <w:adjustRightInd w:val="0"/>
              <w:jc w:val="both"/>
              <w:rPr>
                <w:sz w:val="28"/>
                <w:szCs w:val="28"/>
                <w:lang w:eastAsia="ar-SA"/>
              </w:rPr>
            </w:pPr>
            <w:r w:rsidRPr="000073FD">
              <w:rPr>
                <w:sz w:val="28"/>
                <w:szCs w:val="28"/>
                <w:lang w:eastAsia="ar-SA"/>
              </w:rPr>
              <w:t xml:space="preserve">Федеральный закон от 06.10.2003 </w:t>
            </w:r>
            <w:r w:rsidR="002D34E9" w:rsidRPr="000073FD">
              <w:rPr>
                <w:sz w:val="28"/>
                <w:szCs w:val="28"/>
                <w:lang w:eastAsia="ar-SA"/>
              </w:rPr>
              <w:t xml:space="preserve"> №131-ФЗ «</w:t>
            </w:r>
            <w:r w:rsidR="001D5ED2" w:rsidRPr="000073FD">
              <w:rPr>
                <w:sz w:val="28"/>
                <w:szCs w:val="28"/>
                <w:lang w:eastAsia="ar-SA"/>
              </w:rPr>
              <w:t>Об общих принципах организации местного самоуправления»;</w:t>
            </w:r>
            <w:r w:rsidR="002D34E9" w:rsidRPr="000073FD">
              <w:rPr>
                <w:sz w:val="28"/>
                <w:szCs w:val="28"/>
                <w:lang w:eastAsia="ar-SA"/>
              </w:rPr>
              <w:t xml:space="preserve"> </w:t>
            </w:r>
          </w:p>
          <w:p w:rsidR="00E12E6C" w:rsidRPr="000073FD" w:rsidRDefault="00E12E6C" w:rsidP="001D5ED2">
            <w:pPr>
              <w:pStyle w:val="af8"/>
              <w:jc w:val="both"/>
              <w:rPr>
                <w:rFonts w:ascii="Times New Roman" w:hAnsi="Times New Roman" w:cs="Times New Roman"/>
                <w:bCs/>
                <w:sz w:val="28"/>
                <w:szCs w:val="28"/>
                <w:lang w:bidi="he-IL"/>
              </w:rPr>
            </w:pPr>
            <w:r w:rsidRPr="000073FD">
              <w:rPr>
                <w:rFonts w:ascii="Times New Roman" w:hAnsi="Times New Roman" w:cs="Times New Roman"/>
                <w:bCs/>
                <w:sz w:val="28"/>
                <w:szCs w:val="28"/>
                <w:lang w:bidi="he-IL"/>
              </w:rPr>
              <w:t>Федеральный закон от 28.12.2013 №442-ФЗ «Об основах социального обслуживания граждан в Российской Федерации»;</w:t>
            </w:r>
          </w:p>
          <w:p w:rsidR="00E12E6C" w:rsidRPr="000073FD" w:rsidRDefault="00E12E6C" w:rsidP="001D5ED2">
            <w:pPr>
              <w:pStyle w:val="af8"/>
              <w:jc w:val="both"/>
              <w:rPr>
                <w:rFonts w:ascii="Times New Roman" w:hAnsi="Times New Roman" w:cs="Times New Roman"/>
                <w:bCs/>
                <w:sz w:val="28"/>
                <w:szCs w:val="28"/>
                <w:lang w:bidi="he-IL"/>
              </w:rPr>
            </w:pPr>
            <w:r w:rsidRPr="000073FD">
              <w:rPr>
                <w:rFonts w:ascii="Times New Roman" w:hAnsi="Times New Roman" w:cs="Times New Roman"/>
                <w:bCs/>
                <w:sz w:val="28"/>
                <w:szCs w:val="28"/>
                <w:lang w:bidi="he-IL"/>
              </w:rPr>
              <w:t xml:space="preserve">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E12E6C" w:rsidRPr="000073FD" w:rsidRDefault="00E12E6C" w:rsidP="001E5EFE">
            <w:pPr>
              <w:pStyle w:val="af8"/>
              <w:jc w:val="both"/>
              <w:rPr>
                <w:rFonts w:ascii="Times New Roman" w:hAnsi="Times New Roman" w:cs="Times New Roman"/>
                <w:bCs/>
                <w:sz w:val="28"/>
                <w:szCs w:val="28"/>
                <w:lang w:bidi="he-IL"/>
              </w:rPr>
            </w:pPr>
            <w:r w:rsidRPr="000073FD">
              <w:rPr>
                <w:rFonts w:ascii="Times New Roman" w:hAnsi="Times New Roman" w:cs="Times New Roman"/>
                <w:bCs/>
                <w:sz w:val="28"/>
                <w:szCs w:val="28"/>
                <w:lang w:bidi="he-IL"/>
              </w:rPr>
              <w:t>Федеральный закон от 12.01.1995»№5-ФЗ «О ветеранах»;</w:t>
            </w:r>
          </w:p>
          <w:p w:rsidR="00E12E6C" w:rsidRPr="000073FD" w:rsidRDefault="00E12E6C" w:rsidP="001E5EFE">
            <w:pPr>
              <w:pStyle w:val="af8"/>
              <w:jc w:val="both"/>
              <w:rPr>
                <w:rFonts w:ascii="Times New Roman" w:hAnsi="Times New Roman" w:cs="Times New Roman"/>
                <w:bCs/>
                <w:sz w:val="28"/>
                <w:szCs w:val="28"/>
                <w:lang w:bidi="he-IL"/>
              </w:rPr>
            </w:pPr>
            <w:r w:rsidRPr="000073FD">
              <w:rPr>
                <w:rFonts w:ascii="Times New Roman" w:hAnsi="Times New Roman" w:cs="Times New Roman"/>
                <w:bCs/>
                <w:sz w:val="28"/>
                <w:szCs w:val="28"/>
                <w:lang w:bidi="he-IL"/>
              </w:rPr>
              <w:t>Федеральный закон от 24.01.1995 №181-ФЗ «О социальной защите инвалидов в Российской Федерации»;</w:t>
            </w:r>
          </w:p>
          <w:p w:rsidR="00E12E6C" w:rsidRPr="000073FD" w:rsidRDefault="00E12E6C" w:rsidP="001E5EFE">
            <w:pPr>
              <w:pStyle w:val="af8"/>
              <w:jc w:val="both"/>
              <w:rPr>
                <w:rFonts w:ascii="Times New Roman" w:hAnsi="Times New Roman" w:cs="Times New Roman"/>
                <w:sz w:val="28"/>
                <w:szCs w:val="28"/>
              </w:rPr>
            </w:pPr>
            <w:r w:rsidRPr="000073FD">
              <w:rPr>
                <w:rFonts w:ascii="Times New Roman" w:hAnsi="Times New Roman" w:cs="Times New Roman"/>
                <w:bCs/>
                <w:sz w:val="28"/>
                <w:szCs w:val="28"/>
                <w:lang w:bidi="he-IL"/>
              </w:rPr>
              <w:t>Закон Новосибирской области от 24.11.2014 №490-ОЗ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w:t>
            </w:r>
          </w:p>
          <w:p w:rsidR="00E12E6C" w:rsidRDefault="00E12E6C" w:rsidP="001E5EFE">
            <w:pPr>
              <w:jc w:val="both"/>
              <w:rPr>
                <w:sz w:val="28"/>
                <w:szCs w:val="28"/>
              </w:rPr>
            </w:pPr>
            <w:r w:rsidRPr="000073FD">
              <w:rPr>
                <w:sz w:val="28"/>
                <w:szCs w:val="28"/>
              </w:rPr>
              <w:t>Закон Новосибирской области от 18.12.2014 №449-ОЗ «Об отдельных вопросах организации социального обслуживания граждан в Новосибирской области»;</w:t>
            </w:r>
          </w:p>
          <w:p w:rsidR="00EC3653" w:rsidRPr="000073FD" w:rsidRDefault="00EC3653" w:rsidP="001E5EFE">
            <w:pPr>
              <w:jc w:val="both"/>
              <w:rPr>
                <w:sz w:val="28"/>
                <w:szCs w:val="28"/>
              </w:rPr>
            </w:pPr>
            <w:r>
              <w:rPr>
                <w:sz w:val="28"/>
                <w:szCs w:val="28"/>
              </w:rPr>
              <w:t>Постановление</w:t>
            </w:r>
            <w:r w:rsidRPr="00EC3653">
              <w:rPr>
                <w:sz w:val="28"/>
                <w:szCs w:val="28"/>
              </w:rPr>
              <w:t xml:space="preserve"> Правительства Новосибирской области от 20.02.2015 № 68-п «Об утверждении государственной программы Новосибирской области «Стимулирование развития жилищного строительства в Новосибирской области</w:t>
            </w:r>
            <w:r>
              <w:rPr>
                <w:sz w:val="28"/>
                <w:szCs w:val="28"/>
              </w:rPr>
              <w:t>»;</w:t>
            </w:r>
          </w:p>
          <w:p w:rsidR="00E12E6C" w:rsidRPr="000073FD" w:rsidRDefault="00E12E6C" w:rsidP="001E5EFE">
            <w:pPr>
              <w:jc w:val="both"/>
              <w:rPr>
                <w:sz w:val="28"/>
                <w:szCs w:val="28"/>
              </w:rPr>
            </w:pPr>
            <w:r w:rsidRPr="000073FD">
              <w:rPr>
                <w:sz w:val="28"/>
                <w:szCs w:val="28"/>
              </w:rPr>
              <w:t>Постановление администрации Барабинского района от 17.07.2014 №1102 «По обеспечению жилыми помещениями отдельных категорий граждан, признанных нуждающимися в жилых помещениях за счет субвенций из областного бюджета Новосибирской области»;</w:t>
            </w:r>
          </w:p>
          <w:p w:rsidR="00E12E6C" w:rsidRDefault="00E12E6C" w:rsidP="001E5EFE">
            <w:pPr>
              <w:jc w:val="both"/>
              <w:rPr>
                <w:bCs/>
                <w:sz w:val="28"/>
                <w:szCs w:val="28"/>
                <w:lang w:bidi="he-IL"/>
              </w:rPr>
            </w:pPr>
            <w:r w:rsidRPr="000073FD">
              <w:rPr>
                <w:bCs/>
                <w:sz w:val="28"/>
                <w:szCs w:val="28"/>
                <w:lang w:bidi="he-IL"/>
              </w:rPr>
              <w:t xml:space="preserve">Постановление администрации Барабинского района от 17.01.2012 №118 «Об утверждении комиссии по оказанию </w:t>
            </w:r>
            <w:r w:rsidRPr="000073FD">
              <w:rPr>
                <w:bCs/>
                <w:sz w:val="28"/>
                <w:szCs w:val="28"/>
                <w:lang w:bidi="he-IL"/>
              </w:rPr>
              <w:lastRenderedPageBreak/>
              <w:t xml:space="preserve">социальной помощи малообеспеченной категории населения и гражданам, находящимся в трудной жизненной ситуации </w:t>
            </w:r>
            <w:proofErr w:type="gramStart"/>
            <w:r w:rsidRPr="000073FD">
              <w:rPr>
                <w:bCs/>
                <w:sz w:val="28"/>
                <w:szCs w:val="28"/>
                <w:lang w:bidi="he-IL"/>
              </w:rPr>
              <w:t>в</w:t>
            </w:r>
            <w:proofErr w:type="gramEnd"/>
            <w:r w:rsidR="001E5EFE" w:rsidRPr="000073FD">
              <w:rPr>
                <w:bCs/>
                <w:sz w:val="28"/>
                <w:szCs w:val="28"/>
                <w:lang w:bidi="he-IL"/>
              </w:rPr>
              <w:t xml:space="preserve"> </w:t>
            </w:r>
            <w:proofErr w:type="gramStart"/>
            <w:r w:rsidRPr="000073FD">
              <w:rPr>
                <w:bCs/>
                <w:sz w:val="28"/>
                <w:szCs w:val="28"/>
                <w:lang w:bidi="he-IL"/>
              </w:rPr>
              <w:t>Барабинском</w:t>
            </w:r>
            <w:proofErr w:type="gramEnd"/>
            <w:r w:rsidRPr="000073FD">
              <w:rPr>
                <w:bCs/>
                <w:sz w:val="28"/>
                <w:szCs w:val="28"/>
                <w:lang w:bidi="he-IL"/>
              </w:rPr>
              <w:t xml:space="preserve"> районе (в ред. постановления администрации Барабинского района от 29.10.2013 №1683  «О внесении изменений в постановление администрации Барабинского района от 17.01.2012 №118);</w:t>
            </w:r>
          </w:p>
          <w:p w:rsidR="00A2497E" w:rsidRDefault="00A2497E" w:rsidP="00A2497E">
            <w:pPr>
              <w:jc w:val="both"/>
              <w:rPr>
                <w:bCs/>
                <w:sz w:val="28"/>
                <w:szCs w:val="28"/>
                <w:lang w:bidi="he-IL"/>
              </w:rPr>
            </w:pPr>
            <w:r w:rsidRPr="000073FD">
              <w:rPr>
                <w:bCs/>
                <w:sz w:val="28"/>
                <w:szCs w:val="28"/>
                <w:lang w:bidi="he-IL"/>
              </w:rPr>
              <w:t xml:space="preserve">Постановление администрации Барабинского района от </w:t>
            </w:r>
            <w:r>
              <w:rPr>
                <w:bCs/>
                <w:sz w:val="28"/>
                <w:szCs w:val="28"/>
                <w:lang w:bidi="he-IL"/>
              </w:rPr>
              <w:t>06.10.2023 № 1121</w:t>
            </w:r>
            <w:r w:rsidRPr="000073FD">
              <w:rPr>
                <w:bCs/>
                <w:sz w:val="28"/>
                <w:szCs w:val="28"/>
                <w:lang w:bidi="he-IL"/>
              </w:rPr>
              <w:t xml:space="preserve"> «</w:t>
            </w:r>
            <w:r>
              <w:rPr>
                <w:bCs/>
                <w:sz w:val="28"/>
                <w:szCs w:val="28"/>
                <w:lang w:bidi="he-IL"/>
              </w:rPr>
              <w:t>О предоставлении социальной помощи участникам специальной военной операции и членам их семей на территории Барабинского района новосибирской области»</w:t>
            </w:r>
            <w:r w:rsidRPr="000073FD">
              <w:rPr>
                <w:bCs/>
                <w:sz w:val="28"/>
                <w:szCs w:val="28"/>
                <w:lang w:bidi="he-IL"/>
              </w:rPr>
              <w:t>;</w:t>
            </w:r>
          </w:p>
          <w:p w:rsidR="00A2497E" w:rsidRDefault="00A2497E" w:rsidP="00A2497E">
            <w:pPr>
              <w:jc w:val="both"/>
              <w:rPr>
                <w:bCs/>
                <w:sz w:val="28"/>
                <w:szCs w:val="28"/>
                <w:lang w:bidi="he-IL"/>
              </w:rPr>
            </w:pPr>
            <w:r>
              <w:rPr>
                <w:bCs/>
                <w:sz w:val="28"/>
                <w:szCs w:val="28"/>
                <w:lang w:bidi="he-IL"/>
              </w:rPr>
              <w:t xml:space="preserve">Постановление администрации Барабинского района Новосибирской области от 16.10.2023 № 1143 «Об утверждении размера, порядка и условий предоставления </w:t>
            </w:r>
            <w:r w:rsidR="004D3A6C">
              <w:rPr>
                <w:sz w:val="28"/>
                <w:szCs w:val="28"/>
              </w:rPr>
              <w:t>социальной помощи по вопросам возмещения затрат, возникающих при осуществлении погребения погибших (умерших) участников специальной военной операции, проводимой на территориях Донецкой Народной Республики, Луганской Народной Республики</w:t>
            </w:r>
            <w:r w:rsidR="004D3A6C">
              <w:rPr>
                <w:bCs/>
                <w:sz w:val="28"/>
                <w:szCs w:val="28"/>
                <w:lang w:bidi="he-IL"/>
              </w:rPr>
              <w:t>;</w:t>
            </w:r>
          </w:p>
          <w:p w:rsidR="00E12E6C" w:rsidRPr="000073FD" w:rsidRDefault="00E12E6C" w:rsidP="001E5EFE">
            <w:pPr>
              <w:jc w:val="both"/>
              <w:rPr>
                <w:bCs/>
                <w:sz w:val="28"/>
                <w:szCs w:val="28"/>
                <w:lang w:bidi="he-IL"/>
              </w:rPr>
            </w:pPr>
            <w:r w:rsidRPr="000073FD">
              <w:rPr>
                <w:bCs/>
                <w:sz w:val="28"/>
                <w:szCs w:val="28"/>
                <w:lang w:bidi="he-IL"/>
              </w:rPr>
              <w:t xml:space="preserve">Постановление администрации Барабинского района Новосибирской области от 09.01.2020 №1 «Об организации бесплатного проезда учащихся, проживающих в поселке </w:t>
            </w:r>
            <w:proofErr w:type="gramStart"/>
            <w:r w:rsidRPr="000073FD">
              <w:rPr>
                <w:bCs/>
                <w:sz w:val="28"/>
                <w:szCs w:val="28"/>
                <w:lang w:bidi="he-IL"/>
              </w:rPr>
              <w:t>Дальний</w:t>
            </w:r>
            <w:proofErr w:type="gramEnd"/>
            <w:r w:rsidRPr="000073FD">
              <w:rPr>
                <w:bCs/>
                <w:sz w:val="28"/>
                <w:szCs w:val="28"/>
                <w:lang w:bidi="he-IL"/>
              </w:rPr>
              <w:t>»;</w:t>
            </w:r>
          </w:p>
          <w:p w:rsidR="00E12E6C" w:rsidRPr="000073FD" w:rsidRDefault="00E12E6C" w:rsidP="001E5EFE">
            <w:pPr>
              <w:jc w:val="both"/>
              <w:rPr>
                <w:bCs/>
                <w:sz w:val="28"/>
                <w:szCs w:val="28"/>
                <w:lang w:bidi="he-IL"/>
              </w:rPr>
            </w:pPr>
            <w:r w:rsidRPr="000073FD">
              <w:rPr>
                <w:bCs/>
                <w:sz w:val="28"/>
                <w:szCs w:val="28"/>
                <w:lang w:bidi="he-IL"/>
              </w:rPr>
              <w:t>Постановление администрации Барабинского района Новосибирской области от 09.01.2020 №2 «Об обеспечении бесплатного проезда лиц, больных туберкулезом и беременных женщин, проживающих в сельской местности»;</w:t>
            </w:r>
          </w:p>
          <w:p w:rsidR="00E12E6C" w:rsidRPr="000073FD" w:rsidRDefault="00E12E6C" w:rsidP="001E5EFE">
            <w:pPr>
              <w:jc w:val="both"/>
              <w:rPr>
                <w:bCs/>
                <w:sz w:val="28"/>
                <w:szCs w:val="28"/>
                <w:lang w:bidi="he-IL"/>
              </w:rPr>
            </w:pPr>
            <w:r w:rsidRPr="000073FD">
              <w:rPr>
                <w:bCs/>
                <w:sz w:val="28"/>
                <w:szCs w:val="28"/>
                <w:lang w:bidi="he-IL"/>
              </w:rPr>
              <w:t>Постановление Губернатора Новосибирской области от 10.12.2017№483 «Об утверждении положения о порядке установления, выплаты и перерасчета ежемесячной доплаты к трудовой пенсии лицам, замещавшим государственные должности Новосибирской области»;</w:t>
            </w:r>
          </w:p>
          <w:p w:rsidR="00E12E6C" w:rsidRPr="000073FD" w:rsidRDefault="00702EAB" w:rsidP="001E5EFE">
            <w:pPr>
              <w:jc w:val="both"/>
              <w:rPr>
                <w:bCs/>
                <w:sz w:val="28"/>
                <w:szCs w:val="28"/>
                <w:lang w:bidi="he-IL"/>
              </w:rPr>
            </w:pPr>
            <w:r w:rsidRPr="000073FD">
              <w:rPr>
                <w:sz w:val="28"/>
                <w:szCs w:val="28"/>
                <w:lang w:eastAsia="ar-SA"/>
              </w:rPr>
              <w:t>постановление администрации Барабинского района  Новосибирской области от 16.11.2018 №1254 «Об утверждении Порядка разработки, реализации и оценки эффективности муниципальных программ Барабинского района».</w:t>
            </w:r>
          </w:p>
        </w:tc>
      </w:tr>
      <w:tr w:rsidR="00E12E6C" w:rsidRPr="004B718C" w:rsidTr="002D4423">
        <w:trPr>
          <w:trHeight w:val="688"/>
        </w:trPr>
        <w:tc>
          <w:tcPr>
            <w:tcW w:w="2518" w:type="dxa"/>
          </w:tcPr>
          <w:p w:rsidR="00E12E6C" w:rsidRPr="000073FD" w:rsidRDefault="00E12E6C" w:rsidP="00AB33F8">
            <w:pPr>
              <w:adjustRightInd w:val="0"/>
              <w:rPr>
                <w:sz w:val="28"/>
                <w:szCs w:val="28"/>
              </w:rPr>
            </w:pPr>
            <w:r w:rsidRPr="000073FD">
              <w:rPr>
                <w:sz w:val="28"/>
                <w:szCs w:val="28"/>
              </w:rPr>
              <w:lastRenderedPageBreak/>
              <w:t xml:space="preserve">Заказчик  </w:t>
            </w:r>
            <w:proofErr w:type="gramStart"/>
            <w:r w:rsidRPr="000073FD">
              <w:rPr>
                <w:sz w:val="28"/>
                <w:szCs w:val="28"/>
              </w:rPr>
              <w:t>Муниципальной</w:t>
            </w:r>
            <w:proofErr w:type="gramEnd"/>
          </w:p>
          <w:p w:rsidR="00E12E6C" w:rsidRPr="000073FD" w:rsidRDefault="00E12E6C" w:rsidP="00AB33F8">
            <w:pPr>
              <w:adjustRightInd w:val="0"/>
              <w:rPr>
                <w:sz w:val="28"/>
                <w:szCs w:val="28"/>
              </w:rPr>
            </w:pPr>
            <w:r w:rsidRPr="000073FD">
              <w:rPr>
                <w:sz w:val="28"/>
                <w:szCs w:val="28"/>
              </w:rPr>
              <w:t>программы</w:t>
            </w:r>
          </w:p>
        </w:tc>
        <w:tc>
          <w:tcPr>
            <w:tcW w:w="7938" w:type="dxa"/>
          </w:tcPr>
          <w:p w:rsidR="00E12E6C" w:rsidRPr="000073FD" w:rsidRDefault="00E12E6C" w:rsidP="00AB33F8">
            <w:pPr>
              <w:adjustRightInd w:val="0"/>
              <w:spacing w:before="120" w:after="120"/>
              <w:rPr>
                <w:sz w:val="28"/>
                <w:szCs w:val="28"/>
              </w:rPr>
            </w:pPr>
            <w:r w:rsidRPr="000073FD">
              <w:rPr>
                <w:sz w:val="28"/>
                <w:szCs w:val="28"/>
              </w:rPr>
              <w:t>администрация  Барабинского  района Новосибирской области</w:t>
            </w:r>
          </w:p>
        </w:tc>
      </w:tr>
      <w:tr w:rsidR="00E12E6C" w:rsidRPr="004B718C" w:rsidTr="002D4423">
        <w:tc>
          <w:tcPr>
            <w:tcW w:w="2518" w:type="dxa"/>
          </w:tcPr>
          <w:p w:rsidR="00E12E6C" w:rsidRPr="000073FD" w:rsidRDefault="00E12E6C" w:rsidP="00AB33F8">
            <w:pPr>
              <w:adjustRightInd w:val="0"/>
              <w:spacing w:before="120" w:after="120"/>
              <w:rPr>
                <w:sz w:val="28"/>
                <w:szCs w:val="28"/>
              </w:rPr>
            </w:pPr>
            <w:r w:rsidRPr="000073FD">
              <w:rPr>
                <w:sz w:val="28"/>
                <w:szCs w:val="28"/>
              </w:rPr>
              <w:t>Координатор Муниципальной программы</w:t>
            </w:r>
          </w:p>
        </w:tc>
        <w:tc>
          <w:tcPr>
            <w:tcW w:w="7938" w:type="dxa"/>
          </w:tcPr>
          <w:p w:rsidR="00E12E6C" w:rsidRPr="000073FD" w:rsidRDefault="00E12E6C" w:rsidP="00AB33F8">
            <w:pPr>
              <w:adjustRightInd w:val="0"/>
              <w:spacing w:before="120" w:after="120"/>
              <w:rPr>
                <w:color w:val="000000"/>
                <w:sz w:val="28"/>
                <w:szCs w:val="28"/>
                <w:highlight w:val="yellow"/>
              </w:rPr>
            </w:pPr>
            <w:r w:rsidRPr="000073FD">
              <w:rPr>
                <w:color w:val="000000"/>
                <w:sz w:val="28"/>
                <w:szCs w:val="28"/>
              </w:rPr>
              <w:t xml:space="preserve">заместитель Главы администрации Барабинского района Новосибирской области  </w:t>
            </w:r>
            <w:proofErr w:type="spellStart"/>
            <w:r w:rsidRPr="000073FD">
              <w:rPr>
                <w:color w:val="000000"/>
                <w:sz w:val="28"/>
                <w:szCs w:val="28"/>
              </w:rPr>
              <w:t>Цейнар</w:t>
            </w:r>
            <w:proofErr w:type="spellEnd"/>
            <w:r w:rsidRPr="000073FD">
              <w:rPr>
                <w:color w:val="000000"/>
                <w:sz w:val="28"/>
                <w:szCs w:val="28"/>
              </w:rPr>
              <w:t xml:space="preserve"> С.В.</w:t>
            </w:r>
          </w:p>
        </w:tc>
      </w:tr>
      <w:tr w:rsidR="00E12E6C" w:rsidRPr="004B718C" w:rsidTr="002D4423">
        <w:tc>
          <w:tcPr>
            <w:tcW w:w="2518" w:type="dxa"/>
          </w:tcPr>
          <w:p w:rsidR="00E12E6C" w:rsidRPr="000073FD" w:rsidRDefault="00E12E6C" w:rsidP="00AB33F8">
            <w:pPr>
              <w:adjustRightInd w:val="0"/>
              <w:spacing w:before="120" w:after="120"/>
              <w:rPr>
                <w:b/>
                <w:sz w:val="28"/>
                <w:szCs w:val="28"/>
              </w:rPr>
            </w:pPr>
            <w:r w:rsidRPr="000073FD">
              <w:rPr>
                <w:sz w:val="28"/>
                <w:szCs w:val="28"/>
              </w:rPr>
              <w:t xml:space="preserve">Ответственные исполнители Муниципальной </w:t>
            </w:r>
            <w:r w:rsidRPr="000073FD">
              <w:rPr>
                <w:sz w:val="28"/>
                <w:szCs w:val="28"/>
              </w:rPr>
              <w:lastRenderedPageBreak/>
              <w:t xml:space="preserve">программы </w:t>
            </w:r>
          </w:p>
        </w:tc>
        <w:tc>
          <w:tcPr>
            <w:tcW w:w="7938" w:type="dxa"/>
          </w:tcPr>
          <w:p w:rsidR="00E12E6C" w:rsidRPr="000073FD" w:rsidRDefault="00E12E6C" w:rsidP="00AB33F8">
            <w:pPr>
              <w:adjustRightInd w:val="0"/>
              <w:spacing w:before="120" w:after="120"/>
              <w:rPr>
                <w:sz w:val="28"/>
                <w:szCs w:val="28"/>
              </w:rPr>
            </w:pPr>
            <w:r w:rsidRPr="000073FD">
              <w:rPr>
                <w:sz w:val="28"/>
                <w:szCs w:val="28"/>
              </w:rPr>
              <w:lastRenderedPageBreak/>
              <w:t>Отдел организации социального обслуживания населения администрации Барабинского района Новосибирской области;</w:t>
            </w:r>
          </w:p>
          <w:p w:rsidR="00E12E6C" w:rsidRPr="000073FD" w:rsidRDefault="00E12E6C" w:rsidP="00AB33F8">
            <w:pPr>
              <w:adjustRightInd w:val="0"/>
              <w:spacing w:before="120" w:after="120"/>
              <w:jc w:val="both"/>
              <w:rPr>
                <w:sz w:val="28"/>
                <w:szCs w:val="28"/>
              </w:rPr>
            </w:pPr>
            <w:r w:rsidRPr="000073FD">
              <w:rPr>
                <w:sz w:val="28"/>
                <w:szCs w:val="28"/>
              </w:rPr>
              <w:t xml:space="preserve">Муниципальное бюджетное учреждение «Комплексный центр </w:t>
            </w:r>
            <w:r w:rsidRPr="000073FD">
              <w:rPr>
                <w:sz w:val="28"/>
                <w:szCs w:val="28"/>
              </w:rPr>
              <w:lastRenderedPageBreak/>
              <w:t>социального обслуживания населения Барабинского района Новосибирской области»</w:t>
            </w:r>
          </w:p>
        </w:tc>
      </w:tr>
      <w:tr w:rsidR="00E12E6C" w:rsidRPr="004B718C" w:rsidTr="002D4423">
        <w:trPr>
          <w:trHeight w:val="1793"/>
        </w:trPr>
        <w:tc>
          <w:tcPr>
            <w:tcW w:w="2518" w:type="dxa"/>
          </w:tcPr>
          <w:p w:rsidR="00E12E6C" w:rsidRPr="000073FD" w:rsidRDefault="00E12E6C" w:rsidP="00AB33F8">
            <w:pPr>
              <w:adjustRightInd w:val="0"/>
              <w:rPr>
                <w:sz w:val="28"/>
                <w:szCs w:val="28"/>
              </w:rPr>
            </w:pPr>
            <w:r w:rsidRPr="000073FD">
              <w:rPr>
                <w:sz w:val="28"/>
                <w:szCs w:val="28"/>
              </w:rPr>
              <w:lastRenderedPageBreak/>
              <w:t>Соисполнители</w:t>
            </w:r>
          </w:p>
          <w:p w:rsidR="00E12E6C" w:rsidRPr="000073FD" w:rsidRDefault="00E12E6C" w:rsidP="00AB33F8">
            <w:pPr>
              <w:adjustRightInd w:val="0"/>
              <w:rPr>
                <w:sz w:val="28"/>
                <w:szCs w:val="28"/>
              </w:rPr>
            </w:pPr>
            <w:r w:rsidRPr="000073FD">
              <w:rPr>
                <w:sz w:val="28"/>
                <w:szCs w:val="28"/>
              </w:rPr>
              <w:t>Муниципальной программы</w:t>
            </w:r>
          </w:p>
        </w:tc>
        <w:tc>
          <w:tcPr>
            <w:tcW w:w="7938" w:type="dxa"/>
          </w:tcPr>
          <w:p w:rsidR="00E12E6C" w:rsidRPr="000073FD" w:rsidRDefault="00E12E6C" w:rsidP="00AB33F8">
            <w:pPr>
              <w:adjustRightInd w:val="0"/>
              <w:spacing w:before="120" w:after="120"/>
              <w:jc w:val="both"/>
              <w:rPr>
                <w:sz w:val="28"/>
                <w:szCs w:val="28"/>
              </w:rPr>
            </w:pPr>
            <w:r w:rsidRPr="000073FD">
              <w:rPr>
                <w:sz w:val="28"/>
                <w:szCs w:val="28"/>
              </w:rPr>
              <w:t>Отдел строительства  администрации Барабинского района Новосибирской области  отдел строительства администрации Барабинского района Новосибирской области;</w:t>
            </w:r>
          </w:p>
          <w:p w:rsidR="00E12E6C" w:rsidRPr="000073FD" w:rsidRDefault="00E12E6C" w:rsidP="00AB33F8">
            <w:pPr>
              <w:adjustRightInd w:val="0"/>
              <w:spacing w:before="120" w:after="120"/>
              <w:jc w:val="both"/>
              <w:rPr>
                <w:sz w:val="28"/>
                <w:szCs w:val="28"/>
              </w:rPr>
            </w:pPr>
            <w:r w:rsidRPr="000073FD">
              <w:rPr>
                <w:sz w:val="28"/>
                <w:szCs w:val="28"/>
              </w:rPr>
              <w:t>отдел организационно-контрольной и кадровой работы администрации  Барабинского района Новосибирской области</w:t>
            </w:r>
          </w:p>
        </w:tc>
      </w:tr>
      <w:tr w:rsidR="00E12E6C" w:rsidRPr="004B718C" w:rsidTr="002D4423">
        <w:trPr>
          <w:trHeight w:val="503"/>
        </w:trPr>
        <w:tc>
          <w:tcPr>
            <w:tcW w:w="2518" w:type="dxa"/>
          </w:tcPr>
          <w:p w:rsidR="00E12E6C" w:rsidRPr="000073FD" w:rsidRDefault="00E12E6C" w:rsidP="00AB33F8">
            <w:pPr>
              <w:adjustRightInd w:val="0"/>
              <w:spacing w:before="120" w:after="120"/>
              <w:rPr>
                <w:sz w:val="28"/>
                <w:szCs w:val="28"/>
              </w:rPr>
            </w:pPr>
            <w:r w:rsidRPr="000073FD">
              <w:rPr>
                <w:sz w:val="28"/>
                <w:szCs w:val="28"/>
              </w:rPr>
              <w:t xml:space="preserve">Подпрограммы </w:t>
            </w:r>
          </w:p>
        </w:tc>
        <w:tc>
          <w:tcPr>
            <w:tcW w:w="7938" w:type="dxa"/>
          </w:tcPr>
          <w:p w:rsidR="00E12E6C" w:rsidRPr="000073FD" w:rsidRDefault="00271CC7" w:rsidP="00AB33F8">
            <w:pPr>
              <w:adjustRightInd w:val="0"/>
              <w:spacing w:before="120" w:after="120"/>
              <w:jc w:val="both"/>
              <w:rPr>
                <w:sz w:val="28"/>
                <w:szCs w:val="28"/>
              </w:rPr>
            </w:pPr>
            <w:r w:rsidRPr="000073FD">
              <w:rPr>
                <w:sz w:val="28"/>
                <w:szCs w:val="28"/>
              </w:rPr>
              <w:t>Подпрограммы не выделяются</w:t>
            </w:r>
          </w:p>
        </w:tc>
      </w:tr>
      <w:tr w:rsidR="00E12E6C" w:rsidRPr="004B718C" w:rsidTr="002D4423">
        <w:tc>
          <w:tcPr>
            <w:tcW w:w="2518" w:type="dxa"/>
          </w:tcPr>
          <w:p w:rsidR="00E12E6C" w:rsidRPr="000073FD" w:rsidRDefault="00E12E6C" w:rsidP="00AB33F8">
            <w:pPr>
              <w:adjustRightInd w:val="0"/>
              <w:rPr>
                <w:sz w:val="28"/>
                <w:szCs w:val="28"/>
              </w:rPr>
            </w:pPr>
            <w:r w:rsidRPr="000073FD">
              <w:rPr>
                <w:sz w:val="28"/>
                <w:szCs w:val="28"/>
              </w:rPr>
              <w:t>Цели и задачи  Муниципальной</w:t>
            </w:r>
          </w:p>
          <w:p w:rsidR="00E12E6C" w:rsidRPr="000073FD" w:rsidRDefault="00E12E6C" w:rsidP="00AB33F8">
            <w:pPr>
              <w:adjustRightInd w:val="0"/>
              <w:rPr>
                <w:b/>
                <w:sz w:val="28"/>
                <w:szCs w:val="28"/>
              </w:rPr>
            </w:pPr>
            <w:r w:rsidRPr="000073FD">
              <w:rPr>
                <w:sz w:val="28"/>
                <w:szCs w:val="28"/>
              </w:rPr>
              <w:t>программы</w:t>
            </w:r>
          </w:p>
        </w:tc>
        <w:tc>
          <w:tcPr>
            <w:tcW w:w="7938" w:type="dxa"/>
          </w:tcPr>
          <w:p w:rsidR="00E12E6C" w:rsidRPr="000073FD" w:rsidRDefault="00E12E6C" w:rsidP="00271CC7">
            <w:pPr>
              <w:pStyle w:val="af"/>
              <w:spacing w:after="0"/>
              <w:ind w:left="0"/>
              <w:jc w:val="both"/>
              <w:rPr>
                <w:sz w:val="28"/>
                <w:szCs w:val="28"/>
              </w:rPr>
            </w:pPr>
            <w:r w:rsidRPr="000073FD">
              <w:rPr>
                <w:sz w:val="28"/>
                <w:szCs w:val="28"/>
              </w:rPr>
              <w:t xml:space="preserve">Цель:  </w:t>
            </w:r>
          </w:p>
          <w:p w:rsidR="00E12E6C" w:rsidRPr="000073FD" w:rsidRDefault="00E12E6C" w:rsidP="00271CC7">
            <w:pPr>
              <w:pStyle w:val="af"/>
              <w:spacing w:after="0"/>
              <w:ind w:left="0"/>
              <w:jc w:val="both"/>
              <w:rPr>
                <w:sz w:val="28"/>
                <w:szCs w:val="28"/>
              </w:rPr>
            </w:pPr>
            <w:r w:rsidRPr="000073FD">
              <w:rPr>
                <w:sz w:val="28"/>
                <w:szCs w:val="28"/>
              </w:rPr>
              <w:t xml:space="preserve"> Создание социально-экономических и организационных условий для  расширения спектра социальных услуг и повышения качества жизни м</w:t>
            </w:r>
            <w:r w:rsidR="00271CC7" w:rsidRPr="000073FD">
              <w:rPr>
                <w:sz w:val="28"/>
                <w:szCs w:val="28"/>
              </w:rPr>
              <w:t>алоимущего населения и граждан, оказавших</w:t>
            </w:r>
            <w:r w:rsidRPr="000073FD">
              <w:rPr>
                <w:sz w:val="28"/>
                <w:szCs w:val="28"/>
              </w:rPr>
              <w:t>ся в трудной жизненной ситуации, зарегистрированных на территории Барабинского района Новосибирской области.</w:t>
            </w:r>
          </w:p>
          <w:p w:rsidR="00E12E6C" w:rsidRPr="000073FD" w:rsidRDefault="00E12E6C" w:rsidP="00271CC7">
            <w:pPr>
              <w:pStyle w:val="af"/>
              <w:spacing w:after="0"/>
              <w:ind w:left="0"/>
              <w:jc w:val="both"/>
              <w:rPr>
                <w:sz w:val="28"/>
                <w:szCs w:val="28"/>
              </w:rPr>
            </w:pPr>
            <w:r w:rsidRPr="000073FD">
              <w:rPr>
                <w:sz w:val="28"/>
                <w:szCs w:val="28"/>
              </w:rPr>
              <w:t xml:space="preserve">Задачи:  </w:t>
            </w:r>
          </w:p>
          <w:p w:rsidR="00E12E6C" w:rsidRPr="000073FD" w:rsidRDefault="00EE602D" w:rsidP="00271CC7">
            <w:pPr>
              <w:pStyle w:val="af"/>
              <w:spacing w:after="0"/>
              <w:ind w:left="0"/>
              <w:jc w:val="both"/>
              <w:rPr>
                <w:sz w:val="28"/>
                <w:szCs w:val="28"/>
              </w:rPr>
            </w:pPr>
            <w:r>
              <w:rPr>
                <w:sz w:val="28"/>
                <w:szCs w:val="28"/>
              </w:rPr>
              <w:t>1.</w:t>
            </w:r>
            <w:r w:rsidR="00E12E6C" w:rsidRPr="000073FD">
              <w:rPr>
                <w:sz w:val="28"/>
                <w:szCs w:val="28"/>
              </w:rPr>
              <w:t>Содействие в обеспечении жиль</w:t>
            </w:r>
            <w:r w:rsidR="00D11D83">
              <w:rPr>
                <w:sz w:val="28"/>
                <w:szCs w:val="28"/>
              </w:rPr>
              <w:t xml:space="preserve">ем отдельных категорий граждан </w:t>
            </w:r>
            <w:r w:rsidR="00E12E6C" w:rsidRPr="000073FD">
              <w:rPr>
                <w:sz w:val="28"/>
                <w:szCs w:val="28"/>
              </w:rPr>
              <w:t xml:space="preserve">в соответствии с действующими законами   и нормативно-правовыми актами. </w:t>
            </w:r>
          </w:p>
          <w:p w:rsidR="00E12E6C" w:rsidRPr="000073FD" w:rsidRDefault="00EE602D" w:rsidP="00271CC7">
            <w:pPr>
              <w:pStyle w:val="af"/>
              <w:spacing w:after="0"/>
              <w:ind w:left="0"/>
              <w:jc w:val="both"/>
              <w:rPr>
                <w:sz w:val="28"/>
                <w:szCs w:val="28"/>
              </w:rPr>
            </w:pPr>
            <w:proofErr w:type="gramStart"/>
            <w:r>
              <w:rPr>
                <w:sz w:val="28"/>
                <w:szCs w:val="28"/>
              </w:rPr>
              <w:t>2.</w:t>
            </w:r>
            <w:r w:rsidR="00E12E6C" w:rsidRPr="000073FD">
              <w:rPr>
                <w:sz w:val="28"/>
                <w:szCs w:val="28"/>
              </w:rPr>
              <w:t>Повышение эффективности и усиление адресной направленности мер по оказанию социальной помощи малоимущему населению и гражданам, оказавшим</w:t>
            </w:r>
            <w:r w:rsidR="00292FFF">
              <w:rPr>
                <w:sz w:val="28"/>
                <w:szCs w:val="28"/>
              </w:rPr>
              <w:t>ся в трудной жизненной ситуации, у</w:t>
            </w:r>
            <w:r w:rsidR="000F2A9F">
              <w:rPr>
                <w:sz w:val="28"/>
                <w:szCs w:val="28"/>
              </w:rPr>
              <w:t>частникам СВО и членам их семей,  оказание социальной помощи по вопросам возмещения затрат, возникающих при осуществлении погребения погибших (умерших) участников специальной военной операции, проводимой на территориях Донецкой Народной Республики, луганской Народной Республики.</w:t>
            </w:r>
            <w:proofErr w:type="gramEnd"/>
          </w:p>
          <w:p w:rsidR="00E12E6C" w:rsidRPr="000073FD" w:rsidRDefault="00E12E6C" w:rsidP="00271CC7">
            <w:pPr>
              <w:pStyle w:val="af"/>
              <w:spacing w:after="0"/>
              <w:ind w:left="0"/>
              <w:jc w:val="both"/>
              <w:rPr>
                <w:sz w:val="28"/>
                <w:szCs w:val="28"/>
              </w:rPr>
            </w:pPr>
            <w:r w:rsidRPr="000073FD">
              <w:rPr>
                <w:sz w:val="28"/>
                <w:szCs w:val="28"/>
              </w:rPr>
              <w:t>3.Обеспечение дополнительной доплатой к трудовой пенсии муниципальных служащих администрации Барабинского района Новосибирской области, находящихся на заслуженном отдыхе.</w:t>
            </w:r>
          </w:p>
          <w:p w:rsidR="00F900D8" w:rsidRDefault="00E12E6C" w:rsidP="00F900D8">
            <w:pPr>
              <w:jc w:val="both"/>
              <w:rPr>
                <w:sz w:val="28"/>
                <w:szCs w:val="28"/>
              </w:rPr>
            </w:pPr>
            <w:r w:rsidRPr="000073FD">
              <w:rPr>
                <w:sz w:val="28"/>
                <w:szCs w:val="28"/>
              </w:rPr>
              <w:t>4.</w:t>
            </w:r>
            <w:r w:rsidR="00F900D8">
              <w:rPr>
                <w:sz w:val="28"/>
                <w:szCs w:val="28"/>
              </w:rPr>
              <w:t>Обеспечение  реализации    единых социальных проездных билетов</w:t>
            </w:r>
            <w:r w:rsidR="00F900D8" w:rsidRPr="000073FD">
              <w:rPr>
                <w:sz w:val="28"/>
                <w:szCs w:val="28"/>
              </w:rPr>
              <w:t xml:space="preserve"> (далее по тексту - </w:t>
            </w:r>
            <w:r w:rsidR="00F900D8">
              <w:rPr>
                <w:sz w:val="28"/>
                <w:szCs w:val="28"/>
              </w:rPr>
              <w:t>ЕСПБ) или микропроцессорных пластиковых карт</w:t>
            </w:r>
            <w:r w:rsidR="00F900D8" w:rsidRPr="000073FD">
              <w:rPr>
                <w:sz w:val="28"/>
                <w:szCs w:val="28"/>
              </w:rPr>
              <w:t xml:space="preserve"> «Социальная карта» (</w:t>
            </w:r>
            <w:r w:rsidR="00F900D8">
              <w:rPr>
                <w:sz w:val="28"/>
                <w:szCs w:val="28"/>
              </w:rPr>
              <w:t xml:space="preserve">далее по тексту-МПК) для отдельных категорий граждан Барабинского района Новосибирской области.               </w:t>
            </w:r>
          </w:p>
          <w:p w:rsidR="00E12E6C" w:rsidRDefault="00EE602D" w:rsidP="00F900D8">
            <w:pPr>
              <w:pStyle w:val="af"/>
              <w:spacing w:after="0"/>
              <w:ind w:left="0"/>
              <w:jc w:val="both"/>
              <w:rPr>
                <w:sz w:val="28"/>
                <w:szCs w:val="28"/>
              </w:rPr>
            </w:pPr>
            <w:r>
              <w:rPr>
                <w:sz w:val="28"/>
                <w:szCs w:val="28"/>
              </w:rPr>
              <w:t>5.</w:t>
            </w:r>
            <w:r w:rsidR="00E12E6C" w:rsidRPr="000073FD">
              <w:rPr>
                <w:sz w:val="28"/>
                <w:szCs w:val="28"/>
              </w:rPr>
              <w:t>Обеспечение деятельности пос</w:t>
            </w:r>
            <w:r w:rsidR="00E70B93" w:rsidRPr="000073FD">
              <w:rPr>
                <w:sz w:val="28"/>
                <w:szCs w:val="28"/>
              </w:rPr>
              <w:t>тавщика социальных услуг -  МБУ «КЦСОН Барабинского района НСО</w:t>
            </w:r>
            <w:r w:rsidR="00E12E6C" w:rsidRPr="000073FD">
              <w:rPr>
                <w:sz w:val="28"/>
                <w:szCs w:val="28"/>
              </w:rPr>
              <w:t>»</w:t>
            </w:r>
            <w:r w:rsidR="002B12D1" w:rsidRPr="000073FD">
              <w:rPr>
                <w:sz w:val="28"/>
                <w:szCs w:val="28"/>
              </w:rPr>
              <w:t>.</w:t>
            </w:r>
          </w:p>
          <w:p w:rsidR="00292FFF" w:rsidRPr="000073FD" w:rsidRDefault="00292FFF" w:rsidP="00F900D8">
            <w:pPr>
              <w:pStyle w:val="af"/>
              <w:spacing w:after="0"/>
              <w:ind w:left="0"/>
              <w:jc w:val="both"/>
              <w:rPr>
                <w:sz w:val="28"/>
                <w:szCs w:val="28"/>
              </w:rPr>
            </w:pPr>
          </w:p>
        </w:tc>
      </w:tr>
      <w:tr w:rsidR="00E12E6C" w:rsidRPr="004B718C" w:rsidTr="002D4423">
        <w:tc>
          <w:tcPr>
            <w:tcW w:w="2518" w:type="dxa"/>
          </w:tcPr>
          <w:p w:rsidR="00E12E6C" w:rsidRPr="00617934" w:rsidRDefault="00E12E6C" w:rsidP="005744B9">
            <w:pPr>
              <w:adjustRightInd w:val="0"/>
              <w:rPr>
                <w:sz w:val="26"/>
                <w:szCs w:val="26"/>
              </w:rPr>
            </w:pPr>
            <w:r w:rsidRPr="00617934">
              <w:rPr>
                <w:sz w:val="26"/>
                <w:szCs w:val="26"/>
              </w:rPr>
              <w:t xml:space="preserve">Индикаторы </w:t>
            </w:r>
            <w:proofErr w:type="gramStart"/>
            <w:r w:rsidRPr="00617934">
              <w:rPr>
                <w:sz w:val="26"/>
                <w:szCs w:val="26"/>
              </w:rPr>
              <w:t>Муниципальной</w:t>
            </w:r>
            <w:proofErr w:type="gramEnd"/>
          </w:p>
          <w:p w:rsidR="00E12E6C" w:rsidRPr="00617934" w:rsidRDefault="00E12E6C" w:rsidP="005744B9">
            <w:pPr>
              <w:adjustRightInd w:val="0"/>
              <w:rPr>
                <w:b/>
                <w:sz w:val="26"/>
                <w:szCs w:val="26"/>
              </w:rPr>
            </w:pPr>
            <w:r w:rsidRPr="00617934">
              <w:rPr>
                <w:sz w:val="26"/>
                <w:szCs w:val="26"/>
              </w:rPr>
              <w:t>программы</w:t>
            </w:r>
          </w:p>
        </w:tc>
        <w:tc>
          <w:tcPr>
            <w:tcW w:w="7938" w:type="dxa"/>
          </w:tcPr>
          <w:p w:rsidR="00A00976" w:rsidRPr="00271CC7" w:rsidRDefault="00EE602D" w:rsidP="00D05325">
            <w:pPr>
              <w:jc w:val="both"/>
              <w:rPr>
                <w:sz w:val="28"/>
                <w:szCs w:val="28"/>
              </w:rPr>
            </w:pPr>
            <w:r>
              <w:rPr>
                <w:sz w:val="28"/>
                <w:szCs w:val="28"/>
              </w:rPr>
              <w:t xml:space="preserve"> -</w:t>
            </w:r>
            <w:r w:rsidR="001F142A" w:rsidRPr="00D2486B">
              <w:rPr>
                <w:sz w:val="28"/>
                <w:szCs w:val="28"/>
              </w:rPr>
              <w:t>Количество инвалидов, состоящих на учете на улучшение жилищных условий до 01.01.2005г.,  улучшивших жилищные условия</w:t>
            </w:r>
            <w:r w:rsidR="005744B9" w:rsidRPr="00D2486B">
              <w:rPr>
                <w:sz w:val="28"/>
                <w:szCs w:val="28"/>
              </w:rPr>
              <w:t>, чел</w:t>
            </w:r>
            <w:r w:rsidR="00271CC7">
              <w:rPr>
                <w:sz w:val="28"/>
                <w:szCs w:val="28"/>
              </w:rPr>
              <w:t>.</w:t>
            </w:r>
          </w:p>
          <w:p w:rsidR="00E12E6C" w:rsidRDefault="0060654E" w:rsidP="00D05325">
            <w:pPr>
              <w:jc w:val="both"/>
              <w:rPr>
                <w:sz w:val="28"/>
                <w:szCs w:val="28"/>
              </w:rPr>
            </w:pPr>
            <w:r w:rsidRPr="00D2486B">
              <w:rPr>
                <w:sz w:val="28"/>
                <w:szCs w:val="28"/>
              </w:rPr>
              <w:lastRenderedPageBreak/>
              <w:t>-</w:t>
            </w:r>
            <w:r w:rsidR="00811A9D" w:rsidRPr="00D2486B">
              <w:rPr>
                <w:sz w:val="28"/>
                <w:szCs w:val="28"/>
              </w:rPr>
              <w:t>Количество ветеранов боевых действий, состоящих на  учете на улучшение жилищных условий до 01.01.2005г., улучшивших жилищные условия</w:t>
            </w:r>
            <w:r w:rsidR="005744B9" w:rsidRPr="00D2486B">
              <w:rPr>
                <w:sz w:val="28"/>
                <w:szCs w:val="28"/>
              </w:rPr>
              <w:t>, чел.</w:t>
            </w:r>
          </w:p>
          <w:p w:rsidR="000172C4" w:rsidRDefault="000172C4" w:rsidP="00D05325">
            <w:pPr>
              <w:jc w:val="both"/>
              <w:rPr>
                <w:sz w:val="28"/>
                <w:szCs w:val="28"/>
              </w:rPr>
            </w:pPr>
            <w:r>
              <w:t xml:space="preserve"> - </w:t>
            </w:r>
            <w:r w:rsidRPr="000172C4">
              <w:rPr>
                <w:sz w:val="28"/>
                <w:szCs w:val="28"/>
              </w:rPr>
              <w:t>Количество молодых семей, состоящих на учете на улучшение жилищных условий, улучшивших жилищные условия, от общего количества молодых семей, состоящих на учете на улучшение жилищных условий</w:t>
            </w:r>
            <w:r>
              <w:rPr>
                <w:sz w:val="28"/>
                <w:szCs w:val="28"/>
              </w:rPr>
              <w:t>, чел.</w:t>
            </w:r>
          </w:p>
          <w:p w:rsidR="00EC3653" w:rsidRPr="000172C4" w:rsidRDefault="00EC3653" w:rsidP="00D05325">
            <w:pPr>
              <w:jc w:val="both"/>
              <w:rPr>
                <w:sz w:val="28"/>
                <w:szCs w:val="28"/>
              </w:rPr>
            </w:pPr>
            <w:r>
              <w:rPr>
                <w:sz w:val="28"/>
                <w:szCs w:val="28"/>
              </w:rPr>
              <w:t>-</w:t>
            </w:r>
            <w:r w:rsidRPr="000172C4">
              <w:rPr>
                <w:sz w:val="28"/>
                <w:szCs w:val="28"/>
              </w:rPr>
              <w:t xml:space="preserve"> Количество м</w:t>
            </w:r>
            <w:r>
              <w:rPr>
                <w:sz w:val="28"/>
                <w:szCs w:val="28"/>
              </w:rPr>
              <w:t>ногодетных малообеспеченных</w:t>
            </w:r>
            <w:r w:rsidRPr="000172C4">
              <w:rPr>
                <w:sz w:val="28"/>
                <w:szCs w:val="28"/>
              </w:rPr>
              <w:t xml:space="preserve"> семей,</w:t>
            </w:r>
            <w:r>
              <w:rPr>
                <w:sz w:val="28"/>
                <w:szCs w:val="28"/>
              </w:rPr>
              <w:t xml:space="preserve"> имеющих 5 и более детей, </w:t>
            </w:r>
            <w:r w:rsidRPr="000172C4">
              <w:rPr>
                <w:sz w:val="28"/>
                <w:szCs w:val="28"/>
              </w:rPr>
              <w:t xml:space="preserve"> состоящих на учете на улучшение жилищных условий, улучшивших жилищные условия, от общего количества м</w:t>
            </w:r>
            <w:r>
              <w:rPr>
                <w:sz w:val="28"/>
                <w:szCs w:val="28"/>
              </w:rPr>
              <w:t>ногодетных малообеспеченных</w:t>
            </w:r>
            <w:r w:rsidRPr="000172C4">
              <w:rPr>
                <w:sz w:val="28"/>
                <w:szCs w:val="28"/>
              </w:rPr>
              <w:t xml:space="preserve"> семей,</w:t>
            </w:r>
            <w:r>
              <w:rPr>
                <w:sz w:val="28"/>
                <w:szCs w:val="28"/>
              </w:rPr>
              <w:t xml:space="preserve"> </w:t>
            </w:r>
            <w:proofErr w:type="spellStart"/>
            <w:r>
              <w:rPr>
                <w:sz w:val="28"/>
                <w:szCs w:val="28"/>
              </w:rPr>
              <w:t>имеющиз</w:t>
            </w:r>
            <w:proofErr w:type="spellEnd"/>
            <w:r>
              <w:rPr>
                <w:sz w:val="28"/>
                <w:szCs w:val="28"/>
              </w:rPr>
              <w:t xml:space="preserve"> 5 и более детей,</w:t>
            </w:r>
            <w:r w:rsidRPr="000172C4">
              <w:rPr>
                <w:sz w:val="28"/>
                <w:szCs w:val="28"/>
              </w:rPr>
              <w:t xml:space="preserve"> состоящих на учете на улучшение жилищных условий</w:t>
            </w:r>
            <w:r>
              <w:rPr>
                <w:sz w:val="28"/>
                <w:szCs w:val="28"/>
              </w:rPr>
              <w:t>, чел.</w:t>
            </w:r>
          </w:p>
          <w:p w:rsidR="00C51D9E" w:rsidRPr="00D2486B" w:rsidRDefault="00EE602D" w:rsidP="00D05325">
            <w:pPr>
              <w:jc w:val="both"/>
              <w:rPr>
                <w:sz w:val="28"/>
                <w:szCs w:val="28"/>
              </w:rPr>
            </w:pPr>
            <w:r>
              <w:rPr>
                <w:sz w:val="28"/>
                <w:szCs w:val="28"/>
              </w:rPr>
              <w:t>-</w:t>
            </w:r>
            <w:r w:rsidR="00271CC7">
              <w:rPr>
                <w:sz w:val="28"/>
                <w:szCs w:val="28"/>
              </w:rPr>
              <w:t>Количество</w:t>
            </w:r>
            <w:r w:rsidR="00937F53" w:rsidRPr="00D2486B">
              <w:rPr>
                <w:sz w:val="28"/>
                <w:szCs w:val="28"/>
              </w:rPr>
              <w:t xml:space="preserve"> малоимущих  граждан, граждан находящихся в трудной жизненной ситуации, получивших социальные услуги от общего количества граждан, состоящих на учете в Муниципальном бюджетном учреждении «Комплексный центр социального обслуживания населения Барабинского района Новосибирской области»</w:t>
            </w:r>
            <w:r w:rsidR="00A3401A">
              <w:rPr>
                <w:sz w:val="28"/>
                <w:szCs w:val="28"/>
              </w:rPr>
              <w:t xml:space="preserve"> (</w:t>
            </w:r>
            <w:r w:rsidR="00E866C0">
              <w:rPr>
                <w:sz w:val="28"/>
                <w:szCs w:val="28"/>
              </w:rPr>
              <w:t>далее по тексту</w:t>
            </w:r>
            <w:r w:rsidR="004D7745">
              <w:rPr>
                <w:sz w:val="28"/>
                <w:szCs w:val="28"/>
              </w:rPr>
              <w:t xml:space="preserve"> -</w:t>
            </w:r>
            <w:r w:rsidR="00E866C0">
              <w:rPr>
                <w:sz w:val="28"/>
                <w:szCs w:val="28"/>
              </w:rPr>
              <w:t xml:space="preserve"> «МБУ «КЦСОН Барабинского района НСО»</w:t>
            </w:r>
            <w:r w:rsidR="00FF3AC2">
              <w:rPr>
                <w:sz w:val="28"/>
                <w:szCs w:val="28"/>
              </w:rPr>
              <w:t>, чел.</w:t>
            </w:r>
            <w:r w:rsidR="00292FFF">
              <w:rPr>
                <w:sz w:val="28"/>
                <w:szCs w:val="28"/>
              </w:rPr>
              <w:t>, количество участников СВО и членов их семей;</w:t>
            </w:r>
          </w:p>
          <w:p w:rsidR="00E07482" w:rsidRPr="00EE602D" w:rsidRDefault="00EE602D" w:rsidP="00E07482">
            <w:pPr>
              <w:jc w:val="both"/>
              <w:rPr>
                <w:sz w:val="28"/>
                <w:szCs w:val="28"/>
              </w:rPr>
            </w:pPr>
            <w:r>
              <w:rPr>
                <w:sz w:val="28"/>
                <w:szCs w:val="28"/>
              </w:rPr>
              <w:t>-</w:t>
            </w:r>
            <w:r w:rsidR="00F16452" w:rsidRPr="00D2486B">
              <w:rPr>
                <w:sz w:val="28"/>
                <w:szCs w:val="28"/>
              </w:rPr>
              <w:t>Количество туберкулезных больных и беременных женщин, проживающих в сельской местности Барабинского района Новосибирской области пользующихся бесплатным проездом на общественном автомобильном транспорте до учр</w:t>
            </w:r>
            <w:r w:rsidR="00D26836">
              <w:rPr>
                <w:sz w:val="28"/>
                <w:szCs w:val="28"/>
              </w:rPr>
              <w:t>еждения здравоохранения</w:t>
            </w:r>
            <w:r w:rsidR="005744B9" w:rsidRPr="00D2486B">
              <w:rPr>
                <w:sz w:val="28"/>
                <w:szCs w:val="28"/>
              </w:rPr>
              <w:t>, чел.</w:t>
            </w:r>
            <w:r w:rsidR="00E07482">
              <w:rPr>
                <w:sz w:val="28"/>
                <w:szCs w:val="28"/>
              </w:rPr>
              <w:t xml:space="preserve"> </w:t>
            </w:r>
            <w:r w:rsidR="00E07482" w:rsidRPr="00EE602D">
              <w:rPr>
                <w:sz w:val="28"/>
                <w:szCs w:val="28"/>
              </w:rPr>
              <w:t>Результатом предоставления субсидии является количество перевозчиков, получивших финансовую помощь в рамках предоставления субсидии.</w:t>
            </w:r>
          </w:p>
          <w:p w:rsidR="00F347E9" w:rsidRPr="00D2486B" w:rsidRDefault="00310648" w:rsidP="00D05325">
            <w:pPr>
              <w:jc w:val="both"/>
              <w:rPr>
                <w:sz w:val="28"/>
                <w:szCs w:val="28"/>
              </w:rPr>
            </w:pPr>
            <w:r w:rsidRPr="00D2486B">
              <w:rPr>
                <w:sz w:val="28"/>
                <w:szCs w:val="28"/>
              </w:rPr>
              <w:t xml:space="preserve">- </w:t>
            </w:r>
            <w:r w:rsidR="00681494" w:rsidRPr="00D2486B">
              <w:rPr>
                <w:sz w:val="28"/>
                <w:szCs w:val="28"/>
              </w:rPr>
              <w:t xml:space="preserve">Количество детей дошкольного возраста  с туберкулезной </w:t>
            </w:r>
            <w:proofErr w:type="spellStart"/>
            <w:r w:rsidR="00681494" w:rsidRPr="00D2486B">
              <w:rPr>
                <w:sz w:val="28"/>
                <w:szCs w:val="28"/>
              </w:rPr>
              <w:t>интексификацией</w:t>
            </w:r>
            <w:proofErr w:type="spellEnd"/>
            <w:r w:rsidR="00681494" w:rsidRPr="00D2486B">
              <w:rPr>
                <w:sz w:val="28"/>
                <w:szCs w:val="28"/>
              </w:rPr>
              <w:t xml:space="preserve"> в оздоровительной группе на базе  Муниципального дошкольного образовател</w:t>
            </w:r>
            <w:r w:rsidR="00A3401A">
              <w:rPr>
                <w:sz w:val="28"/>
                <w:szCs w:val="28"/>
              </w:rPr>
              <w:t xml:space="preserve">ьного учреждения №6 «Сказка» </w:t>
            </w:r>
            <w:proofErr w:type="spellStart"/>
            <w:r w:rsidR="00A3401A">
              <w:rPr>
                <w:sz w:val="28"/>
                <w:szCs w:val="28"/>
              </w:rPr>
              <w:t>г</w:t>
            </w:r>
            <w:proofErr w:type="gramStart"/>
            <w:r w:rsidR="00A3401A">
              <w:rPr>
                <w:sz w:val="28"/>
                <w:szCs w:val="28"/>
              </w:rPr>
              <w:t>.</w:t>
            </w:r>
            <w:r w:rsidR="00681494" w:rsidRPr="00D2486B">
              <w:rPr>
                <w:sz w:val="28"/>
                <w:szCs w:val="28"/>
              </w:rPr>
              <w:t>Б</w:t>
            </w:r>
            <w:proofErr w:type="gramEnd"/>
            <w:r w:rsidR="00681494" w:rsidRPr="00D2486B">
              <w:rPr>
                <w:sz w:val="28"/>
                <w:szCs w:val="28"/>
              </w:rPr>
              <w:t>арабинска</w:t>
            </w:r>
            <w:proofErr w:type="spellEnd"/>
            <w:r w:rsidR="00A3401A">
              <w:rPr>
                <w:sz w:val="28"/>
                <w:szCs w:val="28"/>
              </w:rPr>
              <w:t xml:space="preserve"> (далее по тексту</w:t>
            </w:r>
            <w:r w:rsidR="004D7745">
              <w:rPr>
                <w:sz w:val="28"/>
                <w:szCs w:val="28"/>
              </w:rPr>
              <w:t xml:space="preserve"> </w:t>
            </w:r>
            <w:r w:rsidR="00A3401A">
              <w:rPr>
                <w:sz w:val="28"/>
                <w:szCs w:val="28"/>
              </w:rPr>
              <w:t>- МДОУ №6 «Сказка»)</w:t>
            </w:r>
            <w:r w:rsidR="005744B9" w:rsidRPr="00D2486B">
              <w:rPr>
                <w:sz w:val="28"/>
                <w:szCs w:val="28"/>
              </w:rPr>
              <w:t>, чел.</w:t>
            </w:r>
          </w:p>
          <w:p w:rsidR="00E07482" w:rsidRPr="00EE602D" w:rsidRDefault="00CD4AA8" w:rsidP="00E07482">
            <w:pPr>
              <w:jc w:val="both"/>
              <w:rPr>
                <w:sz w:val="28"/>
                <w:szCs w:val="28"/>
              </w:rPr>
            </w:pPr>
            <w:proofErr w:type="gramStart"/>
            <w:r w:rsidRPr="00D2486B">
              <w:rPr>
                <w:sz w:val="28"/>
                <w:szCs w:val="28"/>
              </w:rPr>
              <w:t>- Количество детей школьного возраста, проживающих на отдаленных улицах г. Барабинска   (ул. Дорожная, ул. Лесная, ул. Березовая), пользующихся бесплатным проездом на автомобильном транспорте по муниципальным маршру</w:t>
            </w:r>
            <w:r w:rsidR="00271CC7">
              <w:rPr>
                <w:sz w:val="28"/>
                <w:szCs w:val="28"/>
              </w:rPr>
              <w:t>там  до муниципального бюджетного</w:t>
            </w:r>
            <w:r w:rsidRPr="00D2486B">
              <w:rPr>
                <w:sz w:val="28"/>
                <w:szCs w:val="28"/>
              </w:rPr>
              <w:t xml:space="preserve"> образовательного учреждения «С</w:t>
            </w:r>
            <w:r w:rsidR="00271CC7">
              <w:rPr>
                <w:sz w:val="28"/>
                <w:szCs w:val="28"/>
              </w:rPr>
              <w:t xml:space="preserve">редняя </w:t>
            </w:r>
            <w:r w:rsidR="00D26836">
              <w:rPr>
                <w:sz w:val="28"/>
                <w:szCs w:val="28"/>
              </w:rPr>
              <w:t xml:space="preserve"> </w:t>
            </w:r>
            <w:r w:rsidR="00271CC7">
              <w:rPr>
                <w:sz w:val="28"/>
                <w:szCs w:val="28"/>
              </w:rPr>
              <w:t>образовательная школа №2»</w:t>
            </w:r>
            <w:r w:rsidR="00E866C0">
              <w:rPr>
                <w:sz w:val="28"/>
                <w:szCs w:val="28"/>
              </w:rPr>
              <w:t xml:space="preserve"> (далее по тексту -</w:t>
            </w:r>
            <w:r w:rsidR="00A3401A">
              <w:rPr>
                <w:sz w:val="28"/>
                <w:szCs w:val="28"/>
              </w:rPr>
              <w:t xml:space="preserve"> </w:t>
            </w:r>
            <w:r w:rsidR="00E866C0">
              <w:rPr>
                <w:sz w:val="28"/>
                <w:szCs w:val="28"/>
              </w:rPr>
              <w:t>МБОУ СОШ №2)</w:t>
            </w:r>
            <w:r w:rsidR="00271CC7">
              <w:rPr>
                <w:sz w:val="28"/>
                <w:szCs w:val="28"/>
              </w:rPr>
              <w:t>, чел.</w:t>
            </w:r>
            <w:r w:rsidR="00E07482">
              <w:rPr>
                <w:sz w:val="28"/>
                <w:szCs w:val="28"/>
              </w:rPr>
              <w:t xml:space="preserve"> </w:t>
            </w:r>
            <w:r w:rsidR="00E07482" w:rsidRPr="00EE602D">
              <w:rPr>
                <w:sz w:val="28"/>
                <w:szCs w:val="28"/>
              </w:rPr>
              <w:t>Результатом предоставления субсидии является количество перевозчиков, получивших финансовую помощь в рамках предоставления субсидии.</w:t>
            </w:r>
            <w:proofErr w:type="gramEnd"/>
          </w:p>
          <w:p w:rsidR="005C4D56" w:rsidRPr="00D2486B" w:rsidRDefault="00310648" w:rsidP="00D05325">
            <w:pPr>
              <w:jc w:val="both"/>
              <w:rPr>
                <w:sz w:val="28"/>
                <w:szCs w:val="28"/>
              </w:rPr>
            </w:pPr>
            <w:r w:rsidRPr="00D2486B">
              <w:rPr>
                <w:sz w:val="28"/>
                <w:szCs w:val="28"/>
              </w:rPr>
              <w:t xml:space="preserve">- </w:t>
            </w:r>
            <w:r w:rsidR="005C4D56" w:rsidRPr="00D2486B">
              <w:rPr>
                <w:sz w:val="28"/>
                <w:szCs w:val="28"/>
              </w:rPr>
              <w:t>Количество муниципальных служащих</w:t>
            </w:r>
            <w:r w:rsidR="00A13ADC">
              <w:rPr>
                <w:sz w:val="28"/>
                <w:szCs w:val="28"/>
              </w:rPr>
              <w:t xml:space="preserve"> администрации Барабинского района Новосибирской области,</w:t>
            </w:r>
            <w:r w:rsidR="005C4D56" w:rsidRPr="00D2486B">
              <w:rPr>
                <w:sz w:val="28"/>
                <w:szCs w:val="28"/>
              </w:rPr>
              <w:t xml:space="preserve"> получивших  доплату к трудовой пенсии от общего количества </w:t>
            </w:r>
            <w:r w:rsidR="005C4D56" w:rsidRPr="00D2486B">
              <w:rPr>
                <w:sz w:val="28"/>
                <w:szCs w:val="28"/>
              </w:rPr>
              <w:lastRenderedPageBreak/>
              <w:t>неработающих   муниципальных   служащих пенсионного возраста</w:t>
            </w:r>
            <w:r w:rsidR="005744B9" w:rsidRPr="00D2486B">
              <w:rPr>
                <w:sz w:val="28"/>
                <w:szCs w:val="28"/>
              </w:rPr>
              <w:t>,</w:t>
            </w:r>
            <w:r w:rsidR="00271CC7">
              <w:rPr>
                <w:sz w:val="28"/>
                <w:szCs w:val="28"/>
              </w:rPr>
              <w:t xml:space="preserve"> </w:t>
            </w:r>
            <w:r w:rsidR="005744B9" w:rsidRPr="00D2486B">
              <w:rPr>
                <w:sz w:val="28"/>
                <w:szCs w:val="28"/>
              </w:rPr>
              <w:t>чел.</w:t>
            </w:r>
          </w:p>
          <w:p w:rsidR="00664628" w:rsidRPr="00C85517" w:rsidRDefault="00310648" w:rsidP="00D05325">
            <w:pPr>
              <w:jc w:val="both"/>
              <w:rPr>
                <w:sz w:val="28"/>
                <w:szCs w:val="28"/>
              </w:rPr>
            </w:pPr>
            <w:r w:rsidRPr="00D2486B">
              <w:rPr>
                <w:sz w:val="28"/>
                <w:szCs w:val="28"/>
              </w:rPr>
              <w:t xml:space="preserve">- </w:t>
            </w:r>
            <w:r w:rsidR="0026640F" w:rsidRPr="00D2486B">
              <w:rPr>
                <w:sz w:val="28"/>
                <w:szCs w:val="28"/>
              </w:rPr>
              <w:t>Количество оформленных и выданных  мик</w:t>
            </w:r>
            <w:r w:rsidR="004D7745">
              <w:rPr>
                <w:sz w:val="28"/>
                <w:szCs w:val="28"/>
              </w:rPr>
              <w:t>ропроцессорных пластиковых карт «Социальная карта»</w:t>
            </w:r>
            <w:r w:rsidR="0026640F" w:rsidRPr="00D2486B">
              <w:rPr>
                <w:sz w:val="28"/>
                <w:szCs w:val="28"/>
              </w:rPr>
              <w:t xml:space="preserve"> (</w:t>
            </w:r>
            <w:r w:rsidR="004D7745">
              <w:rPr>
                <w:sz w:val="28"/>
                <w:szCs w:val="28"/>
              </w:rPr>
              <w:t xml:space="preserve"> далее по тексту - </w:t>
            </w:r>
            <w:r w:rsidR="0026640F" w:rsidRPr="00D2486B">
              <w:rPr>
                <w:sz w:val="28"/>
                <w:szCs w:val="28"/>
              </w:rPr>
              <w:t>МПК) и единых социальных проездных билетов (</w:t>
            </w:r>
            <w:r w:rsidR="004D7745">
              <w:rPr>
                <w:sz w:val="28"/>
                <w:szCs w:val="28"/>
              </w:rPr>
              <w:t xml:space="preserve">далее по тексту </w:t>
            </w:r>
            <w:proofErr w:type="gramStart"/>
            <w:r w:rsidR="004D7745">
              <w:rPr>
                <w:sz w:val="28"/>
                <w:szCs w:val="28"/>
              </w:rPr>
              <w:t>-</w:t>
            </w:r>
            <w:r w:rsidR="0026640F" w:rsidRPr="00D2486B">
              <w:rPr>
                <w:sz w:val="28"/>
                <w:szCs w:val="28"/>
              </w:rPr>
              <w:t>Е</w:t>
            </w:r>
            <w:proofErr w:type="gramEnd"/>
            <w:r w:rsidR="0026640F" w:rsidRPr="00D2486B">
              <w:rPr>
                <w:sz w:val="28"/>
                <w:szCs w:val="28"/>
              </w:rPr>
              <w:t>СПБ) льготным категориям граждан Барабинского района Новосибирской области  для проезда в общественном транспорте</w:t>
            </w:r>
            <w:r w:rsidR="005744B9" w:rsidRPr="00D2486B">
              <w:rPr>
                <w:sz w:val="28"/>
                <w:szCs w:val="28"/>
              </w:rPr>
              <w:t>, ед.</w:t>
            </w:r>
            <w:r w:rsidR="00E07482">
              <w:rPr>
                <w:sz w:val="28"/>
                <w:szCs w:val="28"/>
              </w:rPr>
              <w:t xml:space="preserve"> </w:t>
            </w:r>
            <w:r w:rsidR="00E07482" w:rsidRPr="00C85517">
              <w:rPr>
                <w:sz w:val="28"/>
                <w:szCs w:val="28"/>
              </w:rPr>
              <w:t>Результатом предоставления субсидии является количество перевозчиков, получивших финансовую помощь в рамках предоставления субсидии.</w:t>
            </w:r>
          </w:p>
          <w:p w:rsidR="00064832" w:rsidRPr="00D2486B" w:rsidRDefault="00310648" w:rsidP="00D05325">
            <w:pPr>
              <w:jc w:val="both"/>
              <w:rPr>
                <w:sz w:val="28"/>
                <w:szCs w:val="28"/>
              </w:rPr>
            </w:pPr>
            <w:r w:rsidRPr="00D2486B">
              <w:rPr>
                <w:sz w:val="28"/>
                <w:szCs w:val="28"/>
              </w:rPr>
              <w:t xml:space="preserve">- </w:t>
            </w:r>
            <w:r w:rsidR="00481BE4" w:rsidRPr="00D2486B">
              <w:rPr>
                <w:sz w:val="28"/>
                <w:szCs w:val="28"/>
              </w:rPr>
              <w:t>Количество услуг, представляемых  гражданам  в стационарной форме в  Филиале «Отделение социальной реабилитации для несовершеннолетних»</w:t>
            </w:r>
            <w:r w:rsidR="002C557A" w:rsidRPr="00D2486B">
              <w:rPr>
                <w:sz w:val="28"/>
                <w:szCs w:val="28"/>
              </w:rPr>
              <w:t xml:space="preserve"> МБУ  «КЦСОН Барабинск</w:t>
            </w:r>
            <w:r w:rsidR="002C557A">
              <w:rPr>
                <w:sz w:val="28"/>
                <w:szCs w:val="28"/>
              </w:rPr>
              <w:t>ого района НСО</w:t>
            </w:r>
            <w:r w:rsidR="002C557A" w:rsidRPr="00D2486B">
              <w:rPr>
                <w:sz w:val="28"/>
                <w:szCs w:val="28"/>
              </w:rPr>
              <w:t>»</w:t>
            </w:r>
            <w:r w:rsidR="002C557A">
              <w:rPr>
                <w:sz w:val="28"/>
                <w:szCs w:val="28"/>
              </w:rPr>
              <w:t>,</w:t>
            </w:r>
            <w:r w:rsidR="005744B9" w:rsidRPr="00D2486B">
              <w:rPr>
                <w:sz w:val="28"/>
                <w:szCs w:val="28"/>
              </w:rPr>
              <w:t xml:space="preserve"> ед.</w:t>
            </w:r>
          </w:p>
          <w:p w:rsidR="004552F0" w:rsidRPr="00D2486B" w:rsidRDefault="005744B9" w:rsidP="00D05325">
            <w:pPr>
              <w:jc w:val="both"/>
              <w:rPr>
                <w:sz w:val="28"/>
                <w:szCs w:val="28"/>
              </w:rPr>
            </w:pPr>
            <w:r w:rsidRPr="00D2486B">
              <w:rPr>
                <w:sz w:val="28"/>
                <w:szCs w:val="28"/>
              </w:rPr>
              <w:t>- Количество  социальных  услуг</w:t>
            </w:r>
            <w:r w:rsidR="009432B3" w:rsidRPr="00D2486B">
              <w:rPr>
                <w:sz w:val="28"/>
                <w:szCs w:val="28"/>
              </w:rPr>
              <w:t xml:space="preserve">, </w:t>
            </w:r>
            <w:r w:rsidRPr="00D2486B">
              <w:rPr>
                <w:sz w:val="28"/>
                <w:szCs w:val="28"/>
              </w:rPr>
              <w:t xml:space="preserve"> представляемых  </w:t>
            </w:r>
            <w:r w:rsidR="009432B3" w:rsidRPr="00D2486B">
              <w:rPr>
                <w:sz w:val="28"/>
                <w:szCs w:val="28"/>
              </w:rPr>
              <w:t xml:space="preserve"> гражданам  в стационарной форме в Филиале «Отделение милосердия для одиноких и престарелых граждан и инвалидов»</w:t>
            </w:r>
            <w:r w:rsidR="002C557A" w:rsidRPr="00D2486B">
              <w:rPr>
                <w:sz w:val="28"/>
                <w:szCs w:val="28"/>
              </w:rPr>
              <w:t xml:space="preserve"> МБУ «КЦСОН Барабинского район</w:t>
            </w:r>
            <w:r w:rsidR="002C557A">
              <w:rPr>
                <w:sz w:val="28"/>
                <w:szCs w:val="28"/>
              </w:rPr>
              <w:t>а НСО»</w:t>
            </w:r>
            <w:r w:rsidRPr="00D2486B">
              <w:rPr>
                <w:sz w:val="28"/>
                <w:szCs w:val="28"/>
              </w:rPr>
              <w:t>, ед</w:t>
            </w:r>
            <w:r w:rsidR="00D26836">
              <w:rPr>
                <w:sz w:val="28"/>
                <w:szCs w:val="28"/>
              </w:rPr>
              <w:t>.</w:t>
            </w:r>
          </w:p>
          <w:p w:rsidR="00310648" w:rsidRPr="00D2486B" w:rsidRDefault="00310648" w:rsidP="00D05325">
            <w:pPr>
              <w:jc w:val="both"/>
              <w:rPr>
                <w:sz w:val="28"/>
                <w:szCs w:val="28"/>
              </w:rPr>
            </w:pPr>
            <w:r w:rsidRPr="00D2486B">
              <w:rPr>
                <w:sz w:val="28"/>
                <w:szCs w:val="28"/>
              </w:rPr>
              <w:t xml:space="preserve">- </w:t>
            </w:r>
            <w:r w:rsidR="00E73483" w:rsidRPr="00D2486B">
              <w:rPr>
                <w:sz w:val="28"/>
                <w:szCs w:val="28"/>
              </w:rPr>
              <w:t>Колич</w:t>
            </w:r>
            <w:r w:rsidR="002C557A">
              <w:rPr>
                <w:sz w:val="28"/>
                <w:szCs w:val="28"/>
              </w:rPr>
              <w:t>ество  социальных услуг</w:t>
            </w:r>
            <w:r w:rsidR="00D26836">
              <w:rPr>
                <w:sz w:val="28"/>
                <w:szCs w:val="28"/>
              </w:rPr>
              <w:t xml:space="preserve">, </w:t>
            </w:r>
            <w:r w:rsidR="002C557A">
              <w:rPr>
                <w:sz w:val="28"/>
                <w:szCs w:val="28"/>
              </w:rPr>
              <w:t xml:space="preserve"> представляемых отдельным категориям граждан </w:t>
            </w:r>
            <w:r w:rsidR="00D26836">
              <w:rPr>
                <w:sz w:val="28"/>
                <w:szCs w:val="28"/>
              </w:rPr>
              <w:t xml:space="preserve"> </w:t>
            </w:r>
            <w:r w:rsidR="00E73483" w:rsidRPr="00D2486B">
              <w:rPr>
                <w:sz w:val="28"/>
                <w:szCs w:val="28"/>
              </w:rPr>
              <w:t xml:space="preserve"> в полустационарной форме в отделении профилактики</w:t>
            </w:r>
            <w:r w:rsidRPr="00D2486B">
              <w:rPr>
                <w:sz w:val="28"/>
                <w:szCs w:val="28"/>
              </w:rPr>
              <w:t xml:space="preserve"> безнадзорности детей, помощи детям </w:t>
            </w:r>
            <w:r w:rsidR="005744B9" w:rsidRPr="00D2486B">
              <w:rPr>
                <w:sz w:val="28"/>
                <w:szCs w:val="28"/>
              </w:rPr>
              <w:t>в социально - опасном положении</w:t>
            </w:r>
            <w:r w:rsidR="00D26836" w:rsidRPr="00D2486B">
              <w:rPr>
                <w:sz w:val="28"/>
                <w:szCs w:val="28"/>
              </w:rPr>
              <w:t xml:space="preserve"> МБУ «КЦСО</w:t>
            </w:r>
            <w:r w:rsidR="002C557A">
              <w:rPr>
                <w:sz w:val="28"/>
                <w:szCs w:val="28"/>
              </w:rPr>
              <w:t>Н</w:t>
            </w:r>
            <w:r w:rsidR="00D26836" w:rsidRPr="00D2486B">
              <w:rPr>
                <w:sz w:val="28"/>
                <w:szCs w:val="28"/>
              </w:rPr>
              <w:t xml:space="preserve"> Барабинского района НСО»</w:t>
            </w:r>
            <w:r w:rsidR="005744B9" w:rsidRPr="00D2486B">
              <w:rPr>
                <w:sz w:val="28"/>
                <w:szCs w:val="28"/>
              </w:rPr>
              <w:t>, чел.</w:t>
            </w:r>
          </w:p>
          <w:p w:rsidR="0059300D" w:rsidRDefault="00310648" w:rsidP="00D05325">
            <w:pPr>
              <w:jc w:val="both"/>
              <w:rPr>
                <w:sz w:val="28"/>
                <w:szCs w:val="28"/>
              </w:rPr>
            </w:pPr>
            <w:r w:rsidRPr="00D2486B">
              <w:rPr>
                <w:sz w:val="28"/>
                <w:szCs w:val="28"/>
              </w:rPr>
              <w:t xml:space="preserve"> - </w:t>
            </w:r>
            <w:r w:rsidR="0059300D" w:rsidRPr="00D2486B">
              <w:rPr>
                <w:sz w:val="28"/>
                <w:szCs w:val="28"/>
              </w:rPr>
              <w:t>Количество</w:t>
            </w:r>
            <w:r w:rsidR="00F11106" w:rsidRPr="00D2486B">
              <w:rPr>
                <w:sz w:val="28"/>
                <w:szCs w:val="28"/>
              </w:rPr>
              <w:t xml:space="preserve"> социальных</w:t>
            </w:r>
            <w:r w:rsidR="0059300D" w:rsidRPr="00D2486B">
              <w:rPr>
                <w:sz w:val="28"/>
                <w:szCs w:val="28"/>
              </w:rPr>
              <w:t xml:space="preserve"> услуг, предоставляемых </w:t>
            </w:r>
            <w:r w:rsidR="00D26836">
              <w:rPr>
                <w:sz w:val="28"/>
                <w:szCs w:val="28"/>
              </w:rPr>
              <w:t xml:space="preserve">различным категориям граждан  </w:t>
            </w:r>
            <w:r w:rsidR="0059300D" w:rsidRPr="00D2486B">
              <w:rPr>
                <w:sz w:val="28"/>
                <w:szCs w:val="28"/>
              </w:rPr>
              <w:t>в полустационарной форме в отделении реабилитации инвалидов</w:t>
            </w:r>
            <w:r w:rsidR="00D26836">
              <w:rPr>
                <w:sz w:val="28"/>
                <w:szCs w:val="28"/>
              </w:rPr>
              <w:t xml:space="preserve"> МБУ «КЦСОН Барабинского района НСО»</w:t>
            </w:r>
            <w:r w:rsidR="00F11106" w:rsidRPr="00D2486B">
              <w:rPr>
                <w:sz w:val="28"/>
                <w:szCs w:val="28"/>
              </w:rPr>
              <w:t>, ед.</w:t>
            </w:r>
          </w:p>
          <w:p w:rsidR="00BB4D53" w:rsidRPr="00D2486B" w:rsidRDefault="00C927BE" w:rsidP="00BB4D53">
            <w:pPr>
              <w:jc w:val="both"/>
              <w:rPr>
                <w:sz w:val="28"/>
                <w:szCs w:val="28"/>
              </w:rPr>
            </w:pPr>
            <w:r>
              <w:rPr>
                <w:sz w:val="28"/>
                <w:szCs w:val="28"/>
              </w:rPr>
              <w:t xml:space="preserve">- </w:t>
            </w:r>
            <w:r w:rsidR="00BB4D53" w:rsidRPr="00D2486B">
              <w:rPr>
                <w:sz w:val="28"/>
                <w:szCs w:val="28"/>
              </w:rPr>
              <w:t xml:space="preserve">Количество социальных услуг, предоставляемых </w:t>
            </w:r>
            <w:r w:rsidR="00BB4D53">
              <w:rPr>
                <w:sz w:val="28"/>
                <w:szCs w:val="28"/>
              </w:rPr>
              <w:t xml:space="preserve">различным категориям граждан  </w:t>
            </w:r>
            <w:r w:rsidR="00BB4D53" w:rsidRPr="00D2486B">
              <w:rPr>
                <w:sz w:val="28"/>
                <w:szCs w:val="28"/>
              </w:rPr>
              <w:t xml:space="preserve">в полустационарной форме </w:t>
            </w:r>
            <w:r w:rsidR="00BB4D53">
              <w:rPr>
                <w:sz w:val="28"/>
                <w:szCs w:val="28"/>
              </w:rPr>
              <w:t>в Филиале « О</w:t>
            </w:r>
            <w:r w:rsidR="00BB4D53" w:rsidRPr="00D2486B">
              <w:rPr>
                <w:sz w:val="28"/>
                <w:szCs w:val="28"/>
              </w:rPr>
              <w:t>тделени</w:t>
            </w:r>
            <w:r w:rsidR="00BB4D53">
              <w:rPr>
                <w:sz w:val="28"/>
                <w:szCs w:val="28"/>
              </w:rPr>
              <w:t>е</w:t>
            </w:r>
            <w:r w:rsidR="00BB4D53" w:rsidRPr="00D2486B">
              <w:rPr>
                <w:sz w:val="28"/>
                <w:szCs w:val="28"/>
              </w:rPr>
              <w:t xml:space="preserve"> </w:t>
            </w:r>
            <w:r w:rsidR="00BB4D53">
              <w:rPr>
                <w:sz w:val="28"/>
                <w:szCs w:val="28"/>
              </w:rPr>
              <w:t xml:space="preserve">социальной реабилитации для детей - </w:t>
            </w:r>
            <w:r w:rsidR="00BB4D53" w:rsidRPr="00D2486B">
              <w:rPr>
                <w:sz w:val="28"/>
                <w:szCs w:val="28"/>
              </w:rPr>
              <w:t xml:space="preserve"> инвалидов</w:t>
            </w:r>
            <w:r w:rsidR="00BB4D53">
              <w:rPr>
                <w:sz w:val="28"/>
                <w:szCs w:val="28"/>
              </w:rPr>
              <w:t>, детей с ограниченными возможностями здоровья» МБУ «КЦСОН Барабинского района НСО»</w:t>
            </w:r>
            <w:r w:rsidR="00BB4D53" w:rsidRPr="00D2486B">
              <w:rPr>
                <w:sz w:val="28"/>
                <w:szCs w:val="28"/>
              </w:rPr>
              <w:t>, ед.</w:t>
            </w:r>
          </w:p>
          <w:p w:rsidR="00937BF0" w:rsidRPr="00D2486B" w:rsidRDefault="008F1018" w:rsidP="00D05325">
            <w:pPr>
              <w:jc w:val="both"/>
              <w:rPr>
                <w:sz w:val="28"/>
                <w:szCs w:val="28"/>
              </w:rPr>
            </w:pPr>
            <w:r w:rsidRPr="00D2486B">
              <w:rPr>
                <w:sz w:val="28"/>
                <w:szCs w:val="28"/>
              </w:rPr>
              <w:t xml:space="preserve">- Количество </w:t>
            </w:r>
            <w:r w:rsidR="00F11106" w:rsidRPr="00D2486B">
              <w:rPr>
                <w:sz w:val="28"/>
                <w:szCs w:val="28"/>
              </w:rPr>
              <w:t xml:space="preserve"> социальных </w:t>
            </w:r>
            <w:r w:rsidRPr="00D2486B">
              <w:rPr>
                <w:sz w:val="28"/>
                <w:szCs w:val="28"/>
              </w:rPr>
              <w:t>услуг, предоставляемых различным категориям граждан в полустационарной форме в отделении срочно-консультативной помощи</w:t>
            </w:r>
            <w:r w:rsidR="00587A93" w:rsidRPr="00D2486B">
              <w:rPr>
                <w:sz w:val="28"/>
                <w:szCs w:val="28"/>
              </w:rPr>
              <w:t xml:space="preserve"> МБУ  «КЦСОН Барабинского района НСО»</w:t>
            </w:r>
            <w:r w:rsidR="00F11106" w:rsidRPr="00D2486B">
              <w:rPr>
                <w:sz w:val="28"/>
                <w:szCs w:val="28"/>
              </w:rPr>
              <w:t>, ед.</w:t>
            </w:r>
          </w:p>
          <w:p w:rsidR="005E4052" w:rsidRPr="00D2486B" w:rsidRDefault="005E4052" w:rsidP="00D05325">
            <w:pPr>
              <w:jc w:val="both"/>
              <w:rPr>
                <w:sz w:val="28"/>
                <w:szCs w:val="28"/>
              </w:rPr>
            </w:pPr>
            <w:r w:rsidRPr="00D2486B">
              <w:rPr>
                <w:sz w:val="28"/>
                <w:szCs w:val="28"/>
              </w:rPr>
              <w:t xml:space="preserve">- Количество </w:t>
            </w:r>
            <w:r w:rsidR="00F11106" w:rsidRPr="00D2486B">
              <w:rPr>
                <w:sz w:val="28"/>
                <w:szCs w:val="28"/>
              </w:rPr>
              <w:t xml:space="preserve"> социальных </w:t>
            </w:r>
            <w:r w:rsidRPr="00D2486B">
              <w:rPr>
                <w:sz w:val="28"/>
                <w:szCs w:val="28"/>
              </w:rPr>
              <w:t>услуг, предоставляемых различным категориям граждан в полустационарной форме в отделении дневного пребывания</w:t>
            </w:r>
            <w:r w:rsidR="00587A93" w:rsidRPr="00D2486B">
              <w:rPr>
                <w:sz w:val="28"/>
                <w:szCs w:val="28"/>
              </w:rPr>
              <w:t xml:space="preserve"> МБУ «КЦСОН Барабинского района НСО»</w:t>
            </w:r>
            <w:r w:rsidR="00F11106" w:rsidRPr="00D2486B">
              <w:rPr>
                <w:sz w:val="28"/>
                <w:szCs w:val="28"/>
              </w:rPr>
              <w:t>, ед.</w:t>
            </w:r>
          </w:p>
          <w:p w:rsidR="00904C30" w:rsidRPr="00D26836" w:rsidRDefault="008B6C91" w:rsidP="00587A93">
            <w:pPr>
              <w:jc w:val="both"/>
              <w:rPr>
                <w:sz w:val="28"/>
                <w:szCs w:val="28"/>
              </w:rPr>
            </w:pPr>
            <w:r w:rsidRPr="00D2486B">
              <w:rPr>
                <w:sz w:val="28"/>
                <w:szCs w:val="28"/>
              </w:rPr>
              <w:t xml:space="preserve">- Количество </w:t>
            </w:r>
            <w:r w:rsidR="00F11106" w:rsidRPr="00D2486B">
              <w:rPr>
                <w:sz w:val="28"/>
                <w:szCs w:val="28"/>
              </w:rPr>
              <w:t xml:space="preserve"> социальных </w:t>
            </w:r>
            <w:r w:rsidRPr="00D2486B">
              <w:rPr>
                <w:sz w:val="28"/>
                <w:szCs w:val="28"/>
              </w:rPr>
              <w:t>услуг, предоставляемых различным категориям граждан в отделении социального обслуживания на дому</w:t>
            </w:r>
            <w:r w:rsidR="0017496C">
              <w:rPr>
                <w:sz w:val="28"/>
                <w:szCs w:val="28"/>
              </w:rPr>
              <w:t xml:space="preserve"> </w:t>
            </w:r>
            <w:r w:rsidR="00587A93" w:rsidRPr="00D2486B">
              <w:rPr>
                <w:sz w:val="28"/>
                <w:szCs w:val="28"/>
              </w:rPr>
              <w:t xml:space="preserve"> МБУ  «КЦСОН Барабинского района НСО»</w:t>
            </w:r>
            <w:r w:rsidR="00D117FD">
              <w:rPr>
                <w:sz w:val="28"/>
                <w:szCs w:val="28"/>
              </w:rPr>
              <w:t>,</w:t>
            </w:r>
            <w:r w:rsidR="00587A93" w:rsidRPr="00D2486B">
              <w:rPr>
                <w:sz w:val="28"/>
                <w:szCs w:val="28"/>
              </w:rPr>
              <w:t xml:space="preserve"> </w:t>
            </w:r>
            <w:r w:rsidR="00F11106" w:rsidRPr="00D2486B">
              <w:rPr>
                <w:sz w:val="28"/>
                <w:szCs w:val="28"/>
              </w:rPr>
              <w:t>ед.</w:t>
            </w:r>
          </w:p>
        </w:tc>
      </w:tr>
      <w:tr w:rsidR="00E12E6C" w:rsidRPr="004B718C" w:rsidTr="002D4423">
        <w:trPr>
          <w:trHeight w:val="740"/>
        </w:trPr>
        <w:tc>
          <w:tcPr>
            <w:tcW w:w="2518" w:type="dxa"/>
          </w:tcPr>
          <w:p w:rsidR="00E12E6C" w:rsidRPr="00617934" w:rsidRDefault="00E12E6C" w:rsidP="00F11106">
            <w:pPr>
              <w:adjustRightInd w:val="0"/>
              <w:spacing w:before="120" w:after="120"/>
              <w:rPr>
                <w:sz w:val="26"/>
                <w:szCs w:val="26"/>
              </w:rPr>
            </w:pPr>
            <w:r w:rsidRPr="00617934">
              <w:rPr>
                <w:sz w:val="26"/>
                <w:szCs w:val="26"/>
              </w:rPr>
              <w:lastRenderedPageBreak/>
              <w:t xml:space="preserve">Сроки и этапы  реализации </w:t>
            </w:r>
            <w:r w:rsidRPr="00617934">
              <w:rPr>
                <w:sz w:val="26"/>
                <w:szCs w:val="26"/>
              </w:rPr>
              <w:lastRenderedPageBreak/>
              <w:t>Муниципальной программы</w:t>
            </w:r>
          </w:p>
        </w:tc>
        <w:tc>
          <w:tcPr>
            <w:tcW w:w="7938" w:type="dxa"/>
          </w:tcPr>
          <w:p w:rsidR="00E12E6C" w:rsidRPr="00617934" w:rsidRDefault="00031298" w:rsidP="00F11106">
            <w:pPr>
              <w:adjustRightInd w:val="0"/>
              <w:rPr>
                <w:sz w:val="26"/>
                <w:szCs w:val="26"/>
              </w:rPr>
            </w:pPr>
            <w:r>
              <w:rPr>
                <w:sz w:val="26"/>
                <w:szCs w:val="26"/>
              </w:rPr>
              <w:lastRenderedPageBreak/>
              <w:t>2021-2026 годы.</w:t>
            </w:r>
          </w:p>
          <w:p w:rsidR="00E12E6C" w:rsidRPr="00617934" w:rsidRDefault="00031298" w:rsidP="00F11106">
            <w:pPr>
              <w:adjustRightInd w:val="0"/>
              <w:rPr>
                <w:sz w:val="26"/>
                <w:szCs w:val="26"/>
              </w:rPr>
            </w:pPr>
            <w:r>
              <w:rPr>
                <w:sz w:val="26"/>
                <w:szCs w:val="26"/>
              </w:rPr>
              <w:t>Э</w:t>
            </w:r>
            <w:r w:rsidR="00E12E6C" w:rsidRPr="00617934">
              <w:rPr>
                <w:sz w:val="26"/>
                <w:szCs w:val="26"/>
              </w:rPr>
              <w:t>тапы реализации программы  не предусмотрены</w:t>
            </w:r>
            <w:r w:rsidR="00D05325">
              <w:rPr>
                <w:sz w:val="26"/>
                <w:szCs w:val="26"/>
              </w:rPr>
              <w:t>.</w:t>
            </w:r>
          </w:p>
        </w:tc>
      </w:tr>
      <w:tr w:rsidR="00E12E6C" w:rsidRPr="004B718C" w:rsidTr="002D4423">
        <w:tc>
          <w:tcPr>
            <w:tcW w:w="2518" w:type="dxa"/>
            <w:tcBorders>
              <w:bottom w:val="single" w:sz="4" w:space="0" w:color="auto"/>
            </w:tcBorders>
          </w:tcPr>
          <w:p w:rsidR="00E12E6C" w:rsidRDefault="00E12E6C" w:rsidP="00F11106">
            <w:pPr>
              <w:adjustRightInd w:val="0"/>
              <w:rPr>
                <w:sz w:val="26"/>
                <w:szCs w:val="26"/>
              </w:rPr>
            </w:pPr>
            <w:r w:rsidRPr="00617934">
              <w:rPr>
                <w:sz w:val="26"/>
                <w:szCs w:val="26"/>
              </w:rPr>
              <w:lastRenderedPageBreak/>
              <w:t xml:space="preserve">Источники и объемы финансирования </w:t>
            </w:r>
            <w:proofErr w:type="gramStart"/>
            <w:r w:rsidRPr="00617934">
              <w:rPr>
                <w:sz w:val="26"/>
                <w:szCs w:val="26"/>
              </w:rPr>
              <w:t>Муниципальной</w:t>
            </w:r>
            <w:proofErr w:type="gramEnd"/>
          </w:p>
          <w:p w:rsidR="00E12E6C" w:rsidRPr="00617934" w:rsidRDefault="00E12E6C" w:rsidP="00F11106">
            <w:pPr>
              <w:adjustRightInd w:val="0"/>
              <w:rPr>
                <w:b/>
                <w:sz w:val="26"/>
                <w:szCs w:val="26"/>
              </w:rPr>
            </w:pPr>
            <w:r w:rsidRPr="00617934">
              <w:rPr>
                <w:sz w:val="26"/>
                <w:szCs w:val="26"/>
              </w:rPr>
              <w:t>программы</w:t>
            </w:r>
          </w:p>
        </w:tc>
        <w:tc>
          <w:tcPr>
            <w:tcW w:w="7938" w:type="dxa"/>
          </w:tcPr>
          <w:p w:rsidR="00E12E6C" w:rsidRPr="00B96879" w:rsidRDefault="00E12E6C" w:rsidP="00F11106">
            <w:pPr>
              <w:jc w:val="both"/>
              <w:rPr>
                <w:b/>
                <w:color w:val="FFFF00"/>
                <w:sz w:val="26"/>
                <w:szCs w:val="26"/>
              </w:rPr>
            </w:pPr>
            <w:r w:rsidRPr="00617934">
              <w:rPr>
                <w:color w:val="000000"/>
                <w:sz w:val="26"/>
                <w:szCs w:val="26"/>
              </w:rPr>
              <w:t xml:space="preserve">Общий объем финансовых средств, необходимых для реализации  программных мероприятий – </w:t>
            </w:r>
            <w:r w:rsidR="00326E32">
              <w:rPr>
                <w:color w:val="000000"/>
                <w:sz w:val="26"/>
                <w:szCs w:val="26"/>
              </w:rPr>
              <w:t xml:space="preserve"> федеральные средства, </w:t>
            </w:r>
            <w:r w:rsidRPr="00617934">
              <w:rPr>
                <w:color w:val="000000"/>
                <w:sz w:val="26"/>
                <w:szCs w:val="26"/>
              </w:rPr>
              <w:t>субвенции из областного бюдже</w:t>
            </w:r>
            <w:r w:rsidR="00326E32">
              <w:rPr>
                <w:color w:val="000000"/>
                <w:sz w:val="26"/>
                <w:szCs w:val="26"/>
              </w:rPr>
              <w:t>та</w:t>
            </w:r>
            <w:r w:rsidRPr="00617934">
              <w:rPr>
                <w:color w:val="000000"/>
                <w:sz w:val="26"/>
                <w:szCs w:val="26"/>
              </w:rPr>
              <w:t>, средства местного бюджета,</w:t>
            </w:r>
            <w:r w:rsidR="00A13ADC">
              <w:rPr>
                <w:color w:val="000000"/>
                <w:sz w:val="26"/>
                <w:szCs w:val="26"/>
              </w:rPr>
              <w:t xml:space="preserve"> внебюджетных источников,</w:t>
            </w:r>
            <w:r w:rsidRPr="00617934">
              <w:rPr>
                <w:color w:val="000000"/>
                <w:sz w:val="26"/>
                <w:szCs w:val="26"/>
              </w:rPr>
              <w:t xml:space="preserve">  в течение 6 лет,  в </w:t>
            </w:r>
            <w:r w:rsidRPr="00617934">
              <w:rPr>
                <w:sz w:val="26"/>
                <w:szCs w:val="26"/>
              </w:rPr>
              <w:t>сумме</w:t>
            </w:r>
            <w:r w:rsidR="00F11106">
              <w:rPr>
                <w:sz w:val="26"/>
                <w:szCs w:val="26"/>
              </w:rPr>
              <w:t xml:space="preserve"> </w:t>
            </w:r>
            <w:r w:rsidR="00B96879">
              <w:rPr>
                <w:sz w:val="26"/>
                <w:szCs w:val="26"/>
              </w:rPr>
              <w:t xml:space="preserve"> </w:t>
            </w:r>
            <w:r w:rsidR="00BB4D53">
              <w:rPr>
                <w:b/>
                <w:sz w:val="26"/>
                <w:szCs w:val="26"/>
              </w:rPr>
              <w:t>8792</w:t>
            </w:r>
            <w:r w:rsidR="00EC3653">
              <w:rPr>
                <w:b/>
                <w:sz w:val="26"/>
                <w:szCs w:val="26"/>
              </w:rPr>
              <w:t>98,9</w:t>
            </w:r>
            <w:r w:rsidR="00BB4D53">
              <w:rPr>
                <w:b/>
                <w:sz w:val="26"/>
                <w:szCs w:val="26"/>
              </w:rPr>
              <w:t>6</w:t>
            </w:r>
            <w:r w:rsidR="00F11106" w:rsidRPr="00B96879">
              <w:rPr>
                <w:b/>
                <w:sz w:val="26"/>
                <w:szCs w:val="26"/>
              </w:rPr>
              <w:t xml:space="preserve"> </w:t>
            </w:r>
            <w:r w:rsidRPr="00B96879">
              <w:rPr>
                <w:b/>
                <w:sz w:val="26"/>
                <w:szCs w:val="26"/>
              </w:rPr>
              <w:t>тыс.</w:t>
            </w:r>
            <w:r w:rsidR="00B96879">
              <w:rPr>
                <w:b/>
                <w:sz w:val="26"/>
                <w:szCs w:val="26"/>
              </w:rPr>
              <w:t xml:space="preserve"> </w:t>
            </w:r>
            <w:r w:rsidRPr="00B96879">
              <w:rPr>
                <w:b/>
                <w:sz w:val="26"/>
                <w:szCs w:val="26"/>
              </w:rPr>
              <w:t>руб.</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992"/>
              <w:gridCol w:w="992"/>
              <w:gridCol w:w="1134"/>
              <w:gridCol w:w="1242"/>
              <w:gridCol w:w="1026"/>
              <w:gridCol w:w="1134"/>
            </w:tblGrid>
            <w:tr w:rsidR="00E12E6C" w:rsidRPr="00617934" w:rsidTr="0014423C">
              <w:trPr>
                <w:trHeight w:val="771"/>
              </w:trPr>
              <w:tc>
                <w:tcPr>
                  <w:tcW w:w="1305" w:type="dxa"/>
                  <w:tcBorders>
                    <w:top w:val="single" w:sz="4" w:space="0" w:color="auto"/>
                    <w:left w:val="single" w:sz="4" w:space="0" w:color="auto"/>
                    <w:bottom w:val="single" w:sz="4" w:space="0" w:color="auto"/>
                    <w:right w:val="single" w:sz="4" w:space="0" w:color="auto"/>
                  </w:tcBorders>
                </w:tcPr>
                <w:p w:rsidR="00E12E6C" w:rsidRPr="00617934" w:rsidRDefault="00E12E6C" w:rsidP="00584917">
                  <w:pPr>
                    <w:framePr w:hSpace="180" w:wrap="around" w:vAnchor="text" w:hAnchor="margin" w:x="250" w:y="135"/>
                    <w:ind w:right="-52"/>
                    <w:jc w:val="both"/>
                    <w:rPr>
                      <w:color w:val="000000"/>
                    </w:rPr>
                  </w:pPr>
                  <w:r w:rsidRPr="00617934">
                    <w:rPr>
                      <w:color w:val="000000"/>
                    </w:rPr>
                    <w:t xml:space="preserve">Источник </w:t>
                  </w:r>
                  <w:proofErr w:type="spellStart"/>
                  <w:r w:rsidRPr="00617934">
                    <w:rPr>
                      <w:color w:val="000000"/>
                    </w:rPr>
                    <w:t>финансиро</w:t>
                  </w:r>
                  <w:proofErr w:type="spellEnd"/>
                </w:p>
                <w:p w:rsidR="00E12E6C" w:rsidRPr="00617934" w:rsidRDefault="00E12E6C" w:rsidP="00584917">
                  <w:pPr>
                    <w:framePr w:hSpace="180" w:wrap="around" w:vAnchor="text" w:hAnchor="margin" w:x="250" w:y="135"/>
                    <w:ind w:right="-52"/>
                    <w:jc w:val="both"/>
                    <w:rPr>
                      <w:color w:val="000000"/>
                    </w:rPr>
                  </w:pPr>
                  <w:proofErr w:type="spellStart"/>
                  <w:r w:rsidRPr="00617934">
                    <w:rPr>
                      <w:color w:val="000000"/>
                    </w:rPr>
                    <w:t>вания</w:t>
                  </w:r>
                  <w:proofErr w:type="spellEnd"/>
                </w:p>
              </w:tc>
              <w:tc>
                <w:tcPr>
                  <w:tcW w:w="992" w:type="dxa"/>
                  <w:tcBorders>
                    <w:top w:val="single" w:sz="4" w:space="0" w:color="auto"/>
                    <w:left w:val="single" w:sz="4" w:space="0" w:color="auto"/>
                    <w:bottom w:val="single" w:sz="4" w:space="0" w:color="auto"/>
                    <w:right w:val="single" w:sz="4" w:space="0" w:color="auto"/>
                  </w:tcBorders>
                </w:tcPr>
                <w:p w:rsidR="00E12E6C" w:rsidRPr="00617934" w:rsidRDefault="00E12E6C" w:rsidP="00584917">
                  <w:pPr>
                    <w:framePr w:hSpace="180" w:wrap="around" w:vAnchor="text" w:hAnchor="margin" w:x="250" w:y="135"/>
                    <w:ind w:right="-52"/>
                    <w:jc w:val="both"/>
                    <w:rPr>
                      <w:color w:val="000000"/>
                    </w:rPr>
                  </w:pPr>
                  <w:r w:rsidRPr="00617934">
                    <w:rPr>
                      <w:color w:val="000000"/>
                    </w:rPr>
                    <w:t>2021г.</w:t>
                  </w:r>
                </w:p>
                <w:p w:rsidR="00E12E6C" w:rsidRPr="00617934" w:rsidRDefault="00E12E6C" w:rsidP="00584917">
                  <w:pPr>
                    <w:framePr w:hSpace="180" w:wrap="around" w:vAnchor="text" w:hAnchor="margin" w:x="250" w:y="135"/>
                    <w:ind w:right="-52"/>
                    <w:jc w:val="both"/>
                    <w:rPr>
                      <w:color w:val="000000"/>
                    </w:rPr>
                  </w:pPr>
                  <w:r w:rsidRPr="00617934">
                    <w:rPr>
                      <w:color w:val="000000"/>
                    </w:rPr>
                    <w:t>в тыс.</w:t>
                  </w:r>
                </w:p>
                <w:p w:rsidR="00E12E6C" w:rsidRPr="00617934" w:rsidRDefault="00E12E6C" w:rsidP="00584917">
                  <w:pPr>
                    <w:framePr w:hSpace="180" w:wrap="around" w:vAnchor="text" w:hAnchor="margin" w:x="250" w:y="135"/>
                    <w:ind w:right="-52"/>
                    <w:jc w:val="both"/>
                    <w:rPr>
                      <w:color w:val="000000"/>
                    </w:rPr>
                  </w:pPr>
                  <w:r w:rsidRPr="00617934">
                    <w:rPr>
                      <w:color w:val="000000"/>
                    </w:rPr>
                    <w:t>руб.</w:t>
                  </w:r>
                </w:p>
              </w:tc>
              <w:tc>
                <w:tcPr>
                  <w:tcW w:w="992" w:type="dxa"/>
                  <w:tcBorders>
                    <w:top w:val="single" w:sz="4" w:space="0" w:color="auto"/>
                    <w:left w:val="single" w:sz="4" w:space="0" w:color="auto"/>
                    <w:bottom w:val="single" w:sz="4" w:space="0" w:color="auto"/>
                    <w:right w:val="single" w:sz="4" w:space="0" w:color="auto"/>
                  </w:tcBorders>
                </w:tcPr>
                <w:p w:rsidR="00E12E6C" w:rsidRPr="00617934" w:rsidRDefault="00E12E6C" w:rsidP="00584917">
                  <w:pPr>
                    <w:framePr w:hSpace="180" w:wrap="around" w:vAnchor="text" w:hAnchor="margin" w:x="250" w:y="135"/>
                    <w:jc w:val="both"/>
                    <w:rPr>
                      <w:color w:val="000000"/>
                    </w:rPr>
                  </w:pPr>
                  <w:r w:rsidRPr="00617934">
                    <w:rPr>
                      <w:color w:val="000000"/>
                    </w:rPr>
                    <w:t xml:space="preserve">2022г., </w:t>
                  </w:r>
                </w:p>
                <w:p w:rsidR="00E12E6C" w:rsidRPr="00617934" w:rsidRDefault="00E12E6C" w:rsidP="00584917">
                  <w:pPr>
                    <w:framePr w:hSpace="180" w:wrap="around" w:vAnchor="text" w:hAnchor="margin" w:x="250" w:y="135"/>
                    <w:jc w:val="both"/>
                    <w:rPr>
                      <w:color w:val="000000"/>
                    </w:rPr>
                  </w:pPr>
                  <w:r w:rsidRPr="00617934">
                    <w:rPr>
                      <w:color w:val="000000"/>
                    </w:rPr>
                    <w:t>в тыс. руб.</w:t>
                  </w:r>
                </w:p>
              </w:tc>
              <w:tc>
                <w:tcPr>
                  <w:tcW w:w="1134" w:type="dxa"/>
                  <w:tcBorders>
                    <w:top w:val="single" w:sz="4" w:space="0" w:color="auto"/>
                    <w:left w:val="single" w:sz="4" w:space="0" w:color="auto"/>
                    <w:bottom w:val="single" w:sz="4" w:space="0" w:color="auto"/>
                    <w:right w:val="single" w:sz="4" w:space="0" w:color="auto"/>
                  </w:tcBorders>
                </w:tcPr>
                <w:p w:rsidR="00E12E6C" w:rsidRPr="00617934" w:rsidRDefault="00E12E6C" w:rsidP="00584917">
                  <w:pPr>
                    <w:framePr w:hSpace="180" w:wrap="around" w:vAnchor="text" w:hAnchor="margin" w:x="250" w:y="135"/>
                    <w:jc w:val="both"/>
                    <w:rPr>
                      <w:color w:val="000000"/>
                    </w:rPr>
                  </w:pPr>
                  <w:r w:rsidRPr="00617934">
                    <w:rPr>
                      <w:color w:val="000000"/>
                    </w:rPr>
                    <w:t xml:space="preserve">2023г., </w:t>
                  </w:r>
                </w:p>
                <w:p w:rsidR="00E12E6C" w:rsidRPr="00617934" w:rsidRDefault="00E12E6C" w:rsidP="00584917">
                  <w:pPr>
                    <w:framePr w:hSpace="180" w:wrap="around" w:vAnchor="text" w:hAnchor="margin" w:x="250" w:y="135"/>
                    <w:jc w:val="both"/>
                    <w:rPr>
                      <w:color w:val="000000"/>
                    </w:rPr>
                  </w:pPr>
                  <w:r w:rsidRPr="00617934">
                    <w:rPr>
                      <w:color w:val="000000"/>
                    </w:rPr>
                    <w:t>в тыс.  руб.</w:t>
                  </w:r>
                </w:p>
              </w:tc>
              <w:tc>
                <w:tcPr>
                  <w:tcW w:w="1242" w:type="dxa"/>
                  <w:tcBorders>
                    <w:top w:val="single" w:sz="4" w:space="0" w:color="auto"/>
                    <w:left w:val="single" w:sz="4" w:space="0" w:color="auto"/>
                    <w:bottom w:val="single" w:sz="4" w:space="0" w:color="auto"/>
                    <w:right w:val="single" w:sz="4" w:space="0" w:color="auto"/>
                  </w:tcBorders>
                </w:tcPr>
                <w:p w:rsidR="00E12E6C" w:rsidRPr="00617934" w:rsidRDefault="00E12E6C" w:rsidP="00584917">
                  <w:pPr>
                    <w:framePr w:hSpace="180" w:wrap="around" w:vAnchor="text" w:hAnchor="margin" w:x="250" w:y="135"/>
                    <w:jc w:val="both"/>
                    <w:rPr>
                      <w:color w:val="000000"/>
                    </w:rPr>
                  </w:pPr>
                  <w:r w:rsidRPr="00617934">
                    <w:rPr>
                      <w:color w:val="000000"/>
                    </w:rPr>
                    <w:t xml:space="preserve">2024г., </w:t>
                  </w:r>
                </w:p>
                <w:p w:rsidR="00E12E6C" w:rsidRPr="00617934" w:rsidRDefault="00E12E6C" w:rsidP="00584917">
                  <w:pPr>
                    <w:framePr w:hSpace="180" w:wrap="around" w:vAnchor="text" w:hAnchor="margin" w:x="250" w:y="135"/>
                    <w:jc w:val="both"/>
                    <w:rPr>
                      <w:color w:val="000000"/>
                    </w:rPr>
                  </w:pPr>
                  <w:r w:rsidRPr="00617934">
                    <w:rPr>
                      <w:color w:val="000000"/>
                    </w:rPr>
                    <w:t>в тыс. руб.</w:t>
                  </w:r>
                </w:p>
              </w:tc>
              <w:tc>
                <w:tcPr>
                  <w:tcW w:w="1026" w:type="dxa"/>
                  <w:tcBorders>
                    <w:top w:val="single" w:sz="4" w:space="0" w:color="auto"/>
                    <w:left w:val="single" w:sz="4" w:space="0" w:color="auto"/>
                    <w:bottom w:val="single" w:sz="4" w:space="0" w:color="auto"/>
                    <w:right w:val="single" w:sz="4" w:space="0" w:color="auto"/>
                  </w:tcBorders>
                </w:tcPr>
                <w:p w:rsidR="00E12E6C" w:rsidRPr="00617934" w:rsidRDefault="00E12E6C" w:rsidP="00584917">
                  <w:pPr>
                    <w:framePr w:hSpace="180" w:wrap="around" w:vAnchor="text" w:hAnchor="margin" w:x="250" w:y="135"/>
                    <w:jc w:val="both"/>
                    <w:rPr>
                      <w:color w:val="000000"/>
                    </w:rPr>
                  </w:pPr>
                  <w:r w:rsidRPr="00617934">
                    <w:rPr>
                      <w:color w:val="000000"/>
                    </w:rPr>
                    <w:t xml:space="preserve">2025г., </w:t>
                  </w:r>
                </w:p>
                <w:p w:rsidR="00E12E6C" w:rsidRPr="00617934" w:rsidRDefault="00E12E6C" w:rsidP="00584917">
                  <w:pPr>
                    <w:framePr w:hSpace="180" w:wrap="around" w:vAnchor="text" w:hAnchor="margin" w:x="250" w:y="135"/>
                    <w:jc w:val="both"/>
                    <w:rPr>
                      <w:color w:val="000000"/>
                    </w:rPr>
                  </w:pPr>
                  <w:r w:rsidRPr="00617934">
                    <w:rPr>
                      <w:color w:val="000000"/>
                    </w:rPr>
                    <w:t>в тыс. руб.</w:t>
                  </w:r>
                </w:p>
              </w:tc>
              <w:tc>
                <w:tcPr>
                  <w:tcW w:w="1134" w:type="dxa"/>
                  <w:tcBorders>
                    <w:top w:val="single" w:sz="4" w:space="0" w:color="auto"/>
                    <w:left w:val="single" w:sz="4" w:space="0" w:color="auto"/>
                    <w:bottom w:val="single" w:sz="4" w:space="0" w:color="auto"/>
                    <w:right w:val="single" w:sz="4" w:space="0" w:color="auto"/>
                  </w:tcBorders>
                </w:tcPr>
                <w:p w:rsidR="00E12E6C" w:rsidRPr="00617934" w:rsidRDefault="00E12E6C" w:rsidP="00584917">
                  <w:pPr>
                    <w:framePr w:hSpace="180" w:wrap="around" w:vAnchor="text" w:hAnchor="margin" w:x="250" w:y="135"/>
                    <w:jc w:val="both"/>
                    <w:rPr>
                      <w:color w:val="000000"/>
                    </w:rPr>
                  </w:pPr>
                  <w:r w:rsidRPr="00617934">
                    <w:rPr>
                      <w:color w:val="000000"/>
                    </w:rPr>
                    <w:t xml:space="preserve">2026г., </w:t>
                  </w:r>
                </w:p>
                <w:p w:rsidR="00E12E6C" w:rsidRPr="00617934" w:rsidRDefault="00E12E6C" w:rsidP="00584917">
                  <w:pPr>
                    <w:framePr w:hSpace="180" w:wrap="around" w:vAnchor="text" w:hAnchor="margin" w:x="250" w:y="135"/>
                    <w:jc w:val="both"/>
                    <w:rPr>
                      <w:color w:val="000000"/>
                    </w:rPr>
                  </w:pPr>
                  <w:r w:rsidRPr="00617934">
                    <w:rPr>
                      <w:color w:val="000000"/>
                    </w:rPr>
                    <w:t>в тыс. руб.</w:t>
                  </w:r>
                </w:p>
              </w:tc>
            </w:tr>
            <w:tr w:rsidR="007261E6" w:rsidRPr="00617934" w:rsidTr="0014423C">
              <w:tc>
                <w:tcPr>
                  <w:tcW w:w="1305"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ind w:right="-52"/>
                    <w:jc w:val="both"/>
                    <w:rPr>
                      <w:color w:val="000000"/>
                    </w:rPr>
                  </w:pPr>
                  <w:r w:rsidRPr="00617934">
                    <w:rPr>
                      <w:color w:val="00000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ind w:right="-52"/>
                    <w:rPr>
                      <w:color w:val="000000"/>
                    </w:rPr>
                  </w:pPr>
                  <w:r>
                    <w:rPr>
                      <w:color w:val="000000"/>
                    </w:rPr>
                    <w:t>5048,3</w:t>
                  </w:r>
                </w:p>
              </w:tc>
              <w:tc>
                <w:tcPr>
                  <w:tcW w:w="992" w:type="dxa"/>
                  <w:tcBorders>
                    <w:top w:val="single" w:sz="4" w:space="0" w:color="auto"/>
                    <w:left w:val="single" w:sz="4" w:space="0" w:color="auto"/>
                    <w:bottom w:val="single" w:sz="4" w:space="0" w:color="auto"/>
                    <w:right w:val="single" w:sz="4" w:space="0" w:color="auto"/>
                  </w:tcBorders>
                  <w:vAlign w:val="center"/>
                </w:tcPr>
                <w:p w:rsidR="007261E6" w:rsidRPr="00617934" w:rsidRDefault="007261E6" w:rsidP="00584917">
                  <w:pPr>
                    <w:framePr w:hSpace="180" w:wrap="around" w:vAnchor="text" w:hAnchor="margin" w:x="250" w:y="135"/>
                    <w:rPr>
                      <w:color w:val="000000"/>
                    </w:rPr>
                  </w:pPr>
                  <w:r>
                    <w:rPr>
                      <w:color w:val="000000"/>
                    </w:rPr>
                    <w:t>4575,7</w:t>
                  </w:r>
                </w:p>
              </w:tc>
              <w:tc>
                <w:tcPr>
                  <w:tcW w:w="1134" w:type="dxa"/>
                  <w:tcBorders>
                    <w:top w:val="single" w:sz="4" w:space="0" w:color="auto"/>
                    <w:left w:val="single" w:sz="4" w:space="0" w:color="auto"/>
                    <w:bottom w:val="single" w:sz="4" w:space="0" w:color="auto"/>
                    <w:right w:val="single" w:sz="4" w:space="0" w:color="auto"/>
                  </w:tcBorders>
                  <w:vAlign w:val="center"/>
                </w:tcPr>
                <w:p w:rsidR="007261E6" w:rsidRPr="00617934" w:rsidRDefault="007261E6" w:rsidP="00584917">
                  <w:pPr>
                    <w:framePr w:hSpace="180" w:wrap="around" w:vAnchor="text" w:hAnchor="margin" w:x="250" w:y="135"/>
                    <w:rPr>
                      <w:color w:val="000000"/>
                    </w:rPr>
                  </w:pPr>
                  <w:r>
                    <w:rPr>
                      <w:color w:val="000000"/>
                    </w:rPr>
                    <w:t>5996,9</w:t>
                  </w:r>
                </w:p>
              </w:tc>
              <w:tc>
                <w:tcPr>
                  <w:tcW w:w="1242" w:type="dxa"/>
                  <w:tcBorders>
                    <w:top w:val="single" w:sz="4" w:space="0" w:color="auto"/>
                    <w:left w:val="single" w:sz="4" w:space="0" w:color="auto"/>
                    <w:bottom w:val="single" w:sz="4" w:space="0" w:color="auto"/>
                    <w:right w:val="single" w:sz="4" w:space="0" w:color="auto"/>
                  </w:tcBorders>
                  <w:vAlign w:val="center"/>
                </w:tcPr>
                <w:p w:rsidR="007261E6" w:rsidRPr="00617934" w:rsidRDefault="00BB4D53" w:rsidP="00584917">
                  <w:pPr>
                    <w:framePr w:hSpace="180" w:wrap="around" w:vAnchor="text" w:hAnchor="margin" w:x="250" w:y="135"/>
                    <w:rPr>
                      <w:color w:val="000000"/>
                    </w:rPr>
                  </w:pPr>
                  <w:r>
                    <w:rPr>
                      <w:color w:val="000000"/>
                    </w:rPr>
                    <w:t>6035,6</w:t>
                  </w:r>
                </w:p>
              </w:tc>
              <w:tc>
                <w:tcPr>
                  <w:tcW w:w="1026" w:type="dxa"/>
                  <w:tcBorders>
                    <w:top w:val="single" w:sz="4" w:space="0" w:color="auto"/>
                    <w:left w:val="single" w:sz="4" w:space="0" w:color="auto"/>
                    <w:bottom w:val="single" w:sz="4" w:space="0" w:color="auto"/>
                    <w:right w:val="single" w:sz="4" w:space="0" w:color="auto"/>
                  </w:tcBorders>
                  <w:vAlign w:val="center"/>
                </w:tcPr>
                <w:p w:rsidR="007261E6" w:rsidRPr="00617934" w:rsidRDefault="00BB4D53" w:rsidP="00584917">
                  <w:pPr>
                    <w:framePr w:hSpace="180" w:wrap="around" w:vAnchor="text" w:hAnchor="margin" w:x="250" w:y="135"/>
                    <w:rPr>
                      <w:color w:val="000000"/>
                    </w:rPr>
                  </w:pPr>
                  <w:r>
                    <w:rPr>
                      <w:color w:val="000000"/>
                    </w:rPr>
                    <w:t>6253,7</w:t>
                  </w:r>
                </w:p>
              </w:tc>
              <w:tc>
                <w:tcPr>
                  <w:tcW w:w="1134" w:type="dxa"/>
                  <w:tcBorders>
                    <w:top w:val="single" w:sz="4" w:space="0" w:color="auto"/>
                    <w:left w:val="single" w:sz="4" w:space="0" w:color="auto"/>
                    <w:bottom w:val="single" w:sz="4" w:space="0" w:color="auto"/>
                    <w:right w:val="single" w:sz="4" w:space="0" w:color="auto"/>
                  </w:tcBorders>
                  <w:vAlign w:val="center"/>
                </w:tcPr>
                <w:p w:rsidR="007261E6" w:rsidRPr="00617934" w:rsidRDefault="00BB4D53" w:rsidP="00584917">
                  <w:pPr>
                    <w:framePr w:hSpace="180" w:wrap="around" w:vAnchor="text" w:hAnchor="margin" w:x="250" w:y="135"/>
                    <w:rPr>
                      <w:color w:val="000000"/>
                    </w:rPr>
                  </w:pPr>
                  <w:r>
                    <w:rPr>
                      <w:color w:val="000000"/>
                    </w:rPr>
                    <w:t>8699,9</w:t>
                  </w:r>
                </w:p>
              </w:tc>
            </w:tr>
            <w:tr w:rsidR="007261E6" w:rsidRPr="00617934" w:rsidTr="0014423C">
              <w:tc>
                <w:tcPr>
                  <w:tcW w:w="1305"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jc w:val="both"/>
                    <w:rPr>
                      <w:color w:val="000000"/>
                    </w:rPr>
                  </w:pPr>
                  <w:r w:rsidRPr="00617934">
                    <w:rPr>
                      <w:color w:val="00000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rPr>
                      <w:color w:val="000000"/>
                    </w:rPr>
                  </w:pPr>
                  <w:r>
                    <w:rPr>
                      <w:color w:val="000000"/>
                    </w:rPr>
                    <w:t>87961,8</w:t>
                  </w:r>
                </w:p>
              </w:tc>
              <w:tc>
                <w:tcPr>
                  <w:tcW w:w="992" w:type="dxa"/>
                  <w:tcBorders>
                    <w:top w:val="single" w:sz="4" w:space="0" w:color="auto"/>
                    <w:left w:val="single" w:sz="4" w:space="0" w:color="auto"/>
                    <w:bottom w:val="single" w:sz="4" w:space="0" w:color="auto"/>
                    <w:right w:val="single" w:sz="4" w:space="0" w:color="auto"/>
                  </w:tcBorders>
                  <w:vAlign w:val="center"/>
                </w:tcPr>
                <w:p w:rsidR="007261E6" w:rsidRPr="00617934" w:rsidRDefault="007261E6" w:rsidP="00584917">
                  <w:pPr>
                    <w:framePr w:hSpace="180" w:wrap="around" w:vAnchor="text" w:hAnchor="margin" w:x="250" w:y="135"/>
                    <w:rPr>
                      <w:color w:val="000000"/>
                    </w:rPr>
                  </w:pPr>
                  <w:r>
                    <w:rPr>
                      <w:color w:val="000000"/>
                    </w:rPr>
                    <w:t>99129,4</w:t>
                  </w:r>
                </w:p>
              </w:tc>
              <w:tc>
                <w:tcPr>
                  <w:tcW w:w="1134" w:type="dxa"/>
                  <w:tcBorders>
                    <w:top w:val="single" w:sz="4" w:space="0" w:color="auto"/>
                    <w:left w:val="single" w:sz="4" w:space="0" w:color="auto"/>
                    <w:bottom w:val="single" w:sz="4" w:space="0" w:color="auto"/>
                    <w:right w:val="single" w:sz="4" w:space="0" w:color="auto"/>
                  </w:tcBorders>
                  <w:vAlign w:val="center"/>
                </w:tcPr>
                <w:p w:rsidR="007261E6" w:rsidRPr="00617934" w:rsidRDefault="007261E6" w:rsidP="00584917">
                  <w:pPr>
                    <w:framePr w:hSpace="180" w:wrap="around" w:vAnchor="text" w:hAnchor="margin" w:x="250" w:y="135"/>
                    <w:rPr>
                      <w:color w:val="000000"/>
                    </w:rPr>
                  </w:pPr>
                  <w:r>
                    <w:rPr>
                      <w:color w:val="000000"/>
                    </w:rPr>
                    <w:t>115858,8</w:t>
                  </w:r>
                </w:p>
              </w:tc>
              <w:tc>
                <w:tcPr>
                  <w:tcW w:w="1242" w:type="dxa"/>
                  <w:tcBorders>
                    <w:top w:val="single" w:sz="4" w:space="0" w:color="auto"/>
                    <w:left w:val="single" w:sz="4" w:space="0" w:color="auto"/>
                    <w:bottom w:val="single" w:sz="4" w:space="0" w:color="auto"/>
                    <w:right w:val="single" w:sz="4" w:space="0" w:color="auto"/>
                  </w:tcBorders>
                  <w:vAlign w:val="center"/>
                </w:tcPr>
                <w:p w:rsidR="007261E6" w:rsidRPr="00617934" w:rsidRDefault="00BB4D53" w:rsidP="00584917">
                  <w:pPr>
                    <w:framePr w:hSpace="180" w:wrap="around" w:vAnchor="text" w:hAnchor="margin" w:x="250" w:y="135"/>
                    <w:rPr>
                      <w:color w:val="000000"/>
                    </w:rPr>
                  </w:pPr>
                  <w:r>
                    <w:rPr>
                      <w:color w:val="000000"/>
                    </w:rPr>
                    <w:t>144080,1</w:t>
                  </w:r>
                </w:p>
              </w:tc>
              <w:tc>
                <w:tcPr>
                  <w:tcW w:w="1026" w:type="dxa"/>
                  <w:tcBorders>
                    <w:top w:val="single" w:sz="4" w:space="0" w:color="auto"/>
                    <w:left w:val="single" w:sz="4" w:space="0" w:color="auto"/>
                    <w:bottom w:val="single" w:sz="4" w:space="0" w:color="auto"/>
                    <w:right w:val="single" w:sz="4" w:space="0" w:color="auto"/>
                  </w:tcBorders>
                  <w:vAlign w:val="center"/>
                </w:tcPr>
                <w:p w:rsidR="007261E6" w:rsidRPr="00617934" w:rsidRDefault="00BB4D53" w:rsidP="00584917">
                  <w:pPr>
                    <w:framePr w:hSpace="180" w:wrap="around" w:vAnchor="text" w:hAnchor="margin" w:x="250" w:y="135"/>
                    <w:rPr>
                      <w:color w:val="000000"/>
                    </w:rPr>
                  </w:pPr>
                  <w:r>
                    <w:rPr>
                      <w:color w:val="000000"/>
                    </w:rPr>
                    <w:t>158125,2</w:t>
                  </w:r>
                </w:p>
              </w:tc>
              <w:tc>
                <w:tcPr>
                  <w:tcW w:w="1134" w:type="dxa"/>
                  <w:tcBorders>
                    <w:top w:val="single" w:sz="4" w:space="0" w:color="auto"/>
                    <w:left w:val="single" w:sz="4" w:space="0" w:color="auto"/>
                    <w:bottom w:val="single" w:sz="4" w:space="0" w:color="auto"/>
                    <w:right w:val="single" w:sz="4" w:space="0" w:color="auto"/>
                  </w:tcBorders>
                  <w:vAlign w:val="center"/>
                </w:tcPr>
                <w:p w:rsidR="007261E6" w:rsidRPr="00617934" w:rsidRDefault="00BB4D53" w:rsidP="00584917">
                  <w:pPr>
                    <w:framePr w:hSpace="180" w:wrap="around" w:vAnchor="text" w:hAnchor="margin" w:x="250" w:y="135"/>
                    <w:rPr>
                      <w:color w:val="000000"/>
                    </w:rPr>
                  </w:pPr>
                  <w:r>
                    <w:rPr>
                      <w:color w:val="000000"/>
                    </w:rPr>
                    <w:t>170413,8</w:t>
                  </w:r>
                </w:p>
              </w:tc>
            </w:tr>
            <w:tr w:rsidR="007261E6" w:rsidRPr="00617934" w:rsidTr="0014423C">
              <w:tc>
                <w:tcPr>
                  <w:tcW w:w="1305"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jc w:val="both"/>
                    <w:rPr>
                      <w:color w:val="000000"/>
                    </w:rPr>
                  </w:pPr>
                  <w:r w:rsidRPr="00617934">
                    <w:rPr>
                      <w:color w:val="000000"/>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rPr>
                      <w:color w:val="000000"/>
                    </w:rPr>
                  </w:pPr>
                  <w:r>
                    <w:rPr>
                      <w:color w:val="000000"/>
                    </w:rPr>
                    <w:t>5260,1</w:t>
                  </w:r>
                </w:p>
              </w:tc>
              <w:tc>
                <w:tcPr>
                  <w:tcW w:w="992"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pPr>
                  <w:r>
                    <w:t>6181,9</w:t>
                  </w:r>
                </w:p>
              </w:tc>
              <w:tc>
                <w:tcPr>
                  <w:tcW w:w="1134"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pPr>
                  <w:r>
                    <w:t>9385,9</w:t>
                  </w:r>
                </w:p>
              </w:tc>
              <w:tc>
                <w:tcPr>
                  <w:tcW w:w="1242" w:type="dxa"/>
                  <w:tcBorders>
                    <w:top w:val="single" w:sz="4" w:space="0" w:color="auto"/>
                    <w:left w:val="single" w:sz="4" w:space="0" w:color="auto"/>
                    <w:bottom w:val="single" w:sz="4" w:space="0" w:color="auto"/>
                    <w:right w:val="single" w:sz="4" w:space="0" w:color="auto"/>
                  </w:tcBorders>
                </w:tcPr>
                <w:p w:rsidR="007261E6" w:rsidRPr="00617934" w:rsidRDefault="00BB4D53" w:rsidP="00584917">
                  <w:pPr>
                    <w:framePr w:hSpace="180" w:wrap="around" w:vAnchor="text" w:hAnchor="margin" w:x="250" w:y="135"/>
                  </w:pPr>
                  <w:r>
                    <w:t>12537,8</w:t>
                  </w:r>
                </w:p>
              </w:tc>
              <w:tc>
                <w:tcPr>
                  <w:tcW w:w="1026" w:type="dxa"/>
                  <w:tcBorders>
                    <w:top w:val="single" w:sz="4" w:space="0" w:color="auto"/>
                    <w:left w:val="single" w:sz="4" w:space="0" w:color="auto"/>
                    <w:bottom w:val="single" w:sz="4" w:space="0" w:color="auto"/>
                    <w:right w:val="single" w:sz="4" w:space="0" w:color="auto"/>
                  </w:tcBorders>
                </w:tcPr>
                <w:p w:rsidR="007261E6" w:rsidRPr="00617934" w:rsidRDefault="00BB4D53" w:rsidP="00584917">
                  <w:pPr>
                    <w:framePr w:hSpace="180" w:wrap="around" w:vAnchor="text" w:hAnchor="margin" w:x="250" w:y="135"/>
                  </w:pPr>
                  <w:r>
                    <w:t>9614,1</w:t>
                  </w:r>
                </w:p>
              </w:tc>
              <w:tc>
                <w:tcPr>
                  <w:tcW w:w="1134" w:type="dxa"/>
                  <w:tcBorders>
                    <w:top w:val="single" w:sz="4" w:space="0" w:color="auto"/>
                    <w:left w:val="single" w:sz="4" w:space="0" w:color="auto"/>
                    <w:bottom w:val="single" w:sz="4" w:space="0" w:color="auto"/>
                    <w:right w:val="single" w:sz="4" w:space="0" w:color="auto"/>
                  </w:tcBorders>
                </w:tcPr>
                <w:p w:rsidR="007261E6" w:rsidRPr="00617934" w:rsidRDefault="00BB4D53" w:rsidP="00584917">
                  <w:pPr>
                    <w:framePr w:hSpace="180" w:wrap="around" w:vAnchor="text" w:hAnchor="margin" w:x="250" w:y="135"/>
                  </w:pPr>
                  <w:r>
                    <w:t>4909,1</w:t>
                  </w:r>
                </w:p>
              </w:tc>
            </w:tr>
            <w:tr w:rsidR="007261E6" w:rsidRPr="00617934" w:rsidTr="0014423C">
              <w:tc>
                <w:tcPr>
                  <w:tcW w:w="1305"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jc w:val="both"/>
                    <w:rPr>
                      <w:color w:val="000000"/>
                    </w:rPr>
                  </w:pPr>
                  <w:proofErr w:type="spellStart"/>
                  <w:r w:rsidRPr="00617934">
                    <w:rPr>
                      <w:color w:val="000000"/>
                    </w:rPr>
                    <w:t>Внебюд</w:t>
                  </w:r>
                  <w:proofErr w:type="spellEnd"/>
                </w:p>
                <w:p w:rsidR="007261E6" w:rsidRPr="00617934" w:rsidRDefault="007261E6" w:rsidP="00584917">
                  <w:pPr>
                    <w:framePr w:hSpace="180" w:wrap="around" w:vAnchor="text" w:hAnchor="margin" w:x="250" w:y="135"/>
                    <w:jc w:val="both"/>
                    <w:rPr>
                      <w:color w:val="000000"/>
                    </w:rPr>
                  </w:pPr>
                  <w:proofErr w:type="spellStart"/>
                  <w:r w:rsidRPr="00617934">
                    <w:rPr>
                      <w:color w:val="000000"/>
                    </w:rPr>
                    <w:t>жетные</w:t>
                  </w:r>
                  <w:proofErr w:type="spellEnd"/>
                  <w:r w:rsidRPr="00617934">
                    <w:rPr>
                      <w:color w:val="000000"/>
                    </w:rPr>
                    <w:t xml:space="preserve"> источники</w:t>
                  </w:r>
                </w:p>
              </w:tc>
              <w:tc>
                <w:tcPr>
                  <w:tcW w:w="992"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rPr>
                      <w:color w:val="000000"/>
                    </w:rPr>
                  </w:pPr>
                </w:p>
              </w:tc>
              <w:tc>
                <w:tcPr>
                  <w:tcW w:w="992"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pPr>
                </w:p>
              </w:tc>
              <w:tc>
                <w:tcPr>
                  <w:tcW w:w="1134"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pPr>
                  <w:r>
                    <w:t>5519,8</w:t>
                  </w:r>
                </w:p>
              </w:tc>
              <w:tc>
                <w:tcPr>
                  <w:tcW w:w="1242" w:type="dxa"/>
                  <w:tcBorders>
                    <w:top w:val="single" w:sz="4" w:space="0" w:color="auto"/>
                    <w:left w:val="single" w:sz="4" w:space="0" w:color="auto"/>
                    <w:bottom w:val="single" w:sz="4" w:space="0" w:color="auto"/>
                    <w:right w:val="single" w:sz="4" w:space="0" w:color="auto"/>
                  </w:tcBorders>
                </w:tcPr>
                <w:p w:rsidR="007261E6" w:rsidRPr="00617934" w:rsidRDefault="00BB4D53" w:rsidP="00584917">
                  <w:pPr>
                    <w:framePr w:hSpace="180" w:wrap="around" w:vAnchor="text" w:hAnchor="margin" w:x="250" w:y="135"/>
                  </w:pPr>
                  <w:r>
                    <w:t>6</w:t>
                  </w:r>
                  <w:r w:rsidR="00EC3653">
                    <w:t>117,9</w:t>
                  </w:r>
                </w:p>
              </w:tc>
              <w:tc>
                <w:tcPr>
                  <w:tcW w:w="1026" w:type="dxa"/>
                  <w:tcBorders>
                    <w:top w:val="single" w:sz="4" w:space="0" w:color="auto"/>
                    <w:left w:val="single" w:sz="4" w:space="0" w:color="auto"/>
                    <w:bottom w:val="single" w:sz="4" w:space="0" w:color="auto"/>
                    <w:right w:val="single" w:sz="4" w:space="0" w:color="auto"/>
                  </w:tcBorders>
                </w:tcPr>
                <w:p w:rsidR="007261E6" w:rsidRPr="00617934" w:rsidRDefault="00BB4D53" w:rsidP="00584917">
                  <w:pPr>
                    <w:framePr w:hSpace="180" w:wrap="around" w:vAnchor="text" w:hAnchor="margin" w:x="250" w:y="135"/>
                  </w:pPr>
                  <w:r>
                    <w:t>7593,7</w:t>
                  </w:r>
                </w:p>
              </w:tc>
              <w:tc>
                <w:tcPr>
                  <w:tcW w:w="1134" w:type="dxa"/>
                  <w:tcBorders>
                    <w:top w:val="single" w:sz="4" w:space="0" w:color="auto"/>
                    <w:left w:val="single" w:sz="4" w:space="0" w:color="auto"/>
                    <w:bottom w:val="single" w:sz="4" w:space="0" w:color="auto"/>
                    <w:right w:val="single" w:sz="4" w:space="0" w:color="auto"/>
                  </w:tcBorders>
                </w:tcPr>
                <w:p w:rsidR="007261E6" w:rsidRPr="00617934" w:rsidRDefault="00BB4D53" w:rsidP="00584917">
                  <w:pPr>
                    <w:framePr w:hSpace="180" w:wrap="around" w:vAnchor="text" w:hAnchor="margin" w:x="250" w:y="135"/>
                  </w:pPr>
                  <w:r>
                    <w:t>-</w:t>
                  </w:r>
                </w:p>
              </w:tc>
            </w:tr>
            <w:tr w:rsidR="007261E6" w:rsidRPr="00617934" w:rsidTr="0014423C">
              <w:tc>
                <w:tcPr>
                  <w:tcW w:w="1305"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jc w:val="both"/>
                    <w:rPr>
                      <w:b/>
                      <w:color w:val="000000"/>
                    </w:rPr>
                  </w:pPr>
                  <w:r w:rsidRPr="00617934">
                    <w:rPr>
                      <w:b/>
                      <w:color w:val="000000"/>
                    </w:rPr>
                    <w:t>ИТОГО</w:t>
                  </w:r>
                </w:p>
              </w:tc>
              <w:tc>
                <w:tcPr>
                  <w:tcW w:w="992" w:type="dxa"/>
                  <w:tcBorders>
                    <w:top w:val="single" w:sz="4" w:space="0" w:color="auto"/>
                    <w:left w:val="single" w:sz="4" w:space="0" w:color="auto"/>
                    <w:bottom w:val="single" w:sz="4" w:space="0" w:color="auto"/>
                    <w:right w:val="single" w:sz="4" w:space="0" w:color="auto"/>
                  </w:tcBorders>
                </w:tcPr>
                <w:p w:rsidR="007261E6" w:rsidRPr="00617934" w:rsidRDefault="007261E6" w:rsidP="00584917">
                  <w:pPr>
                    <w:framePr w:hSpace="180" w:wrap="around" w:vAnchor="text" w:hAnchor="margin" w:x="250" w:y="135"/>
                    <w:jc w:val="both"/>
                    <w:rPr>
                      <w:b/>
                      <w:color w:val="000000"/>
                    </w:rPr>
                  </w:pPr>
                  <w:r>
                    <w:rPr>
                      <w:b/>
                      <w:color w:val="000000"/>
                    </w:rPr>
                    <w:t>98270,2</w:t>
                  </w:r>
                </w:p>
              </w:tc>
              <w:tc>
                <w:tcPr>
                  <w:tcW w:w="992" w:type="dxa"/>
                  <w:tcBorders>
                    <w:top w:val="single" w:sz="4" w:space="0" w:color="auto"/>
                    <w:left w:val="single" w:sz="4" w:space="0" w:color="auto"/>
                    <w:bottom w:val="single" w:sz="4" w:space="0" w:color="auto"/>
                    <w:right w:val="single" w:sz="4" w:space="0" w:color="auto"/>
                  </w:tcBorders>
                  <w:vAlign w:val="center"/>
                </w:tcPr>
                <w:p w:rsidR="007261E6" w:rsidRPr="00617934" w:rsidRDefault="007261E6" w:rsidP="00584917">
                  <w:pPr>
                    <w:framePr w:hSpace="180" w:wrap="around" w:vAnchor="text" w:hAnchor="margin" w:x="250" w:y="135"/>
                    <w:rPr>
                      <w:b/>
                      <w:bCs/>
                      <w:color w:val="000000"/>
                    </w:rPr>
                  </w:pPr>
                  <w:r>
                    <w:rPr>
                      <w:b/>
                      <w:bCs/>
                      <w:color w:val="000000"/>
                    </w:rPr>
                    <w:t>109887,0</w:t>
                  </w:r>
                </w:p>
              </w:tc>
              <w:tc>
                <w:tcPr>
                  <w:tcW w:w="1134" w:type="dxa"/>
                  <w:tcBorders>
                    <w:top w:val="single" w:sz="4" w:space="0" w:color="auto"/>
                    <w:left w:val="single" w:sz="4" w:space="0" w:color="auto"/>
                    <w:bottom w:val="single" w:sz="4" w:space="0" w:color="auto"/>
                    <w:right w:val="single" w:sz="4" w:space="0" w:color="auto"/>
                  </w:tcBorders>
                  <w:vAlign w:val="center"/>
                </w:tcPr>
                <w:p w:rsidR="007261E6" w:rsidRPr="00617934" w:rsidRDefault="007261E6" w:rsidP="00584917">
                  <w:pPr>
                    <w:framePr w:hSpace="180" w:wrap="around" w:vAnchor="text" w:hAnchor="margin" w:x="250" w:y="135"/>
                    <w:rPr>
                      <w:b/>
                      <w:bCs/>
                      <w:color w:val="000000"/>
                    </w:rPr>
                  </w:pPr>
                  <w:r>
                    <w:rPr>
                      <w:b/>
                      <w:bCs/>
                      <w:color w:val="000000"/>
                    </w:rPr>
                    <w:t>136761,4</w:t>
                  </w:r>
                </w:p>
              </w:tc>
              <w:tc>
                <w:tcPr>
                  <w:tcW w:w="1242" w:type="dxa"/>
                  <w:tcBorders>
                    <w:top w:val="single" w:sz="4" w:space="0" w:color="auto"/>
                    <w:left w:val="single" w:sz="4" w:space="0" w:color="auto"/>
                    <w:bottom w:val="single" w:sz="4" w:space="0" w:color="auto"/>
                    <w:right w:val="single" w:sz="4" w:space="0" w:color="auto"/>
                  </w:tcBorders>
                  <w:vAlign w:val="center"/>
                </w:tcPr>
                <w:p w:rsidR="007261E6" w:rsidRPr="00617934" w:rsidRDefault="00EC3653" w:rsidP="00584917">
                  <w:pPr>
                    <w:framePr w:hSpace="180" w:wrap="around" w:vAnchor="text" w:hAnchor="margin" w:x="250" w:y="135"/>
                    <w:rPr>
                      <w:b/>
                      <w:bCs/>
                      <w:color w:val="000000"/>
                    </w:rPr>
                  </w:pPr>
                  <w:r>
                    <w:rPr>
                      <w:b/>
                      <w:bCs/>
                      <w:color w:val="000000"/>
                    </w:rPr>
                    <w:t>168771,4</w:t>
                  </w:r>
                </w:p>
              </w:tc>
              <w:tc>
                <w:tcPr>
                  <w:tcW w:w="1026" w:type="dxa"/>
                  <w:tcBorders>
                    <w:top w:val="single" w:sz="4" w:space="0" w:color="auto"/>
                    <w:left w:val="single" w:sz="4" w:space="0" w:color="auto"/>
                    <w:bottom w:val="single" w:sz="4" w:space="0" w:color="auto"/>
                    <w:right w:val="single" w:sz="4" w:space="0" w:color="auto"/>
                  </w:tcBorders>
                  <w:vAlign w:val="center"/>
                </w:tcPr>
                <w:p w:rsidR="007261E6" w:rsidRPr="00617934" w:rsidRDefault="00BB4D53" w:rsidP="00584917">
                  <w:pPr>
                    <w:framePr w:hSpace="180" w:wrap="around" w:vAnchor="text" w:hAnchor="margin" w:x="250" w:y="135"/>
                    <w:rPr>
                      <w:b/>
                      <w:bCs/>
                      <w:color w:val="000000"/>
                    </w:rPr>
                  </w:pPr>
                  <w:r>
                    <w:rPr>
                      <w:b/>
                      <w:bCs/>
                      <w:color w:val="000000"/>
                    </w:rPr>
                    <w:t>181586,7</w:t>
                  </w:r>
                </w:p>
              </w:tc>
              <w:tc>
                <w:tcPr>
                  <w:tcW w:w="1134" w:type="dxa"/>
                  <w:tcBorders>
                    <w:top w:val="single" w:sz="4" w:space="0" w:color="auto"/>
                    <w:left w:val="single" w:sz="4" w:space="0" w:color="auto"/>
                    <w:bottom w:val="single" w:sz="4" w:space="0" w:color="auto"/>
                    <w:right w:val="single" w:sz="4" w:space="0" w:color="auto"/>
                  </w:tcBorders>
                  <w:vAlign w:val="center"/>
                </w:tcPr>
                <w:p w:rsidR="007261E6" w:rsidRPr="00617934" w:rsidRDefault="00BB4D53" w:rsidP="00584917">
                  <w:pPr>
                    <w:framePr w:hSpace="180" w:wrap="around" w:vAnchor="text" w:hAnchor="margin" w:x="250" w:y="135"/>
                    <w:rPr>
                      <w:b/>
                      <w:bCs/>
                      <w:color w:val="000000"/>
                    </w:rPr>
                  </w:pPr>
                  <w:r>
                    <w:rPr>
                      <w:b/>
                      <w:bCs/>
                      <w:color w:val="000000"/>
                    </w:rPr>
                    <w:t>184022,8</w:t>
                  </w:r>
                </w:p>
              </w:tc>
            </w:tr>
          </w:tbl>
          <w:p w:rsidR="00E12E6C" w:rsidRPr="00617934" w:rsidRDefault="00E12E6C" w:rsidP="001D3CB5">
            <w:pPr>
              <w:ind w:firstLine="567"/>
              <w:jc w:val="both"/>
              <w:rPr>
                <w:color w:val="000000"/>
                <w:sz w:val="26"/>
                <w:szCs w:val="26"/>
                <w:highlight w:val="yellow"/>
              </w:rPr>
            </w:pPr>
          </w:p>
        </w:tc>
      </w:tr>
      <w:tr w:rsidR="00E12E6C" w:rsidRPr="003B3B33" w:rsidTr="002D4423">
        <w:tc>
          <w:tcPr>
            <w:tcW w:w="2518" w:type="dxa"/>
            <w:tcBorders>
              <w:top w:val="single" w:sz="4" w:space="0" w:color="auto"/>
              <w:left w:val="single" w:sz="4" w:space="0" w:color="auto"/>
              <w:bottom w:val="nil"/>
              <w:right w:val="single" w:sz="4" w:space="0" w:color="auto"/>
            </w:tcBorders>
          </w:tcPr>
          <w:p w:rsidR="00E12E6C" w:rsidRPr="003B3B33" w:rsidRDefault="00E12E6C" w:rsidP="00D2486B">
            <w:pPr>
              <w:adjustRightInd w:val="0"/>
              <w:spacing w:before="120" w:after="120"/>
              <w:rPr>
                <w:b/>
                <w:sz w:val="26"/>
                <w:szCs w:val="26"/>
              </w:rPr>
            </w:pPr>
            <w:r w:rsidRPr="003B3B33">
              <w:rPr>
                <w:sz w:val="26"/>
                <w:szCs w:val="26"/>
              </w:rPr>
              <w:t>Ожидаемые конечные результаты, оценка планируемой эффективности  Муниципальной программы</w:t>
            </w:r>
          </w:p>
        </w:tc>
        <w:tc>
          <w:tcPr>
            <w:tcW w:w="7938" w:type="dxa"/>
            <w:vMerge w:val="restart"/>
            <w:tcBorders>
              <w:left w:val="single" w:sz="4" w:space="0" w:color="auto"/>
            </w:tcBorders>
          </w:tcPr>
          <w:p w:rsidR="00E12E6C" w:rsidRPr="00D2486B" w:rsidRDefault="00E12E6C" w:rsidP="001D3CB5">
            <w:pPr>
              <w:ind w:firstLine="567"/>
              <w:jc w:val="both"/>
              <w:rPr>
                <w:sz w:val="28"/>
                <w:szCs w:val="28"/>
              </w:rPr>
            </w:pPr>
            <w:r w:rsidRPr="00D2486B">
              <w:rPr>
                <w:sz w:val="28"/>
                <w:szCs w:val="28"/>
              </w:rPr>
              <w:t>За период с 2021 по 2026 годы планируется достижение следующих результатов:</w:t>
            </w:r>
          </w:p>
          <w:p w:rsidR="00E12E6C" w:rsidRPr="009A7841" w:rsidRDefault="00D2486B" w:rsidP="009A7841">
            <w:pPr>
              <w:adjustRightInd w:val="0"/>
              <w:jc w:val="both"/>
              <w:rPr>
                <w:sz w:val="24"/>
                <w:szCs w:val="24"/>
              </w:rPr>
            </w:pPr>
            <w:r w:rsidRPr="00D2486B">
              <w:rPr>
                <w:sz w:val="28"/>
                <w:szCs w:val="28"/>
              </w:rPr>
              <w:t>- У</w:t>
            </w:r>
            <w:r w:rsidR="00E12E6C" w:rsidRPr="00D2486B">
              <w:rPr>
                <w:sz w:val="28"/>
                <w:szCs w:val="28"/>
              </w:rPr>
              <w:t>лучшение жилищных условий  отдельных категорий граждан (инвалиды, ветераны боевых действий, состоящие на учете на улучшение жилищных условий до 01.01.2005г., молодые семьи</w:t>
            </w:r>
            <w:r w:rsidR="009A7841">
              <w:rPr>
                <w:sz w:val="28"/>
                <w:szCs w:val="28"/>
              </w:rPr>
              <w:t>,</w:t>
            </w:r>
            <w:r w:rsidR="009A7841" w:rsidRPr="009A7841">
              <w:rPr>
                <w:bCs/>
                <w:color w:val="333333"/>
                <w:sz w:val="24"/>
                <w:szCs w:val="24"/>
                <w:shd w:val="clear" w:color="auto" w:fill="FAFAFA"/>
              </w:rPr>
              <w:t xml:space="preserve"> </w:t>
            </w:r>
            <w:r w:rsidR="009A7841" w:rsidRPr="00DC2133">
              <w:rPr>
                <w:bCs/>
                <w:sz w:val="28"/>
                <w:szCs w:val="28"/>
                <w:shd w:val="clear" w:color="auto" w:fill="FAFAFA"/>
              </w:rPr>
              <w:t>многодетные малообеспеченные семьи, имеющие 5 и более детей</w:t>
            </w:r>
            <w:r w:rsidR="009A7841" w:rsidRPr="009A7841">
              <w:rPr>
                <w:sz w:val="28"/>
                <w:szCs w:val="28"/>
              </w:rPr>
              <w:t>)</w:t>
            </w:r>
            <w:r w:rsidR="00E12E6C" w:rsidRPr="00D2486B">
              <w:rPr>
                <w:sz w:val="28"/>
                <w:szCs w:val="28"/>
              </w:rPr>
              <w:t>, нуждающиеся в улучшении жилищных условий, путем предоставления  единовременной денежной выплаты на приобр</w:t>
            </w:r>
            <w:r w:rsidR="00F30E46">
              <w:rPr>
                <w:sz w:val="28"/>
                <w:szCs w:val="28"/>
              </w:rPr>
              <w:t>етение или строительство жилья, до 100%.</w:t>
            </w:r>
          </w:p>
          <w:p w:rsidR="00046A07" w:rsidRPr="003147D0" w:rsidRDefault="00D2486B" w:rsidP="00046A07">
            <w:pPr>
              <w:jc w:val="both"/>
              <w:rPr>
                <w:sz w:val="28"/>
                <w:szCs w:val="28"/>
              </w:rPr>
            </w:pPr>
            <w:r w:rsidRPr="00D2486B">
              <w:rPr>
                <w:sz w:val="28"/>
                <w:szCs w:val="28"/>
              </w:rPr>
              <w:t>- О</w:t>
            </w:r>
            <w:r w:rsidR="00E12E6C" w:rsidRPr="00D2486B">
              <w:rPr>
                <w:sz w:val="28"/>
                <w:szCs w:val="28"/>
              </w:rPr>
              <w:t xml:space="preserve">беспечение </w:t>
            </w:r>
            <w:r w:rsidR="00461B6A">
              <w:rPr>
                <w:sz w:val="28"/>
                <w:szCs w:val="28"/>
              </w:rPr>
              <w:t xml:space="preserve">  реализации </w:t>
            </w:r>
            <w:r w:rsidRPr="00D2486B">
              <w:rPr>
                <w:sz w:val="28"/>
                <w:szCs w:val="28"/>
              </w:rPr>
              <w:t xml:space="preserve"> </w:t>
            </w:r>
            <w:r w:rsidR="00E12E6C" w:rsidRPr="00D2486B">
              <w:rPr>
                <w:sz w:val="28"/>
                <w:szCs w:val="28"/>
              </w:rPr>
              <w:t xml:space="preserve"> единых социальных  проездных билетов</w:t>
            </w:r>
            <w:r w:rsidR="00310648" w:rsidRPr="00D2486B">
              <w:rPr>
                <w:sz w:val="28"/>
                <w:szCs w:val="28"/>
              </w:rPr>
              <w:t xml:space="preserve"> (ЕСПБ)</w:t>
            </w:r>
            <w:r w:rsidR="00E12E6C" w:rsidRPr="00D2486B">
              <w:rPr>
                <w:sz w:val="28"/>
                <w:szCs w:val="28"/>
              </w:rPr>
              <w:t xml:space="preserve"> и микропроцессорных пластиковых карт «Социальная карта»</w:t>
            </w:r>
            <w:r w:rsidR="00310648" w:rsidRPr="00D2486B">
              <w:rPr>
                <w:sz w:val="28"/>
                <w:szCs w:val="28"/>
              </w:rPr>
              <w:t xml:space="preserve"> (МПК)</w:t>
            </w:r>
            <w:r w:rsidR="00461B6A">
              <w:rPr>
                <w:sz w:val="28"/>
                <w:szCs w:val="28"/>
              </w:rPr>
              <w:t xml:space="preserve"> для отдельных категорий граждан Барабинского района Новосибирской области, 1700 чел.</w:t>
            </w:r>
            <w:r w:rsidR="00046A07" w:rsidRPr="00046A07">
              <w:rPr>
                <w:color w:val="FF0000"/>
                <w:sz w:val="28"/>
                <w:szCs w:val="28"/>
              </w:rPr>
              <w:t xml:space="preserve"> </w:t>
            </w:r>
            <w:r w:rsidR="00046A07" w:rsidRPr="003147D0">
              <w:rPr>
                <w:sz w:val="28"/>
                <w:szCs w:val="28"/>
              </w:rPr>
              <w:t>Результатом предоставления субсидии является количество перевозчиков, получивших финансовую помощь в рамках предоставления субсидии.</w:t>
            </w:r>
          </w:p>
          <w:p w:rsidR="00E12E6C" w:rsidRPr="00D2486B" w:rsidRDefault="00D2486B" w:rsidP="00D05325">
            <w:pPr>
              <w:jc w:val="both"/>
              <w:rPr>
                <w:sz w:val="28"/>
                <w:szCs w:val="28"/>
              </w:rPr>
            </w:pPr>
            <w:r w:rsidRPr="00D2486B">
              <w:rPr>
                <w:sz w:val="28"/>
                <w:szCs w:val="28"/>
              </w:rPr>
              <w:t>- О</w:t>
            </w:r>
            <w:r w:rsidR="00E12E6C" w:rsidRPr="00D2486B">
              <w:rPr>
                <w:sz w:val="28"/>
                <w:szCs w:val="28"/>
              </w:rPr>
              <w:t>беспечение доплаты к трудовой пенсии неработающим</w:t>
            </w:r>
            <w:r w:rsidR="00E12E6C" w:rsidRPr="00D2486B">
              <w:rPr>
                <w:i/>
                <w:sz w:val="28"/>
                <w:szCs w:val="28"/>
              </w:rPr>
              <w:t xml:space="preserve"> </w:t>
            </w:r>
            <w:r w:rsidR="00E12E6C" w:rsidRPr="00D2486B">
              <w:rPr>
                <w:sz w:val="28"/>
                <w:szCs w:val="28"/>
              </w:rPr>
              <w:t>пенсионерам администрации Барабинского района Новосибирской области муниципальным служащим в количестве 3</w:t>
            </w:r>
            <w:r w:rsidR="00BB4D53">
              <w:rPr>
                <w:sz w:val="28"/>
                <w:szCs w:val="28"/>
              </w:rPr>
              <w:t>3</w:t>
            </w:r>
            <w:r w:rsidR="00E12E6C" w:rsidRPr="00D2486B">
              <w:rPr>
                <w:sz w:val="28"/>
                <w:szCs w:val="28"/>
              </w:rPr>
              <w:t xml:space="preserve"> чел.</w:t>
            </w:r>
            <w:r w:rsidR="00D93436">
              <w:rPr>
                <w:sz w:val="28"/>
                <w:szCs w:val="28"/>
              </w:rPr>
              <w:t xml:space="preserve"> ежегодно.</w:t>
            </w:r>
          </w:p>
          <w:p w:rsidR="00D2486B" w:rsidRDefault="00E12E6C" w:rsidP="00D05325">
            <w:pPr>
              <w:jc w:val="both"/>
              <w:rPr>
                <w:sz w:val="28"/>
                <w:szCs w:val="28"/>
              </w:rPr>
            </w:pPr>
            <w:r w:rsidRPr="00D2486B">
              <w:rPr>
                <w:sz w:val="28"/>
                <w:szCs w:val="28"/>
              </w:rPr>
              <w:t>-</w:t>
            </w:r>
            <w:r w:rsidR="00D2486B" w:rsidRPr="00D2486B">
              <w:rPr>
                <w:sz w:val="28"/>
                <w:szCs w:val="28"/>
              </w:rPr>
              <w:t xml:space="preserve">  Обеспечение оказания адресной помощи малоимущим гражданам и гражданам, находящи</w:t>
            </w:r>
            <w:r w:rsidR="00003E8D">
              <w:rPr>
                <w:sz w:val="28"/>
                <w:szCs w:val="28"/>
              </w:rPr>
              <w:t>м</w:t>
            </w:r>
            <w:r w:rsidR="00D2486B" w:rsidRPr="00D2486B">
              <w:rPr>
                <w:sz w:val="28"/>
                <w:szCs w:val="28"/>
              </w:rPr>
              <w:t>ся в трудной жизненной ситуации. С</w:t>
            </w:r>
            <w:r w:rsidRPr="00D2486B">
              <w:rPr>
                <w:sz w:val="28"/>
                <w:szCs w:val="28"/>
              </w:rPr>
              <w:t xml:space="preserve">редний размер социальной помощи в денежном выражении на 1 человека должен составлять не менее </w:t>
            </w:r>
            <w:r w:rsidRPr="00D05325">
              <w:rPr>
                <w:sz w:val="28"/>
                <w:szCs w:val="28"/>
              </w:rPr>
              <w:t>500 рублей</w:t>
            </w:r>
            <w:r w:rsidR="00D2486B" w:rsidRPr="00D2486B">
              <w:rPr>
                <w:sz w:val="28"/>
                <w:szCs w:val="28"/>
              </w:rPr>
              <w:t xml:space="preserve"> по итогам</w:t>
            </w:r>
            <w:r w:rsidR="00D05325">
              <w:rPr>
                <w:sz w:val="28"/>
                <w:szCs w:val="28"/>
              </w:rPr>
              <w:t xml:space="preserve"> каждого календарного</w:t>
            </w:r>
            <w:r w:rsidR="00D2486B" w:rsidRPr="00D2486B">
              <w:rPr>
                <w:sz w:val="28"/>
                <w:szCs w:val="28"/>
              </w:rPr>
              <w:t xml:space="preserve"> года</w:t>
            </w:r>
            <w:r w:rsidR="00292FFF">
              <w:rPr>
                <w:sz w:val="28"/>
                <w:szCs w:val="28"/>
              </w:rPr>
              <w:t>, обеспечение оказания социальной помощи участникам СВО и членам их семей</w:t>
            </w:r>
          </w:p>
          <w:p w:rsidR="00342175" w:rsidRPr="00D2486B" w:rsidRDefault="00342175" w:rsidP="00D05325">
            <w:pPr>
              <w:jc w:val="both"/>
              <w:rPr>
                <w:sz w:val="28"/>
                <w:szCs w:val="28"/>
              </w:rPr>
            </w:pPr>
            <w:r>
              <w:rPr>
                <w:sz w:val="28"/>
                <w:szCs w:val="28"/>
              </w:rPr>
              <w:t xml:space="preserve">- Обеспечение оказания социальной помощи членам семей по </w:t>
            </w:r>
            <w:r>
              <w:rPr>
                <w:sz w:val="28"/>
                <w:szCs w:val="28"/>
              </w:rPr>
              <w:lastRenderedPageBreak/>
              <w:t>вопросам, возникающих при осуществлении погребения погибших (умерших) участников специальной военной операции, проводимой на территориях Донецкой Народной Республики, луганской Народной Республик</w:t>
            </w:r>
            <w:proofErr w:type="gramStart"/>
            <w:r>
              <w:rPr>
                <w:sz w:val="28"/>
                <w:szCs w:val="28"/>
              </w:rPr>
              <w:t>и(</w:t>
            </w:r>
            <w:proofErr w:type="gramEnd"/>
            <w:r>
              <w:rPr>
                <w:sz w:val="28"/>
                <w:szCs w:val="28"/>
              </w:rPr>
              <w:t>не более ста тысяч рублей).</w:t>
            </w:r>
          </w:p>
          <w:p w:rsidR="00D2486B" w:rsidRPr="00D2486B" w:rsidRDefault="00D2486B" w:rsidP="00D05325">
            <w:pPr>
              <w:jc w:val="both"/>
              <w:rPr>
                <w:sz w:val="28"/>
                <w:szCs w:val="28"/>
              </w:rPr>
            </w:pPr>
            <w:proofErr w:type="gramStart"/>
            <w:r w:rsidRPr="00D2486B">
              <w:rPr>
                <w:sz w:val="28"/>
                <w:szCs w:val="28"/>
              </w:rPr>
              <w:t>- Увеличение количества различных категорий граждан, получивших социальных услуги в стационарной, полустационарной формах и на дому,   нуждающих</w:t>
            </w:r>
            <w:r w:rsidR="00F30E46">
              <w:rPr>
                <w:sz w:val="28"/>
                <w:szCs w:val="28"/>
              </w:rPr>
              <w:t>ся в получении социальных услуг, до 100%</w:t>
            </w:r>
            <w:proofErr w:type="gramEnd"/>
          </w:p>
          <w:p w:rsidR="00D2486B" w:rsidRPr="00D2486B" w:rsidRDefault="00D2486B" w:rsidP="00D05325">
            <w:pPr>
              <w:jc w:val="both"/>
              <w:rPr>
                <w:sz w:val="28"/>
                <w:szCs w:val="28"/>
              </w:rPr>
            </w:pPr>
            <w:proofErr w:type="gramStart"/>
            <w:r w:rsidRPr="00D2486B">
              <w:rPr>
                <w:sz w:val="28"/>
                <w:szCs w:val="28"/>
              </w:rPr>
              <w:t>- Увеличение количества социальных  услуг, представляемых различным категориям граждан, в стационарной, по</w:t>
            </w:r>
            <w:r w:rsidR="00F30E46">
              <w:rPr>
                <w:sz w:val="28"/>
                <w:szCs w:val="28"/>
              </w:rPr>
              <w:t>лустационарной формах и на дому, до 100%</w:t>
            </w:r>
            <w:r w:rsidRPr="00D2486B">
              <w:rPr>
                <w:sz w:val="28"/>
                <w:szCs w:val="28"/>
              </w:rPr>
              <w:t xml:space="preserve"> </w:t>
            </w:r>
            <w:proofErr w:type="gramEnd"/>
          </w:p>
          <w:p w:rsidR="00E12E6C" w:rsidRDefault="00D2486B" w:rsidP="00D05325">
            <w:pPr>
              <w:jc w:val="both"/>
              <w:rPr>
                <w:sz w:val="28"/>
                <w:szCs w:val="28"/>
              </w:rPr>
            </w:pPr>
            <w:r w:rsidRPr="00D2486B">
              <w:rPr>
                <w:i/>
                <w:sz w:val="28"/>
                <w:szCs w:val="28"/>
              </w:rPr>
              <w:t xml:space="preserve">- </w:t>
            </w:r>
            <w:r w:rsidRPr="00D2486B">
              <w:rPr>
                <w:sz w:val="28"/>
                <w:szCs w:val="28"/>
              </w:rPr>
              <w:t>Финансовое обеспечение деятельности  Муниципального бюджетного учреждения «Комплексный центр социального обслуживания населения Барабинского района Новосибирской области».</w:t>
            </w:r>
          </w:p>
          <w:p w:rsidR="00292FFF" w:rsidRPr="00D2486B" w:rsidRDefault="00292FFF" w:rsidP="00292FFF">
            <w:pPr>
              <w:jc w:val="both"/>
              <w:rPr>
                <w:sz w:val="28"/>
                <w:szCs w:val="28"/>
              </w:rPr>
            </w:pPr>
          </w:p>
        </w:tc>
      </w:tr>
      <w:tr w:rsidR="00E12E6C" w:rsidRPr="003B3B33" w:rsidTr="002D4423">
        <w:tc>
          <w:tcPr>
            <w:tcW w:w="2518" w:type="dxa"/>
            <w:tcBorders>
              <w:top w:val="nil"/>
              <w:left w:val="single" w:sz="4" w:space="0" w:color="auto"/>
              <w:bottom w:val="nil"/>
              <w:right w:val="single" w:sz="4" w:space="0" w:color="auto"/>
            </w:tcBorders>
          </w:tcPr>
          <w:p w:rsidR="00E12E6C" w:rsidRPr="00684105" w:rsidRDefault="00E12E6C" w:rsidP="001D3CB5">
            <w:pPr>
              <w:adjustRightInd w:val="0"/>
              <w:spacing w:before="120" w:after="120"/>
              <w:ind w:firstLine="567"/>
              <w:rPr>
                <w:sz w:val="28"/>
                <w:szCs w:val="28"/>
              </w:rPr>
            </w:pPr>
          </w:p>
        </w:tc>
        <w:tc>
          <w:tcPr>
            <w:tcW w:w="7938" w:type="dxa"/>
            <w:vMerge/>
            <w:tcBorders>
              <w:left w:val="single" w:sz="4" w:space="0" w:color="auto"/>
            </w:tcBorders>
          </w:tcPr>
          <w:p w:rsidR="00E12E6C" w:rsidRPr="003B3B33" w:rsidRDefault="00E12E6C" w:rsidP="001D3CB5">
            <w:pPr>
              <w:spacing w:before="120" w:after="120"/>
              <w:ind w:firstLine="567"/>
              <w:jc w:val="both"/>
              <w:rPr>
                <w:sz w:val="26"/>
                <w:szCs w:val="26"/>
              </w:rPr>
            </w:pPr>
          </w:p>
        </w:tc>
      </w:tr>
      <w:tr w:rsidR="00E12E6C" w:rsidRPr="004B718C" w:rsidTr="002D4423">
        <w:tc>
          <w:tcPr>
            <w:tcW w:w="2518" w:type="dxa"/>
            <w:tcBorders>
              <w:top w:val="nil"/>
              <w:left w:val="single" w:sz="4" w:space="0" w:color="auto"/>
              <w:bottom w:val="nil"/>
              <w:right w:val="single" w:sz="4" w:space="0" w:color="auto"/>
            </w:tcBorders>
          </w:tcPr>
          <w:p w:rsidR="00E12E6C" w:rsidRPr="00684105" w:rsidRDefault="00E12E6C" w:rsidP="001D3CB5">
            <w:pPr>
              <w:adjustRightInd w:val="0"/>
              <w:spacing w:before="120" w:after="120"/>
              <w:ind w:firstLine="567"/>
              <w:rPr>
                <w:sz w:val="28"/>
                <w:szCs w:val="28"/>
              </w:rPr>
            </w:pPr>
          </w:p>
        </w:tc>
        <w:tc>
          <w:tcPr>
            <w:tcW w:w="7938" w:type="dxa"/>
            <w:vMerge/>
            <w:tcBorders>
              <w:left w:val="single" w:sz="4" w:space="0" w:color="auto"/>
            </w:tcBorders>
          </w:tcPr>
          <w:p w:rsidR="00E12E6C" w:rsidRPr="00684105" w:rsidRDefault="00E12E6C" w:rsidP="001D3CB5">
            <w:pPr>
              <w:spacing w:before="120" w:after="120"/>
              <w:ind w:firstLine="567"/>
              <w:jc w:val="both"/>
              <w:rPr>
                <w:sz w:val="28"/>
                <w:szCs w:val="28"/>
              </w:rPr>
            </w:pPr>
          </w:p>
        </w:tc>
      </w:tr>
      <w:tr w:rsidR="00E12E6C" w:rsidRPr="004B718C" w:rsidTr="002D4423">
        <w:tc>
          <w:tcPr>
            <w:tcW w:w="2518" w:type="dxa"/>
            <w:tcBorders>
              <w:top w:val="nil"/>
              <w:left w:val="single" w:sz="4" w:space="0" w:color="auto"/>
              <w:bottom w:val="single" w:sz="4" w:space="0" w:color="auto"/>
              <w:right w:val="single" w:sz="4" w:space="0" w:color="auto"/>
            </w:tcBorders>
          </w:tcPr>
          <w:p w:rsidR="00E12E6C" w:rsidRPr="00684105" w:rsidRDefault="00E12E6C" w:rsidP="001D3CB5">
            <w:pPr>
              <w:adjustRightInd w:val="0"/>
              <w:spacing w:before="120" w:after="120"/>
              <w:ind w:firstLine="567"/>
              <w:rPr>
                <w:sz w:val="28"/>
                <w:szCs w:val="28"/>
              </w:rPr>
            </w:pPr>
          </w:p>
        </w:tc>
        <w:tc>
          <w:tcPr>
            <w:tcW w:w="7938" w:type="dxa"/>
            <w:vMerge/>
            <w:tcBorders>
              <w:left w:val="single" w:sz="4" w:space="0" w:color="auto"/>
            </w:tcBorders>
          </w:tcPr>
          <w:p w:rsidR="00E12E6C" w:rsidRPr="00684105" w:rsidRDefault="00E12E6C" w:rsidP="001D3CB5">
            <w:pPr>
              <w:spacing w:before="120" w:after="120"/>
              <w:ind w:firstLine="567"/>
              <w:jc w:val="both"/>
              <w:rPr>
                <w:sz w:val="28"/>
                <w:szCs w:val="28"/>
              </w:rPr>
            </w:pPr>
          </w:p>
        </w:tc>
      </w:tr>
    </w:tbl>
    <w:p w:rsidR="00E12E6C" w:rsidRDefault="00E12E6C" w:rsidP="001D3CB5">
      <w:pPr>
        <w:ind w:left="5954" w:firstLine="567"/>
        <w:jc w:val="right"/>
        <w:rPr>
          <w:sz w:val="28"/>
          <w:szCs w:val="28"/>
        </w:rPr>
      </w:pPr>
    </w:p>
    <w:p w:rsidR="00BD0FC3" w:rsidRDefault="00003E8D" w:rsidP="001D3CB5">
      <w:pPr>
        <w:widowControl w:val="0"/>
        <w:adjustRightInd w:val="0"/>
        <w:ind w:left="284" w:right="614" w:firstLine="567"/>
        <w:jc w:val="center"/>
        <w:rPr>
          <w:b/>
          <w:sz w:val="28"/>
          <w:szCs w:val="28"/>
          <w:lang w:bidi="he-IL"/>
        </w:rPr>
      </w:pPr>
      <w:r>
        <w:rPr>
          <w:b/>
          <w:sz w:val="28"/>
          <w:szCs w:val="28"/>
          <w:lang w:val="en-US" w:bidi="he-IL"/>
        </w:rPr>
        <w:t>II</w:t>
      </w:r>
      <w:r w:rsidRPr="00D57B02">
        <w:rPr>
          <w:b/>
          <w:sz w:val="28"/>
          <w:szCs w:val="28"/>
          <w:lang w:bidi="he-IL"/>
        </w:rPr>
        <w:t>.</w:t>
      </w:r>
      <w:r w:rsidR="00D40DCB" w:rsidRPr="008E1438">
        <w:rPr>
          <w:b/>
          <w:sz w:val="28"/>
          <w:szCs w:val="28"/>
          <w:lang w:bidi="he-IL"/>
        </w:rPr>
        <w:t>Обосно</w:t>
      </w:r>
      <w:r>
        <w:rPr>
          <w:b/>
          <w:sz w:val="28"/>
          <w:szCs w:val="28"/>
          <w:lang w:bidi="he-IL"/>
        </w:rPr>
        <w:t>вание необходимости разработки</w:t>
      </w:r>
    </w:p>
    <w:p w:rsidR="00D40DCB" w:rsidRPr="008E1438" w:rsidRDefault="00BD0FC3" w:rsidP="001D3CB5">
      <w:pPr>
        <w:widowControl w:val="0"/>
        <w:adjustRightInd w:val="0"/>
        <w:ind w:left="284" w:right="614" w:firstLine="567"/>
        <w:jc w:val="center"/>
        <w:rPr>
          <w:b/>
          <w:sz w:val="28"/>
          <w:szCs w:val="28"/>
          <w:lang w:bidi="he-IL"/>
        </w:rPr>
      </w:pPr>
      <w:r>
        <w:rPr>
          <w:b/>
          <w:sz w:val="28"/>
          <w:szCs w:val="28"/>
          <w:lang w:bidi="he-IL"/>
        </w:rPr>
        <w:t xml:space="preserve"> М</w:t>
      </w:r>
      <w:r w:rsidR="00D40DCB" w:rsidRPr="008E1438">
        <w:rPr>
          <w:b/>
          <w:sz w:val="28"/>
          <w:szCs w:val="28"/>
          <w:lang w:bidi="he-IL"/>
        </w:rPr>
        <w:t>униципальной программы</w:t>
      </w:r>
    </w:p>
    <w:p w:rsidR="00D40DCB" w:rsidRDefault="00D40DCB" w:rsidP="001D3CB5">
      <w:pPr>
        <w:ind w:left="284" w:firstLine="567"/>
        <w:jc w:val="center"/>
        <w:rPr>
          <w:b/>
          <w:sz w:val="28"/>
          <w:szCs w:val="28"/>
        </w:rPr>
      </w:pPr>
    </w:p>
    <w:p w:rsidR="00D40DCB" w:rsidRPr="00B00589" w:rsidRDefault="00D40DCB" w:rsidP="00DF2C17">
      <w:pPr>
        <w:ind w:firstLine="851"/>
        <w:jc w:val="both"/>
        <w:rPr>
          <w:sz w:val="28"/>
          <w:szCs w:val="28"/>
        </w:rPr>
      </w:pPr>
      <w:r w:rsidRPr="00B00589">
        <w:rPr>
          <w:sz w:val="28"/>
          <w:szCs w:val="28"/>
        </w:rPr>
        <w:t>Социальная поддержка граждан представляет собой систему правовых, экономических, организационных мер, гарантированных государством отдельным категориям населения.</w:t>
      </w:r>
    </w:p>
    <w:p w:rsidR="00D40DCB" w:rsidRPr="00B00589" w:rsidRDefault="00D40DCB" w:rsidP="00DF2C17">
      <w:pPr>
        <w:ind w:firstLine="851"/>
        <w:jc w:val="both"/>
        <w:rPr>
          <w:sz w:val="28"/>
          <w:szCs w:val="28"/>
        </w:rPr>
      </w:pPr>
      <w:r w:rsidRPr="00B00589">
        <w:rPr>
          <w:sz w:val="28"/>
          <w:szCs w:val="28"/>
        </w:rPr>
        <w:t>Выполнение в полном объеме социальных обязательств государства перед населением, оказание социальной поддержки, обеспечение необходимого объема и качества социальных услуг является одним из важнейших направлений деятельности администрации Барабинского района</w:t>
      </w:r>
      <w:r>
        <w:rPr>
          <w:sz w:val="28"/>
          <w:szCs w:val="28"/>
        </w:rPr>
        <w:t xml:space="preserve"> Новосибирской области</w:t>
      </w:r>
      <w:r w:rsidRPr="00B00589">
        <w:rPr>
          <w:sz w:val="28"/>
          <w:szCs w:val="28"/>
        </w:rPr>
        <w:t xml:space="preserve"> в области социальной защиты населения.</w:t>
      </w:r>
    </w:p>
    <w:p w:rsidR="00D40DCB" w:rsidRDefault="00D40DCB" w:rsidP="00DF2C17">
      <w:pPr>
        <w:ind w:firstLine="851"/>
        <w:jc w:val="both"/>
        <w:rPr>
          <w:sz w:val="28"/>
          <w:szCs w:val="28"/>
        </w:rPr>
      </w:pPr>
      <w:r w:rsidRPr="00B00589">
        <w:rPr>
          <w:sz w:val="28"/>
          <w:szCs w:val="28"/>
        </w:rPr>
        <w:t>Обеспечением гарантированных, минимально достаточных условий жизни для наиболее уязвимых слоев населения остается социальное обслуживание пожилых людей, инвалидов, в том числе детей-инвалидов, детей с ограниченными возможностями здоровья, семей и детей, находящихся в трудной жизненной</w:t>
      </w:r>
      <w:r w:rsidR="003E26A7">
        <w:rPr>
          <w:sz w:val="28"/>
          <w:szCs w:val="28"/>
        </w:rPr>
        <w:t xml:space="preserve"> </w:t>
      </w:r>
      <w:r w:rsidRPr="00B00589">
        <w:rPr>
          <w:sz w:val="28"/>
          <w:szCs w:val="28"/>
        </w:rPr>
        <w:t>ситуации, социально-опасном положении.</w:t>
      </w:r>
    </w:p>
    <w:p w:rsidR="00D40DCB" w:rsidRDefault="00D40DCB" w:rsidP="00DF2C17">
      <w:pPr>
        <w:pStyle w:val="af"/>
        <w:spacing w:after="0"/>
        <w:ind w:left="0" w:firstLine="851"/>
        <w:jc w:val="both"/>
        <w:outlineLvl w:val="0"/>
        <w:rPr>
          <w:sz w:val="28"/>
          <w:szCs w:val="28"/>
        </w:rPr>
      </w:pPr>
      <w:r w:rsidRPr="003A2126">
        <w:rPr>
          <w:sz w:val="28"/>
          <w:szCs w:val="28"/>
        </w:rPr>
        <w:t>Условия и качество жизни населения определяет состояние всех отраслей социальной инфраструктуры.</w:t>
      </w:r>
    </w:p>
    <w:p w:rsidR="003B3B33" w:rsidRPr="003B3B33" w:rsidRDefault="00D40DCB" w:rsidP="00DF2C17">
      <w:pPr>
        <w:ind w:firstLine="851"/>
        <w:jc w:val="both"/>
        <w:rPr>
          <w:sz w:val="28"/>
          <w:szCs w:val="28"/>
        </w:rPr>
      </w:pPr>
      <w:r w:rsidRPr="003B3B33">
        <w:rPr>
          <w:sz w:val="28"/>
          <w:szCs w:val="28"/>
        </w:rPr>
        <w:t>Созданная система социальной поддержки населения в первую очередь направлена на повышение</w:t>
      </w:r>
      <w:r w:rsidR="00D35A14">
        <w:rPr>
          <w:sz w:val="28"/>
          <w:szCs w:val="28"/>
        </w:rPr>
        <w:t xml:space="preserve"> уровня жизни населения, сохра</w:t>
      </w:r>
      <w:r w:rsidRPr="003B3B33">
        <w:rPr>
          <w:sz w:val="28"/>
          <w:szCs w:val="28"/>
        </w:rPr>
        <w:t>н</w:t>
      </w:r>
      <w:r w:rsidR="00457150">
        <w:rPr>
          <w:sz w:val="28"/>
          <w:szCs w:val="28"/>
        </w:rPr>
        <w:t>ен</w:t>
      </w:r>
      <w:r w:rsidRPr="003B3B33">
        <w:rPr>
          <w:sz w:val="28"/>
          <w:szCs w:val="28"/>
        </w:rPr>
        <w:t xml:space="preserve">ие </w:t>
      </w:r>
      <w:r w:rsidRPr="00457150">
        <w:rPr>
          <w:sz w:val="28"/>
          <w:szCs w:val="28"/>
        </w:rPr>
        <w:t>реальных</w:t>
      </w:r>
      <w:r w:rsidR="00457150">
        <w:rPr>
          <w:sz w:val="28"/>
          <w:szCs w:val="28"/>
        </w:rPr>
        <w:t xml:space="preserve"> возможностей</w:t>
      </w:r>
      <w:r w:rsidR="00635B45">
        <w:rPr>
          <w:sz w:val="28"/>
          <w:szCs w:val="28"/>
        </w:rPr>
        <w:t>.</w:t>
      </w:r>
      <w:r w:rsidR="00310648">
        <w:rPr>
          <w:sz w:val="28"/>
          <w:szCs w:val="28"/>
        </w:rPr>
        <w:t xml:space="preserve"> </w:t>
      </w:r>
      <w:r w:rsidR="000A638B" w:rsidRPr="003B3B33">
        <w:rPr>
          <w:sz w:val="28"/>
          <w:szCs w:val="28"/>
        </w:rPr>
        <w:t>Основными целями и задачами  является оказание гражданам, вне зависимости от их возраста, остро нуждающимся в социальной поддержке, разовой помощи, направленной на поддержание их жизнедеятельности.</w:t>
      </w:r>
    </w:p>
    <w:p w:rsidR="003B3B33" w:rsidRPr="001A3551" w:rsidRDefault="003B3B33" w:rsidP="00DF2C17">
      <w:pPr>
        <w:ind w:firstLine="851"/>
        <w:jc w:val="both"/>
        <w:rPr>
          <w:sz w:val="28"/>
          <w:szCs w:val="28"/>
        </w:rPr>
      </w:pPr>
      <w:r w:rsidRPr="00152668">
        <w:rPr>
          <w:sz w:val="28"/>
          <w:szCs w:val="28"/>
        </w:rPr>
        <w:t>К сфере деятельности программы относится решение проблем</w:t>
      </w:r>
      <w:r w:rsidRPr="001A3551">
        <w:rPr>
          <w:sz w:val="28"/>
          <w:szCs w:val="28"/>
        </w:rPr>
        <w:t xml:space="preserve"> обеспечения жильем категорий граждан Российской Федерации, пред которыми государство имеет обязательства по обеспечению жильем в соответствии с действующими законодательствами.</w:t>
      </w:r>
    </w:p>
    <w:p w:rsidR="00D40DCB" w:rsidRPr="003769A8" w:rsidRDefault="00D40DCB" w:rsidP="00DF2C17">
      <w:pPr>
        <w:ind w:firstLine="851"/>
        <w:jc w:val="both"/>
        <w:rPr>
          <w:sz w:val="28"/>
          <w:szCs w:val="28"/>
        </w:rPr>
      </w:pPr>
      <w:r w:rsidRPr="003769A8">
        <w:rPr>
          <w:sz w:val="28"/>
          <w:szCs w:val="28"/>
        </w:rPr>
        <w:lastRenderedPageBreak/>
        <w:t>Меры социальной поддержки ориентированы  в основном на следующие категории граждан: ветераны, пенсионеры, семьи с детьми, малоимущие семьи.</w:t>
      </w:r>
    </w:p>
    <w:p w:rsidR="00D40DCB" w:rsidRPr="003769A8" w:rsidRDefault="00D40DCB" w:rsidP="00DF2C17">
      <w:pPr>
        <w:ind w:firstLine="851"/>
        <w:jc w:val="both"/>
        <w:rPr>
          <w:sz w:val="28"/>
          <w:szCs w:val="28"/>
        </w:rPr>
      </w:pPr>
      <w:r w:rsidRPr="003769A8">
        <w:rPr>
          <w:sz w:val="28"/>
          <w:szCs w:val="28"/>
        </w:rPr>
        <w:t>Проведение комплекса мер по социальной поддержке социально незащищенных категорий населения является одним из направлений социальной политики государства.</w:t>
      </w:r>
    </w:p>
    <w:p w:rsidR="00D40DCB" w:rsidRDefault="00D40DCB" w:rsidP="00DF2C17">
      <w:pPr>
        <w:ind w:firstLine="709"/>
        <w:jc w:val="both"/>
        <w:rPr>
          <w:sz w:val="28"/>
          <w:szCs w:val="28"/>
        </w:rPr>
      </w:pPr>
      <w:r w:rsidRPr="003769A8">
        <w:rPr>
          <w:sz w:val="28"/>
          <w:szCs w:val="28"/>
        </w:rPr>
        <w:t>Реализация мероприятий по социальной поддержке неработающих пенсионеров и инвалидов, граждан старшего поколения, а также сохранению уровня социальной защищенности льготных категорий граждан будет способствовать увеличению доходов данной категории граждан.</w:t>
      </w:r>
    </w:p>
    <w:p w:rsidR="00507C73" w:rsidRDefault="00003E8D" w:rsidP="00DF2C17">
      <w:pPr>
        <w:pStyle w:val="af8"/>
        <w:tabs>
          <w:tab w:val="left" w:pos="9240"/>
        </w:tabs>
        <w:ind w:right="6"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0DCB" w:rsidRPr="00507C73">
        <w:rPr>
          <w:rFonts w:ascii="Times New Roman" w:hAnsi="Times New Roman" w:cs="Times New Roman"/>
          <w:sz w:val="28"/>
          <w:szCs w:val="28"/>
        </w:rPr>
        <w:t xml:space="preserve">Существующая система социальной помощи </w:t>
      </w:r>
      <w:proofErr w:type="gramStart"/>
      <w:r w:rsidR="00D40DCB" w:rsidRPr="00507C73">
        <w:rPr>
          <w:rFonts w:ascii="Times New Roman" w:hAnsi="Times New Roman" w:cs="Times New Roman"/>
          <w:sz w:val="28"/>
          <w:szCs w:val="28"/>
        </w:rPr>
        <w:t>в</w:t>
      </w:r>
      <w:proofErr w:type="gramEnd"/>
      <w:r w:rsidR="00310648">
        <w:rPr>
          <w:rFonts w:ascii="Times New Roman" w:hAnsi="Times New Roman" w:cs="Times New Roman"/>
          <w:sz w:val="28"/>
          <w:szCs w:val="28"/>
        </w:rPr>
        <w:t xml:space="preserve"> </w:t>
      </w:r>
      <w:proofErr w:type="gramStart"/>
      <w:r w:rsidR="00D40DCB" w:rsidRPr="00507C73">
        <w:rPr>
          <w:rFonts w:ascii="Times New Roman" w:hAnsi="Times New Roman" w:cs="Times New Roman"/>
          <w:sz w:val="28"/>
          <w:szCs w:val="28"/>
        </w:rPr>
        <w:t>Барабинском</w:t>
      </w:r>
      <w:proofErr w:type="gramEnd"/>
      <w:r w:rsidR="00D40DCB" w:rsidRPr="00507C73">
        <w:rPr>
          <w:rFonts w:ascii="Times New Roman" w:hAnsi="Times New Roman" w:cs="Times New Roman"/>
          <w:sz w:val="28"/>
          <w:szCs w:val="28"/>
        </w:rPr>
        <w:t xml:space="preserve"> районе</w:t>
      </w:r>
      <w:r w:rsidR="00C5630F" w:rsidRPr="00507C73">
        <w:rPr>
          <w:rFonts w:ascii="Times New Roman" w:hAnsi="Times New Roman" w:cs="Times New Roman"/>
          <w:sz w:val="28"/>
          <w:szCs w:val="28"/>
        </w:rPr>
        <w:t xml:space="preserve"> Новосибирской области </w:t>
      </w:r>
      <w:r w:rsidR="00D40DCB" w:rsidRPr="00507C73">
        <w:rPr>
          <w:rFonts w:ascii="Times New Roman" w:hAnsi="Times New Roman" w:cs="Times New Roman"/>
          <w:sz w:val="28"/>
          <w:szCs w:val="28"/>
        </w:rPr>
        <w:t xml:space="preserve"> направлена на внедрение механизмов по формированию благоприятной среды жизнедеятельности граждан, уважительного отношения к людям старшего поколения.</w:t>
      </w:r>
    </w:p>
    <w:p w:rsidR="009D285D" w:rsidRPr="00F30E46" w:rsidRDefault="00003E8D" w:rsidP="00DF2C17">
      <w:pPr>
        <w:pStyle w:val="af8"/>
        <w:tabs>
          <w:tab w:val="left" w:pos="9240"/>
        </w:tabs>
        <w:ind w:right="6" w:firstLine="709"/>
        <w:jc w:val="both"/>
        <w:rPr>
          <w:rFonts w:ascii="Times New Roman" w:hAnsi="Times New Roman" w:cs="Times New Roman"/>
          <w:color w:val="FF0000"/>
          <w:sz w:val="28"/>
          <w:szCs w:val="28"/>
        </w:rPr>
      </w:pPr>
      <w:r w:rsidRPr="00092850">
        <w:rPr>
          <w:rFonts w:ascii="Times New Roman" w:hAnsi="Times New Roman" w:cs="Times New Roman"/>
          <w:sz w:val="28"/>
          <w:szCs w:val="28"/>
        </w:rPr>
        <w:t xml:space="preserve">    </w:t>
      </w:r>
      <w:r w:rsidR="009D285D" w:rsidRPr="00092850">
        <w:rPr>
          <w:rFonts w:ascii="Times New Roman" w:hAnsi="Times New Roman" w:cs="Times New Roman"/>
          <w:sz w:val="28"/>
          <w:szCs w:val="28"/>
        </w:rPr>
        <w:t xml:space="preserve">Всего в МБУ «КЦСОН Барабинского района НСО» </w:t>
      </w:r>
      <w:r w:rsidRPr="00092850">
        <w:rPr>
          <w:rFonts w:ascii="Times New Roman" w:hAnsi="Times New Roman" w:cs="Times New Roman"/>
          <w:sz w:val="28"/>
          <w:szCs w:val="28"/>
        </w:rPr>
        <w:t xml:space="preserve"> в течение 2020</w:t>
      </w:r>
      <w:r w:rsidR="00C50B33" w:rsidRPr="00092850">
        <w:rPr>
          <w:rFonts w:ascii="Times New Roman" w:hAnsi="Times New Roman" w:cs="Times New Roman"/>
          <w:sz w:val="28"/>
          <w:szCs w:val="28"/>
        </w:rPr>
        <w:t xml:space="preserve"> </w:t>
      </w:r>
      <w:r w:rsidRPr="00092850">
        <w:rPr>
          <w:rFonts w:ascii="Times New Roman" w:hAnsi="Times New Roman" w:cs="Times New Roman"/>
          <w:sz w:val="28"/>
          <w:szCs w:val="28"/>
        </w:rPr>
        <w:t>года</w:t>
      </w:r>
      <w:r>
        <w:rPr>
          <w:rFonts w:ascii="Times New Roman" w:hAnsi="Times New Roman" w:cs="Times New Roman"/>
          <w:color w:val="FF0000"/>
          <w:sz w:val="28"/>
          <w:szCs w:val="28"/>
        </w:rPr>
        <w:t xml:space="preserve"> </w:t>
      </w:r>
      <w:r w:rsidR="009D285D" w:rsidRPr="00234A94">
        <w:rPr>
          <w:rFonts w:ascii="Times New Roman" w:hAnsi="Times New Roman" w:cs="Times New Roman"/>
          <w:sz w:val="28"/>
          <w:szCs w:val="28"/>
        </w:rPr>
        <w:t>обратилось 8 504 семьи, в которых 9 401 человек, что составляет 26,8 % от общей</w:t>
      </w:r>
      <w:r w:rsidR="009D285D" w:rsidRPr="00F30E46">
        <w:rPr>
          <w:rFonts w:ascii="Times New Roman" w:hAnsi="Times New Roman" w:cs="Times New Roman"/>
          <w:color w:val="FF0000"/>
          <w:sz w:val="28"/>
          <w:szCs w:val="28"/>
        </w:rPr>
        <w:t xml:space="preserve"> </w:t>
      </w:r>
      <w:r w:rsidR="009D285D" w:rsidRPr="00774968">
        <w:rPr>
          <w:rFonts w:ascii="Times New Roman" w:hAnsi="Times New Roman" w:cs="Times New Roman"/>
          <w:sz w:val="28"/>
          <w:szCs w:val="28"/>
        </w:rPr>
        <w:t>численности населения Барабинского района Новосибирской области</w:t>
      </w:r>
      <w:r>
        <w:rPr>
          <w:rFonts w:ascii="Times New Roman" w:hAnsi="Times New Roman" w:cs="Times New Roman"/>
          <w:color w:val="FF0000"/>
          <w:sz w:val="28"/>
          <w:szCs w:val="28"/>
        </w:rPr>
        <w:t>.</w:t>
      </w:r>
    </w:p>
    <w:p w:rsidR="00D75847" w:rsidRPr="00774968" w:rsidRDefault="003B368D" w:rsidP="00DF2C17">
      <w:pPr>
        <w:tabs>
          <w:tab w:val="left" w:pos="0"/>
          <w:tab w:val="left" w:pos="10206"/>
        </w:tabs>
        <w:spacing w:line="100" w:lineRule="atLeast"/>
        <w:ind w:firstLine="709"/>
        <w:jc w:val="both"/>
        <w:rPr>
          <w:sz w:val="28"/>
          <w:szCs w:val="28"/>
        </w:rPr>
      </w:pPr>
      <w:r w:rsidRPr="00092850">
        <w:rPr>
          <w:sz w:val="28"/>
          <w:szCs w:val="28"/>
        </w:rPr>
        <w:t xml:space="preserve">   </w:t>
      </w:r>
      <w:r w:rsidR="00507C73" w:rsidRPr="00092850">
        <w:rPr>
          <w:sz w:val="28"/>
          <w:szCs w:val="28"/>
        </w:rPr>
        <w:t>К</w:t>
      </w:r>
      <w:r w:rsidR="009D285D" w:rsidRPr="00092850">
        <w:rPr>
          <w:sz w:val="28"/>
          <w:szCs w:val="28"/>
        </w:rPr>
        <w:t xml:space="preserve">оличество обратившихся семей за предоставлением услуг </w:t>
      </w:r>
      <w:r w:rsidR="00507C73" w:rsidRPr="00092850">
        <w:rPr>
          <w:sz w:val="28"/>
          <w:szCs w:val="28"/>
        </w:rPr>
        <w:t xml:space="preserve"> в течение года</w:t>
      </w:r>
      <w:r w:rsidR="00507C73" w:rsidRPr="00F30E46">
        <w:rPr>
          <w:color w:val="FF0000"/>
          <w:sz w:val="28"/>
          <w:szCs w:val="28"/>
        </w:rPr>
        <w:t xml:space="preserve"> </w:t>
      </w:r>
      <w:r w:rsidR="009D285D" w:rsidRPr="00234A94">
        <w:rPr>
          <w:sz w:val="28"/>
          <w:szCs w:val="28"/>
        </w:rPr>
        <w:t>увеличилось на 107 и составило 5997.</w:t>
      </w:r>
      <w:r w:rsidR="009D285D" w:rsidRPr="00F30E46">
        <w:rPr>
          <w:color w:val="FF0000"/>
          <w:sz w:val="28"/>
          <w:szCs w:val="28"/>
        </w:rPr>
        <w:t xml:space="preserve"> </w:t>
      </w:r>
      <w:r w:rsidR="009D285D" w:rsidRPr="00092850">
        <w:rPr>
          <w:sz w:val="28"/>
          <w:szCs w:val="28"/>
        </w:rPr>
        <w:t>Численность обратившихся за предоставлением услуг</w:t>
      </w:r>
      <w:r w:rsidR="00507C73" w:rsidRPr="00092850">
        <w:rPr>
          <w:sz w:val="28"/>
          <w:szCs w:val="28"/>
        </w:rPr>
        <w:t xml:space="preserve"> также увеличивается </w:t>
      </w:r>
      <w:r w:rsidR="00507C73" w:rsidRPr="00234A94">
        <w:rPr>
          <w:sz w:val="28"/>
          <w:szCs w:val="28"/>
        </w:rPr>
        <w:t>(</w:t>
      </w:r>
      <w:r w:rsidR="009D285D" w:rsidRPr="00234A94">
        <w:rPr>
          <w:sz w:val="28"/>
          <w:szCs w:val="28"/>
        </w:rPr>
        <w:t>на 1108 человек, или на 12,3 %</w:t>
      </w:r>
      <w:r w:rsidR="00507C73" w:rsidRPr="00234A94">
        <w:rPr>
          <w:sz w:val="28"/>
          <w:szCs w:val="28"/>
        </w:rPr>
        <w:t>).Так</w:t>
      </w:r>
      <w:r w:rsidR="00507C73" w:rsidRPr="00F30E46">
        <w:rPr>
          <w:color w:val="FF0000"/>
          <w:sz w:val="28"/>
          <w:szCs w:val="28"/>
        </w:rPr>
        <w:t xml:space="preserve"> </w:t>
      </w:r>
      <w:r w:rsidR="00507C73" w:rsidRPr="00774968">
        <w:rPr>
          <w:sz w:val="28"/>
          <w:szCs w:val="28"/>
        </w:rPr>
        <w:t xml:space="preserve">же оздоровление получили граждане пожилого возраста и инвалиды – 52 </w:t>
      </w:r>
      <w:r w:rsidR="00B057B5" w:rsidRPr="00774968">
        <w:rPr>
          <w:sz w:val="28"/>
          <w:szCs w:val="28"/>
        </w:rPr>
        <w:t>человек в МБОУ ДО</w:t>
      </w:r>
      <w:r w:rsidR="00E35361">
        <w:rPr>
          <w:sz w:val="28"/>
          <w:szCs w:val="28"/>
        </w:rPr>
        <w:t xml:space="preserve"> Барабинского района</w:t>
      </w:r>
      <w:r w:rsidR="00B057B5" w:rsidRPr="00774968">
        <w:rPr>
          <w:sz w:val="28"/>
          <w:szCs w:val="28"/>
        </w:rPr>
        <w:t xml:space="preserve"> «ДООЛ Зёрнышко</w:t>
      </w:r>
      <w:r w:rsidR="00507C73" w:rsidRPr="00774968">
        <w:rPr>
          <w:sz w:val="28"/>
          <w:szCs w:val="28"/>
        </w:rPr>
        <w:t>» на с</w:t>
      </w:r>
      <w:r w:rsidR="00D75847" w:rsidRPr="00774968">
        <w:rPr>
          <w:sz w:val="28"/>
          <w:szCs w:val="28"/>
        </w:rPr>
        <w:t>умму</w:t>
      </w:r>
      <w:r w:rsidR="00D75847" w:rsidRPr="00F30E46">
        <w:rPr>
          <w:color w:val="FF0000"/>
          <w:sz w:val="28"/>
          <w:szCs w:val="28"/>
        </w:rPr>
        <w:t xml:space="preserve"> </w:t>
      </w:r>
      <w:r w:rsidR="00D75847" w:rsidRPr="00234A94">
        <w:rPr>
          <w:sz w:val="28"/>
          <w:szCs w:val="28"/>
        </w:rPr>
        <w:t>392,4 тыс.</w:t>
      </w:r>
      <w:r w:rsidR="00507C73" w:rsidRPr="00234A94">
        <w:rPr>
          <w:sz w:val="28"/>
          <w:szCs w:val="28"/>
        </w:rPr>
        <w:t xml:space="preserve"> рублей.</w:t>
      </w:r>
      <w:r w:rsidR="00D75847" w:rsidRPr="00F30E46">
        <w:rPr>
          <w:color w:val="FF0000"/>
          <w:sz w:val="28"/>
          <w:szCs w:val="28"/>
        </w:rPr>
        <w:t xml:space="preserve"> </w:t>
      </w:r>
      <w:r w:rsidR="00D75847" w:rsidRPr="00092850">
        <w:rPr>
          <w:sz w:val="28"/>
          <w:szCs w:val="28"/>
        </w:rPr>
        <w:t>За выдачей справок</w:t>
      </w:r>
      <w:r w:rsidR="00D75847" w:rsidRPr="00F30E46">
        <w:rPr>
          <w:color w:val="FF0000"/>
          <w:sz w:val="28"/>
          <w:szCs w:val="28"/>
        </w:rPr>
        <w:t xml:space="preserve"> </w:t>
      </w:r>
      <w:r w:rsidR="00D75847" w:rsidRPr="00774968">
        <w:rPr>
          <w:sz w:val="28"/>
          <w:szCs w:val="28"/>
        </w:rPr>
        <w:t>ежегодно обращается</w:t>
      </w:r>
      <w:r w:rsidR="00D75847" w:rsidRPr="00F30E46">
        <w:rPr>
          <w:color w:val="FF0000"/>
          <w:sz w:val="28"/>
          <w:szCs w:val="28"/>
        </w:rPr>
        <w:t xml:space="preserve"> </w:t>
      </w:r>
      <w:r w:rsidR="00D75847" w:rsidRPr="00234A94">
        <w:rPr>
          <w:sz w:val="28"/>
          <w:szCs w:val="28"/>
        </w:rPr>
        <w:t>не менее 1257 человек</w:t>
      </w:r>
      <w:r w:rsidR="00D75847" w:rsidRPr="00F30E46">
        <w:rPr>
          <w:color w:val="FF0000"/>
          <w:sz w:val="28"/>
          <w:szCs w:val="28"/>
        </w:rPr>
        <w:t>.</w:t>
      </w:r>
      <w:r w:rsidR="00F30E46" w:rsidRPr="00F30E46">
        <w:rPr>
          <w:color w:val="FF0000"/>
          <w:sz w:val="28"/>
          <w:szCs w:val="28"/>
        </w:rPr>
        <w:t xml:space="preserve"> </w:t>
      </w:r>
      <w:r w:rsidR="00D75847" w:rsidRPr="00774968">
        <w:rPr>
          <w:sz w:val="28"/>
          <w:szCs w:val="28"/>
        </w:rPr>
        <w:t>По постановлению администрации Барабинского района от 09.01.2020 года № 3 «Об обеспечении бесплатного проезда лиц, больных туберкулезом и беременных женщин, проживающих в сельской местности», выдано 234 талон</w:t>
      </w:r>
      <w:r w:rsidR="00A10F96">
        <w:rPr>
          <w:sz w:val="28"/>
          <w:szCs w:val="28"/>
        </w:rPr>
        <w:t>а</w:t>
      </w:r>
      <w:r w:rsidR="00D75847" w:rsidRPr="00774968">
        <w:rPr>
          <w:sz w:val="28"/>
          <w:szCs w:val="28"/>
        </w:rPr>
        <w:t xml:space="preserve"> на сумму 32,6 тыс. руб. В целях обеспечения социальной поддержки малообеспеченных семей, проживающих</w:t>
      </w:r>
      <w:r w:rsidR="00000290" w:rsidRPr="00774968">
        <w:rPr>
          <w:sz w:val="28"/>
          <w:szCs w:val="28"/>
        </w:rPr>
        <w:t xml:space="preserve"> на отдаленных улицах г. Барабинска</w:t>
      </w:r>
      <w:r w:rsidR="00C50B33" w:rsidRPr="00774968">
        <w:rPr>
          <w:sz w:val="28"/>
          <w:szCs w:val="28"/>
        </w:rPr>
        <w:t xml:space="preserve"> (ул. Дорожная, ул. Березовая. </w:t>
      </w:r>
      <w:proofErr w:type="spellStart"/>
      <w:r w:rsidR="00C50B33" w:rsidRPr="00774968">
        <w:rPr>
          <w:sz w:val="28"/>
          <w:szCs w:val="28"/>
        </w:rPr>
        <w:t>ул</w:t>
      </w:r>
      <w:proofErr w:type="gramStart"/>
      <w:r w:rsidR="00C50B33" w:rsidRPr="00774968">
        <w:rPr>
          <w:sz w:val="28"/>
          <w:szCs w:val="28"/>
        </w:rPr>
        <w:t>.Л</w:t>
      </w:r>
      <w:proofErr w:type="gramEnd"/>
      <w:r w:rsidR="00C50B33" w:rsidRPr="00774968">
        <w:rPr>
          <w:sz w:val="28"/>
          <w:szCs w:val="28"/>
        </w:rPr>
        <w:t>есная</w:t>
      </w:r>
      <w:proofErr w:type="spellEnd"/>
      <w:r w:rsidR="00C50B33" w:rsidRPr="00774968">
        <w:rPr>
          <w:sz w:val="28"/>
          <w:szCs w:val="28"/>
        </w:rPr>
        <w:t>)</w:t>
      </w:r>
      <w:r w:rsidR="00D75847" w:rsidRPr="00774968">
        <w:rPr>
          <w:sz w:val="28"/>
          <w:szCs w:val="28"/>
          <w:u w:val="single"/>
        </w:rPr>
        <w:t>,</w:t>
      </w:r>
      <w:r w:rsidR="00D75847" w:rsidRPr="00774968">
        <w:rPr>
          <w:sz w:val="28"/>
          <w:szCs w:val="28"/>
        </w:rPr>
        <w:t xml:space="preserve"> которые не в состоянии оплачивать проезд учащихся детей в М</w:t>
      </w:r>
      <w:r w:rsidR="00000290" w:rsidRPr="00774968">
        <w:rPr>
          <w:sz w:val="28"/>
          <w:szCs w:val="28"/>
        </w:rPr>
        <w:t>Б</w:t>
      </w:r>
      <w:r w:rsidR="00C50B33" w:rsidRPr="00774968">
        <w:rPr>
          <w:sz w:val="28"/>
          <w:szCs w:val="28"/>
        </w:rPr>
        <w:t xml:space="preserve">ОУ СОШ №2 </w:t>
      </w:r>
      <w:r w:rsidR="00D75847" w:rsidRPr="00774968">
        <w:rPr>
          <w:sz w:val="28"/>
          <w:szCs w:val="28"/>
        </w:rPr>
        <w:t xml:space="preserve"> и обратно, оплачен проезд 6 детей на сумму 8,3 т. рублей</w:t>
      </w:r>
      <w:r w:rsidR="00B057B5" w:rsidRPr="00774968">
        <w:rPr>
          <w:sz w:val="28"/>
          <w:szCs w:val="28"/>
        </w:rPr>
        <w:t>,</w:t>
      </w:r>
      <w:r w:rsidR="00D75847" w:rsidRPr="00774968">
        <w:rPr>
          <w:sz w:val="28"/>
          <w:szCs w:val="28"/>
        </w:rPr>
        <w:t xml:space="preserve">  </w:t>
      </w:r>
      <w:proofErr w:type="gramStart"/>
      <w:r w:rsidR="00D75847" w:rsidRPr="00774968">
        <w:rPr>
          <w:sz w:val="28"/>
          <w:szCs w:val="28"/>
        </w:rPr>
        <w:t>согласно по</w:t>
      </w:r>
      <w:r w:rsidR="0017548B" w:rsidRPr="00774968">
        <w:rPr>
          <w:sz w:val="28"/>
          <w:szCs w:val="28"/>
        </w:rPr>
        <w:t>становления</w:t>
      </w:r>
      <w:proofErr w:type="gramEnd"/>
      <w:r w:rsidR="0017548B" w:rsidRPr="00774968">
        <w:rPr>
          <w:sz w:val="28"/>
          <w:szCs w:val="28"/>
        </w:rPr>
        <w:t xml:space="preserve"> от 09.01.2020 года №</w:t>
      </w:r>
      <w:r w:rsidR="00D75847" w:rsidRPr="00774968">
        <w:rPr>
          <w:sz w:val="28"/>
          <w:szCs w:val="28"/>
        </w:rPr>
        <w:t xml:space="preserve">1 «Об организации бесплатного проезда учащихся, проживающих в посёлке </w:t>
      </w:r>
      <w:r w:rsidR="0017548B" w:rsidRPr="00774968">
        <w:rPr>
          <w:sz w:val="28"/>
          <w:szCs w:val="28"/>
        </w:rPr>
        <w:t>«</w:t>
      </w:r>
      <w:r w:rsidR="00D75847" w:rsidRPr="00774968">
        <w:rPr>
          <w:sz w:val="28"/>
          <w:szCs w:val="28"/>
        </w:rPr>
        <w:t>Дальний».</w:t>
      </w:r>
      <w:r w:rsidR="00F30E46" w:rsidRPr="00774968">
        <w:rPr>
          <w:sz w:val="28"/>
          <w:szCs w:val="28"/>
        </w:rPr>
        <w:t xml:space="preserve"> </w:t>
      </w:r>
      <w:r w:rsidR="00D75847" w:rsidRPr="00774968">
        <w:rPr>
          <w:sz w:val="28"/>
          <w:szCs w:val="28"/>
        </w:rPr>
        <w:t>Согласно постановлению от 09.01.2017 года №4 «О работе санаторной группы для детей из очагов бациллярного туберкулеза»  в МДОУ №6 «Сказка» действует санаторная группа, в ней оплачено питание 14 детей на сумму 82, 6 тыс. рублей.</w:t>
      </w:r>
    </w:p>
    <w:p w:rsidR="00D75847" w:rsidRPr="00774968" w:rsidRDefault="003B368D" w:rsidP="001D3CB5">
      <w:pPr>
        <w:tabs>
          <w:tab w:val="left" w:pos="0"/>
        </w:tabs>
        <w:spacing w:line="100" w:lineRule="atLeast"/>
        <w:ind w:firstLine="567"/>
        <w:jc w:val="both"/>
        <w:rPr>
          <w:sz w:val="28"/>
          <w:szCs w:val="28"/>
        </w:rPr>
      </w:pPr>
      <w:r w:rsidRPr="00774968">
        <w:rPr>
          <w:sz w:val="28"/>
          <w:szCs w:val="28"/>
        </w:rPr>
        <w:t xml:space="preserve">   </w:t>
      </w:r>
      <w:r w:rsidR="00D75847" w:rsidRPr="00774968">
        <w:rPr>
          <w:sz w:val="28"/>
          <w:szCs w:val="28"/>
        </w:rPr>
        <w:t>В целях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 базе отделения была  реализована типизация и оценка индивидуальной нуждаемости в социальном обслуживании, граждан пожилого возраста и инвалидов. В рамках проекта проведена типизация</w:t>
      </w:r>
      <w:r w:rsidR="00D75847" w:rsidRPr="00F30E46">
        <w:rPr>
          <w:color w:val="FF0000"/>
          <w:sz w:val="28"/>
          <w:szCs w:val="28"/>
        </w:rPr>
        <w:t xml:space="preserve"> </w:t>
      </w:r>
      <w:r w:rsidR="00D75847" w:rsidRPr="00234A94">
        <w:rPr>
          <w:sz w:val="28"/>
          <w:szCs w:val="28"/>
        </w:rPr>
        <w:t>2777 граждан и</w:t>
      </w:r>
      <w:r w:rsidR="00D75847" w:rsidRPr="00F30E46">
        <w:rPr>
          <w:color w:val="FF0000"/>
          <w:sz w:val="28"/>
          <w:szCs w:val="28"/>
        </w:rPr>
        <w:t xml:space="preserve"> </w:t>
      </w:r>
      <w:r w:rsidR="00D75847" w:rsidRPr="00774968">
        <w:rPr>
          <w:sz w:val="28"/>
          <w:szCs w:val="28"/>
        </w:rPr>
        <w:t>определена группа нуждаемости в социальном обслуживании.</w:t>
      </w:r>
    </w:p>
    <w:p w:rsidR="00507C73" w:rsidRPr="00092850" w:rsidRDefault="00507C73" w:rsidP="001D3CB5">
      <w:pPr>
        <w:ind w:firstLine="567"/>
        <w:jc w:val="both"/>
        <w:rPr>
          <w:sz w:val="28"/>
          <w:szCs w:val="28"/>
        </w:rPr>
      </w:pPr>
      <w:r w:rsidRPr="00092850">
        <w:rPr>
          <w:sz w:val="28"/>
          <w:szCs w:val="28"/>
        </w:rPr>
        <w:t xml:space="preserve"> </w:t>
      </w:r>
      <w:r w:rsidR="003B368D" w:rsidRPr="00092850">
        <w:rPr>
          <w:sz w:val="28"/>
          <w:szCs w:val="28"/>
        </w:rPr>
        <w:t xml:space="preserve">  </w:t>
      </w:r>
      <w:r w:rsidRPr="00092850">
        <w:rPr>
          <w:sz w:val="28"/>
          <w:szCs w:val="28"/>
        </w:rPr>
        <w:t>Р</w:t>
      </w:r>
      <w:r w:rsidR="009D285D" w:rsidRPr="00092850">
        <w:rPr>
          <w:sz w:val="28"/>
          <w:szCs w:val="28"/>
        </w:rPr>
        <w:t>еабилитацию</w:t>
      </w:r>
      <w:r w:rsidRPr="00092850">
        <w:rPr>
          <w:sz w:val="28"/>
          <w:szCs w:val="28"/>
        </w:rPr>
        <w:t xml:space="preserve"> в Филиале «Отделение социальной реабилитации для несовершеннолетних» МБУ «КЦСОН Барабинского района НСО», </w:t>
      </w:r>
      <w:r w:rsidR="00C41C0F">
        <w:rPr>
          <w:sz w:val="28"/>
          <w:szCs w:val="28"/>
        </w:rPr>
        <w:t>рассчитанном</w:t>
      </w:r>
      <w:r w:rsidRPr="00092850">
        <w:rPr>
          <w:sz w:val="28"/>
          <w:szCs w:val="28"/>
        </w:rPr>
        <w:t xml:space="preserve"> на 14</w:t>
      </w:r>
      <w:r w:rsidR="008B41A3">
        <w:rPr>
          <w:sz w:val="28"/>
          <w:szCs w:val="28"/>
        </w:rPr>
        <w:t xml:space="preserve"> койко-мест</w:t>
      </w:r>
      <w:r w:rsidRPr="00092850">
        <w:rPr>
          <w:sz w:val="28"/>
          <w:szCs w:val="28"/>
        </w:rPr>
        <w:t xml:space="preserve">, прошли </w:t>
      </w:r>
      <w:r w:rsidRPr="00BC3061">
        <w:rPr>
          <w:sz w:val="28"/>
          <w:szCs w:val="28"/>
        </w:rPr>
        <w:t>29</w:t>
      </w:r>
      <w:r w:rsidRPr="00092850">
        <w:rPr>
          <w:b/>
          <w:sz w:val="28"/>
          <w:szCs w:val="28"/>
        </w:rPr>
        <w:t xml:space="preserve"> </w:t>
      </w:r>
      <w:r w:rsidRPr="00092850">
        <w:rPr>
          <w:sz w:val="28"/>
          <w:szCs w:val="28"/>
        </w:rPr>
        <w:t>несовершеннолетних.</w:t>
      </w:r>
      <w:r w:rsidR="00F30E46" w:rsidRPr="00092850">
        <w:rPr>
          <w:sz w:val="28"/>
          <w:szCs w:val="28"/>
        </w:rPr>
        <w:t xml:space="preserve"> </w:t>
      </w:r>
      <w:r w:rsidR="009D285D" w:rsidRPr="00092850">
        <w:rPr>
          <w:sz w:val="28"/>
          <w:szCs w:val="28"/>
        </w:rPr>
        <w:t>Одной из основных задач деятельности отделения  является обеспечение жизни и здоровья воспитаннико</w:t>
      </w:r>
      <w:r w:rsidR="00464397" w:rsidRPr="00092850">
        <w:rPr>
          <w:sz w:val="28"/>
          <w:szCs w:val="28"/>
        </w:rPr>
        <w:t>в.</w:t>
      </w:r>
    </w:p>
    <w:p w:rsidR="00F83FFF" w:rsidRPr="00092850" w:rsidRDefault="003B368D" w:rsidP="001D3CB5">
      <w:pPr>
        <w:ind w:firstLine="567"/>
        <w:jc w:val="both"/>
        <w:rPr>
          <w:sz w:val="28"/>
          <w:szCs w:val="28"/>
        </w:rPr>
      </w:pPr>
      <w:r w:rsidRPr="00092850">
        <w:rPr>
          <w:sz w:val="28"/>
          <w:szCs w:val="28"/>
        </w:rPr>
        <w:lastRenderedPageBreak/>
        <w:t xml:space="preserve">  </w:t>
      </w:r>
      <w:r w:rsidR="009D285D" w:rsidRPr="00092850">
        <w:rPr>
          <w:sz w:val="28"/>
          <w:szCs w:val="28"/>
        </w:rPr>
        <w:t>Количество граждан, получивших социальные услуги на дому</w:t>
      </w:r>
      <w:r w:rsidR="0017407F">
        <w:rPr>
          <w:sz w:val="28"/>
          <w:szCs w:val="28"/>
        </w:rPr>
        <w:t>,</w:t>
      </w:r>
      <w:r w:rsidR="00C50B33" w:rsidRPr="00092850">
        <w:rPr>
          <w:sz w:val="28"/>
          <w:szCs w:val="28"/>
        </w:rPr>
        <w:t xml:space="preserve"> </w:t>
      </w:r>
      <w:r w:rsidR="00261F56" w:rsidRPr="00092850">
        <w:rPr>
          <w:sz w:val="28"/>
          <w:szCs w:val="28"/>
        </w:rPr>
        <w:t>ежегодно увеличивается (838</w:t>
      </w:r>
      <w:r w:rsidR="00A10F96">
        <w:rPr>
          <w:sz w:val="28"/>
          <w:szCs w:val="28"/>
        </w:rPr>
        <w:t xml:space="preserve"> </w:t>
      </w:r>
      <w:r w:rsidR="009D285D" w:rsidRPr="00092850">
        <w:rPr>
          <w:sz w:val="28"/>
          <w:szCs w:val="28"/>
        </w:rPr>
        <w:t>чел.</w:t>
      </w:r>
      <w:r w:rsidR="00A10F96">
        <w:rPr>
          <w:sz w:val="28"/>
          <w:szCs w:val="28"/>
        </w:rPr>
        <w:t xml:space="preserve"> – 2020 г.</w:t>
      </w:r>
      <w:r w:rsidR="009D285D" w:rsidRPr="00092850">
        <w:rPr>
          <w:sz w:val="28"/>
          <w:szCs w:val="28"/>
        </w:rPr>
        <w:t>)</w:t>
      </w:r>
      <w:r w:rsidR="00F30E46" w:rsidRPr="00092850">
        <w:rPr>
          <w:sz w:val="28"/>
          <w:szCs w:val="28"/>
        </w:rPr>
        <w:t xml:space="preserve">. </w:t>
      </w:r>
      <w:r w:rsidR="00F83FFF" w:rsidRPr="00092850">
        <w:rPr>
          <w:sz w:val="28"/>
          <w:szCs w:val="28"/>
        </w:rPr>
        <w:t xml:space="preserve">Всего обследовано и поставлено на надомное обслуживание </w:t>
      </w:r>
      <w:r w:rsidR="00261F56" w:rsidRPr="00092850">
        <w:rPr>
          <w:sz w:val="28"/>
          <w:szCs w:val="28"/>
        </w:rPr>
        <w:t xml:space="preserve"> в течение  2020</w:t>
      </w:r>
      <w:r w:rsidR="00F83FFF" w:rsidRPr="00092850">
        <w:rPr>
          <w:sz w:val="28"/>
          <w:szCs w:val="28"/>
        </w:rPr>
        <w:t>г.</w:t>
      </w:r>
      <w:r w:rsidR="00261F56" w:rsidRPr="00092850">
        <w:rPr>
          <w:sz w:val="28"/>
          <w:szCs w:val="28"/>
        </w:rPr>
        <w:t xml:space="preserve"> - 167чел</w:t>
      </w:r>
      <w:r w:rsidR="00F83FFF" w:rsidRPr="00092850">
        <w:rPr>
          <w:sz w:val="28"/>
          <w:szCs w:val="28"/>
        </w:rPr>
        <w:t>. Очередности на надомное обслуживание нет.</w:t>
      </w:r>
      <w:r w:rsidR="00310648" w:rsidRPr="00092850">
        <w:rPr>
          <w:sz w:val="28"/>
          <w:szCs w:val="28"/>
        </w:rPr>
        <w:t xml:space="preserve"> </w:t>
      </w:r>
      <w:proofErr w:type="gramStart"/>
      <w:r w:rsidR="00F83FFF" w:rsidRPr="00092850">
        <w:rPr>
          <w:sz w:val="28"/>
          <w:szCs w:val="28"/>
        </w:rPr>
        <w:t>Доля граждан, получивших социальные услуги и имеющих положительный результат (укрепление здоровья, повышение физической активности, нормализация психологического статуса)</w:t>
      </w:r>
      <w:r w:rsidR="00104E2D">
        <w:rPr>
          <w:sz w:val="28"/>
          <w:szCs w:val="28"/>
        </w:rPr>
        <w:t>,</w:t>
      </w:r>
      <w:r w:rsidR="00F83FFF" w:rsidRPr="00092850">
        <w:rPr>
          <w:sz w:val="28"/>
          <w:szCs w:val="28"/>
        </w:rPr>
        <w:t xml:space="preserve"> от общего числа граждан, получивших слуги в отделениях социального обслуживания на дому, составила 82,68%.</w:t>
      </w:r>
      <w:r w:rsidR="00261F56" w:rsidRPr="00092850">
        <w:rPr>
          <w:sz w:val="28"/>
          <w:szCs w:val="28"/>
        </w:rPr>
        <w:t xml:space="preserve"> </w:t>
      </w:r>
      <w:r w:rsidR="00F83FFF" w:rsidRPr="00092850">
        <w:rPr>
          <w:sz w:val="28"/>
          <w:szCs w:val="28"/>
        </w:rPr>
        <w:t xml:space="preserve">Удовлетворенность получателей муниципальных услуг полнотой </w:t>
      </w:r>
      <w:r w:rsidR="00911EB3">
        <w:rPr>
          <w:sz w:val="28"/>
          <w:szCs w:val="28"/>
        </w:rPr>
        <w:t xml:space="preserve">и </w:t>
      </w:r>
      <w:r w:rsidR="00F83FFF" w:rsidRPr="00092850">
        <w:rPr>
          <w:sz w:val="28"/>
          <w:szCs w:val="28"/>
        </w:rPr>
        <w:t>качеством услуг</w:t>
      </w:r>
      <w:r w:rsidR="00911EB3">
        <w:rPr>
          <w:sz w:val="28"/>
          <w:szCs w:val="28"/>
        </w:rPr>
        <w:t>-</w:t>
      </w:r>
      <w:r w:rsidR="00F83FFF" w:rsidRPr="00092850">
        <w:rPr>
          <w:sz w:val="28"/>
          <w:szCs w:val="28"/>
        </w:rPr>
        <w:t xml:space="preserve"> 100%. Число граждан, получивших социальные услуги в соответствии с установленным объемом, в  муниципальном задании, составило  130,65%</w:t>
      </w:r>
      <w:r w:rsidR="00911EB3">
        <w:rPr>
          <w:sz w:val="28"/>
          <w:szCs w:val="28"/>
        </w:rPr>
        <w:t>.</w:t>
      </w:r>
      <w:proofErr w:type="gramEnd"/>
    </w:p>
    <w:p w:rsidR="00310648" w:rsidRPr="00092850" w:rsidRDefault="00F30E46" w:rsidP="001D3CB5">
      <w:pPr>
        <w:pStyle w:val="af4"/>
        <w:spacing w:before="0" w:beforeAutospacing="0" w:after="0" w:afterAutospacing="0"/>
        <w:ind w:firstLine="567"/>
        <w:jc w:val="both"/>
        <w:rPr>
          <w:sz w:val="28"/>
          <w:szCs w:val="28"/>
          <w:lang w:bidi="he-IL"/>
        </w:rPr>
      </w:pPr>
      <w:r w:rsidRPr="00092850">
        <w:rPr>
          <w:sz w:val="28"/>
          <w:szCs w:val="28"/>
          <w:lang w:bidi="he-IL"/>
        </w:rPr>
        <w:t xml:space="preserve">   </w:t>
      </w:r>
      <w:r w:rsidR="00310648" w:rsidRPr="00092850">
        <w:rPr>
          <w:sz w:val="28"/>
          <w:szCs w:val="28"/>
          <w:lang w:bidi="he-IL"/>
        </w:rPr>
        <w:t xml:space="preserve"> </w:t>
      </w:r>
      <w:r w:rsidR="00F83FFF" w:rsidRPr="00092850">
        <w:rPr>
          <w:sz w:val="28"/>
          <w:szCs w:val="28"/>
          <w:lang w:bidi="he-IL"/>
        </w:rPr>
        <w:t>Н</w:t>
      </w:r>
      <w:r w:rsidR="009D285D" w:rsidRPr="00092850">
        <w:rPr>
          <w:sz w:val="28"/>
          <w:szCs w:val="28"/>
          <w:lang w:bidi="he-IL"/>
        </w:rPr>
        <w:t>а начало отчетного периода 2020 года на учёте в отделении профилактики</w:t>
      </w:r>
      <w:r w:rsidR="009D285D" w:rsidRPr="00F30E46">
        <w:rPr>
          <w:color w:val="FF0000"/>
          <w:sz w:val="28"/>
          <w:szCs w:val="28"/>
          <w:lang w:bidi="he-IL"/>
        </w:rPr>
        <w:t xml:space="preserve"> </w:t>
      </w:r>
      <w:r w:rsidR="009D285D" w:rsidRPr="00234A94">
        <w:rPr>
          <w:sz w:val="28"/>
          <w:szCs w:val="28"/>
          <w:lang w:bidi="he-IL"/>
        </w:rPr>
        <w:t xml:space="preserve">состояло </w:t>
      </w:r>
      <w:r w:rsidR="009D285D" w:rsidRPr="00E35361">
        <w:rPr>
          <w:sz w:val="28"/>
          <w:szCs w:val="28"/>
          <w:lang w:bidi="he-IL"/>
        </w:rPr>
        <w:t xml:space="preserve">103 </w:t>
      </w:r>
      <w:r w:rsidR="009D285D" w:rsidRPr="00234A94">
        <w:rPr>
          <w:sz w:val="28"/>
          <w:szCs w:val="28"/>
          <w:lang w:bidi="he-IL"/>
        </w:rPr>
        <w:t>семей</w:t>
      </w:r>
      <w:r w:rsidR="009D285D" w:rsidRPr="00E35361">
        <w:rPr>
          <w:sz w:val="28"/>
          <w:szCs w:val="28"/>
          <w:lang w:bidi="he-IL"/>
        </w:rPr>
        <w:t>/257</w:t>
      </w:r>
      <w:r w:rsidR="009D285D" w:rsidRPr="00234A94">
        <w:rPr>
          <w:b/>
          <w:sz w:val="28"/>
          <w:szCs w:val="28"/>
          <w:lang w:bidi="he-IL"/>
        </w:rPr>
        <w:t xml:space="preserve"> </w:t>
      </w:r>
      <w:r w:rsidR="009D285D" w:rsidRPr="00234A94">
        <w:rPr>
          <w:sz w:val="28"/>
          <w:szCs w:val="28"/>
          <w:lang w:bidi="he-IL"/>
        </w:rPr>
        <w:t>детей</w:t>
      </w:r>
      <w:r w:rsidR="009D285D" w:rsidRPr="00F30E46">
        <w:rPr>
          <w:color w:val="FF0000"/>
          <w:sz w:val="28"/>
          <w:szCs w:val="28"/>
          <w:lang w:bidi="he-IL"/>
        </w:rPr>
        <w:t xml:space="preserve">. </w:t>
      </w:r>
      <w:r w:rsidR="009D285D" w:rsidRPr="00092850">
        <w:rPr>
          <w:sz w:val="28"/>
          <w:szCs w:val="28"/>
          <w:lang w:bidi="he-IL"/>
        </w:rPr>
        <w:t>Из общего числа, состоящих на учете</w:t>
      </w:r>
      <w:r w:rsidR="009D285D" w:rsidRPr="00234A94">
        <w:rPr>
          <w:sz w:val="28"/>
          <w:szCs w:val="28"/>
          <w:lang w:bidi="he-IL"/>
        </w:rPr>
        <w:t>,</w:t>
      </w:r>
      <w:r w:rsidR="009D285D" w:rsidRPr="00234A94">
        <w:rPr>
          <w:b/>
          <w:sz w:val="28"/>
          <w:szCs w:val="28"/>
          <w:lang w:bidi="he-IL"/>
        </w:rPr>
        <w:t xml:space="preserve"> </w:t>
      </w:r>
      <w:r w:rsidR="009D285D" w:rsidRPr="00E35361">
        <w:rPr>
          <w:sz w:val="28"/>
          <w:szCs w:val="28"/>
          <w:lang w:bidi="he-IL"/>
        </w:rPr>
        <w:t>43 семей /111</w:t>
      </w:r>
      <w:r w:rsidR="009D285D" w:rsidRPr="00F30E46">
        <w:rPr>
          <w:b/>
          <w:color w:val="FF0000"/>
          <w:sz w:val="28"/>
          <w:szCs w:val="28"/>
          <w:lang w:bidi="he-IL"/>
        </w:rPr>
        <w:t xml:space="preserve"> </w:t>
      </w:r>
      <w:r w:rsidR="009D285D" w:rsidRPr="00774968">
        <w:rPr>
          <w:sz w:val="28"/>
          <w:szCs w:val="28"/>
          <w:lang w:bidi="he-IL"/>
        </w:rPr>
        <w:t>ребенок относились к категории</w:t>
      </w:r>
      <w:r w:rsidR="00C50B33" w:rsidRPr="00774968">
        <w:rPr>
          <w:sz w:val="28"/>
          <w:szCs w:val="28"/>
          <w:lang w:bidi="he-IL"/>
        </w:rPr>
        <w:t xml:space="preserve"> </w:t>
      </w:r>
      <w:r w:rsidR="00000290" w:rsidRPr="00774968">
        <w:rPr>
          <w:sz w:val="28"/>
          <w:szCs w:val="28"/>
          <w:lang w:bidi="he-IL"/>
        </w:rPr>
        <w:t>социально-опасные</w:t>
      </w:r>
      <w:r w:rsidR="00C50B33" w:rsidRPr="00774968">
        <w:rPr>
          <w:sz w:val="28"/>
          <w:szCs w:val="28"/>
          <w:lang w:bidi="he-IL"/>
        </w:rPr>
        <w:t xml:space="preserve"> семьи (</w:t>
      </w:r>
      <w:r w:rsidR="00000290" w:rsidRPr="00774968">
        <w:rPr>
          <w:sz w:val="28"/>
          <w:szCs w:val="28"/>
          <w:lang w:bidi="he-IL"/>
        </w:rPr>
        <w:t>далее по тексту -</w:t>
      </w:r>
      <w:r w:rsidR="009D285D" w:rsidRPr="00774968">
        <w:rPr>
          <w:sz w:val="28"/>
          <w:szCs w:val="28"/>
          <w:lang w:bidi="he-IL"/>
        </w:rPr>
        <w:t xml:space="preserve"> </w:t>
      </w:r>
      <w:r w:rsidR="009D285D" w:rsidRPr="00E35361">
        <w:rPr>
          <w:sz w:val="28"/>
          <w:szCs w:val="28"/>
          <w:lang w:bidi="he-IL"/>
        </w:rPr>
        <w:t>СОП</w:t>
      </w:r>
      <w:r w:rsidR="00000290" w:rsidRPr="00E35361">
        <w:rPr>
          <w:sz w:val="28"/>
          <w:szCs w:val="28"/>
          <w:lang w:bidi="he-IL"/>
        </w:rPr>
        <w:t>)</w:t>
      </w:r>
      <w:r w:rsidR="009D285D" w:rsidRPr="00774968">
        <w:rPr>
          <w:sz w:val="28"/>
          <w:szCs w:val="28"/>
          <w:lang w:bidi="he-IL"/>
        </w:rPr>
        <w:t xml:space="preserve">. В течение 2020 года </w:t>
      </w:r>
      <w:r w:rsidR="009D285D" w:rsidRPr="00C2037B">
        <w:rPr>
          <w:sz w:val="28"/>
          <w:szCs w:val="28"/>
          <w:lang w:bidi="he-IL"/>
        </w:rPr>
        <w:t>с расторжением договора о предоставлении социальных услуг</w:t>
      </w:r>
      <w:r w:rsidR="009D285D" w:rsidRPr="00774968">
        <w:rPr>
          <w:sz w:val="28"/>
          <w:szCs w:val="28"/>
          <w:lang w:bidi="he-IL"/>
        </w:rPr>
        <w:t xml:space="preserve"> </w:t>
      </w:r>
      <w:r w:rsidR="009D285D" w:rsidRPr="00234A94">
        <w:rPr>
          <w:sz w:val="28"/>
          <w:szCs w:val="28"/>
          <w:lang w:bidi="he-IL"/>
        </w:rPr>
        <w:t xml:space="preserve">снято с учета </w:t>
      </w:r>
      <w:r w:rsidR="009D285D" w:rsidRPr="00E35361">
        <w:rPr>
          <w:sz w:val="28"/>
          <w:szCs w:val="28"/>
          <w:lang w:bidi="he-IL"/>
        </w:rPr>
        <w:t>32 семей/73детей</w:t>
      </w:r>
      <w:r w:rsidR="009D285D" w:rsidRPr="00234A94">
        <w:rPr>
          <w:b/>
          <w:sz w:val="28"/>
          <w:szCs w:val="28"/>
          <w:lang w:bidi="he-IL"/>
        </w:rPr>
        <w:t xml:space="preserve"> </w:t>
      </w:r>
      <w:r w:rsidR="009D285D" w:rsidRPr="00234A94">
        <w:rPr>
          <w:sz w:val="28"/>
          <w:szCs w:val="28"/>
          <w:lang w:bidi="he-IL"/>
        </w:rPr>
        <w:t>(</w:t>
      </w:r>
      <w:r w:rsidR="00442359" w:rsidRPr="00234A94">
        <w:rPr>
          <w:sz w:val="28"/>
          <w:szCs w:val="28"/>
          <w:lang w:bidi="he-IL"/>
        </w:rPr>
        <w:t>испытывающие</w:t>
      </w:r>
      <w:r w:rsidR="00442359" w:rsidRPr="00092850">
        <w:rPr>
          <w:sz w:val="28"/>
          <w:szCs w:val="28"/>
          <w:lang w:bidi="he-IL"/>
        </w:rPr>
        <w:t xml:space="preserve"> трудности в социальной адаптации</w:t>
      </w:r>
      <w:r w:rsidR="00442359">
        <w:rPr>
          <w:color w:val="FF0000"/>
          <w:sz w:val="28"/>
          <w:szCs w:val="28"/>
          <w:lang w:bidi="he-IL"/>
        </w:rPr>
        <w:t xml:space="preserve"> </w:t>
      </w:r>
      <w:r w:rsidR="00442359" w:rsidRPr="00774968">
        <w:rPr>
          <w:sz w:val="28"/>
          <w:szCs w:val="28"/>
          <w:lang w:bidi="he-IL"/>
        </w:rPr>
        <w:t>(</w:t>
      </w:r>
      <w:r w:rsidR="009D285D" w:rsidRPr="00774968">
        <w:rPr>
          <w:sz w:val="28"/>
          <w:szCs w:val="28"/>
          <w:lang w:bidi="he-IL"/>
        </w:rPr>
        <w:t>ИТСА</w:t>
      </w:r>
      <w:r w:rsidR="00442359" w:rsidRPr="00234A94">
        <w:rPr>
          <w:sz w:val="28"/>
          <w:szCs w:val="28"/>
          <w:lang w:bidi="he-IL"/>
        </w:rPr>
        <w:t>)</w:t>
      </w:r>
      <w:r w:rsidR="009D285D" w:rsidRPr="00234A94">
        <w:rPr>
          <w:sz w:val="28"/>
          <w:szCs w:val="28"/>
          <w:lang w:bidi="he-IL"/>
        </w:rPr>
        <w:t xml:space="preserve"> - 22 семей/ 57 детей, СОП – 10 семей/16 детей),</w:t>
      </w:r>
      <w:r w:rsidR="009D285D" w:rsidRPr="00F30E46">
        <w:rPr>
          <w:color w:val="FF0000"/>
          <w:sz w:val="28"/>
          <w:szCs w:val="28"/>
          <w:lang w:bidi="he-IL"/>
        </w:rPr>
        <w:t xml:space="preserve"> </w:t>
      </w:r>
      <w:r w:rsidR="009D285D" w:rsidRPr="00774968">
        <w:rPr>
          <w:sz w:val="28"/>
          <w:szCs w:val="28"/>
          <w:lang w:bidi="he-IL"/>
        </w:rPr>
        <w:t>из них в связи с</w:t>
      </w:r>
      <w:r w:rsidR="009D285D" w:rsidRPr="00F30E46">
        <w:rPr>
          <w:color w:val="FF0000"/>
          <w:sz w:val="28"/>
          <w:szCs w:val="28"/>
          <w:lang w:bidi="he-IL"/>
        </w:rPr>
        <w:t xml:space="preserve"> </w:t>
      </w:r>
      <w:r w:rsidR="009D285D" w:rsidRPr="00774968">
        <w:rPr>
          <w:sz w:val="28"/>
          <w:szCs w:val="28"/>
          <w:lang w:bidi="he-IL"/>
        </w:rPr>
        <w:t>улучшением</w:t>
      </w:r>
      <w:r w:rsidR="009D285D" w:rsidRPr="00F30E46">
        <w:rPr>
          <w:color w:val="FF0000"/>
          <w:sz w:val="28"/>
          <w:szCs w:val="28"/>
          <w:lang w:bidi="he-IL"/>
        </w:rPr>
        <w:t xml:space="preserve"> </w:t>
      </w:r>
      <w:r w:rsidR="009D285D" w:rsidRPr="00E35361">
        <w:rPr>
          <w:sz w:val="28"/>
          <w:szCs w:val="28"/>
          <w:lang w:bidi="he-IL"/>
        </w:rPr>
        <w:t xml:space="preserve">14 </w:t>
      </w:r>
      <w:r w:rsidR="00464397" w:rsidRPr="00234A94">
        <w:rPr>
          <w:sz w:val="28"/>
          <w:szCs w:val="28"/>
          <w:lang w:bidi="he-IL"/>
        </w:rPr>
        <w:t>семей</w:t>
      </w:r>
      <w:r w:rsidR="009D285D" w:rsidRPr="00234A94">
        <w:rPr>
          <w:sz w:val="28"/>
          <w:szCs w:val="28"/>
          <w:lang w:bidi="he-IL"/>
        </w:rPr>
        <w:t>.</w:t>
      </w:r>
      <w:r w:rsidR="00C50B33">
        <w:rPr>
          <w:color w:val="FF0000"/>
          <w:sz w:val="28"/>
          <w:szCs w:val="28"/>
          <w:lang w:bidi="he-IL"/>
        </w:rPr>
        <w:t xml:space="preserve"> </w:t>
      </w:r>
      <w:r w:rsidR="009D285D" w:rsidRPr="00092850">
        <w:rPr>
          <w:sz w:val="28"/>
          <w:szCs w:val="28"/>
          <w:lang w:bidi="he-IL"/>
        </w:rPr>
        <w:t>Переведено семей из категории</w:t>
      </w:r>
      <w:r w:rsidR="009D285D" w:rsidRPr="00E35361">
        <w:rPr>
          <w:sz w:val="28"/>
          <w:szCs w:val="28"/>
          <w:lang w:bidi="he-IL"/>
        </w:rPr>
        <w:t xml:space="preserve"> СОП</w:t>
      </w:r>
      <w:r w:rsidR="009D285D" w:rsidRPr="00092850">
        <w:rPr>
          <w:b/>
          <w:sz w:val="28"/>
          <w:szCs w:val="28"/>
          <w:lang w:bidi="he-IL"/>
        </w:rPr>
        <w:t xml:space="preserve"> </w:t>
      </w:r>
      <w:r w:rsidR="009D285D" w:rsidRPr="00092850">
        <w:rPr>
          <w:sz w:val="28"/>
          <w:szCs w:val="28"/>
          <w:lang w:bidi="he-IL"/>
        </w:rPr>
        <w:t>на профилактические</w:t>
      </w:r>
      <w:r w:rsidR="009D285D" w:rsidRPr="00F30E46">
        <w:rPr>
          <w:color w:val="FF0000"/>
          <w:sz w:val="28"/>
          <w:szCs w:val="28"/>
          <w:lang w:bidi="he-IL"/>
        </w:rPr>
        <w:t xml:space="preserve"> </w:t>
      </w:r>
      <w:r w:rsidR="009D285D" w:rsidRPr="00234A94">
        <w:rPr>
          <w:sz w:val="28"/>
          <w:szCs w:val="28"/>
          <w:lang w:bidi="he-IL"/>
        </w:rPr>
        <w:t xml:space="preserve">мероприятия  - </w:t>
      </w:r>
      <w:r w:rsidR="009D285D" w:rsidRPr="00E35361">
        <w:rPr>
          <w:sz w:val="28"/>
          <w:szCs w:val="28"/>
          <w:lang w:bidi="he-IL"/>
        </w:rPr>
        <w:t>23</w:t>
      </w:r>
      <w:r w:rsidR="009D285D" w:rsidRPr="00234A94">
        <w:rPr>
          <w:b/>
          <w:sz w:val="28"/>
          <w:szCs w:val="28"/>
          <w:lang w:bidi="he-IL"/>
        </w:rPr>
        <w:t xml:space="preserve"> </w:t>
      </w:r>
      <w:r w:rsidR="009D285D" w:rsidRPr="00234A94">
        <w:rPr>
          <w:sz w:val="28"/>
          <w:szCs w:val="28"/>
          <w:lang w:bidi="he-IL"/>
        </w:rPr>
        <w:t>семей/</w:t>
      </w:r>
      <w:r w:rsidR="009D285D" w:rsidRPr="00E35361">
        <w:rPr>
          <w:sz w:val="28"/>
          <w:szCs w:val="28"/>
          <w:lang w:bidi="he-IL"/>
        </w:rPr>
        <w:t>38</w:t>
      </w:r>
      <w:r w:rsidR="009D285D" w:rsidRPr="00234A94">
        <w:rPr>
          <w:sz w:val="28"/>
          <w:szCs w:val="28"/>
          <w:lang w:bidi="he-IL"/>
        </w:rPr>
        <w:t xml:space="preserve"> детей.</w:t>
      </w:r>
      <w:r w:rsidR="0057513A">
        <w:rPr>
          <w:color w:val="FF0000"/>
          <w:sz w:val="28"/>
          <w:szCs w:val="28"/>
          <w:lang w:bidi="he-IL"/>
        </w:rPr>
        <w:t xml:space="preserve"> </w:t>
      </w:r>
      <w:r w:rsidR="00F83FFF" w:rsidRPr="00092850">
        <w:rPr>
          <w:color w:val="000000" w:themeColor="text1"/>
          <w:sz w:val="28"/>
          <w:szCs w:val="28"/>
          <w:lang w:bidi="he-IL"/>
        </w:rPr>
        <w:t>За 2020 год число получателей социальных услуг</w:t>
      </w:r>
      <w:r w:rsidR="00F83FFF" w:rsidRPr="00F30E46">
        <w:rPr>
          <w:color w:val="FF0000"/>
          <w:sz w:val="28"/>
          <w:szCs w:val="28"/>
          <w:lang w:bidi="he-IL"/>
        </w:rPr>
        <w:t xml:space="preserve"> </w:t>
      </w:r>
      <w:r w:rsidR="00F83FFF" w:rsidRPr="00774968">
        <w:rPr>
          <w:sz w:val="28"/>
          <w:szCs w:val="28"/>
          <w:lang w:bidi="he-IL"/>
        </w:rPr>
        <w:t xml:space="preserve">в отделении </w:t>
      </w:r>
      <w:r w:rsidR="00F83FFF" w:rsidRPr="00234A94">
        <w:rPr>
          <w:sz w:val="28"/>
          <w:szCs w:val="28"/>
          <w:lang w:bidi="he-IL"/>
        </w:rPr>
        <w:t>составило 394 человека,</w:t>
      </w:r>
      <w:r w:rsidR="00F83FFF" w:rsidRPr="00F30E46">
        <w:rPr>
          <w:color w:val="FF0000"/>
          <w:sz w:val="28"/>
          <w:szCs w:val="28"/>
          <w:lang w:bidi="he-IL"/>
        </w:rPr>
        <w:t xml:space="preserve"> </w:t>
      </w:r>
      <w:r w:rsidR="00F83FFF" w:rsidRPr="00774968">
        <w:rPr>
          <w:sz w:val="28"/>
          <w:szCs w:val="28"/>
          <w:lang w:bidi="he-IL"/>
        </w:rPr>
        <w:t xml:space="preserve">им </w:t>
      </w:r>
      <w:r w:rsidR="00F83FFF" w:rsidRPr="00E35361">
        <w:rPr>
          <w:sz w:val="28"/>
          <w:szCs w:val="28"/>
          <w:lang w:bidi="he-IL"/>
        </w:rPr>
        <w:t>оказано</w:t>
      </w:r>
      <w:r w:rsidR="00F83FFF" w:rsidRPr="00E35361">
        <w:rPr>
          <w:color w:val="FF0000"/>
          <w:sz w:val="28"/>
          <w:szCs w:val="28"/>
          <w:lang w:bidi="he-IL"/>
        </w:rPr>
        <w:t xml:space="preserve"> </w:t>
      </w:r>
      <w:r w:rsidR="00F83FFF" w:rsidRPr="00E35361">
        <w:rPr>
          <w:sz w:val="28"/>
          <w:szCs w:val="28"/>
          <w:lang w:bidi="he-IL"/>
        </w:rPr>
        <w:t>9618 услуг</w:t>
      </w:r>
      <w:r w:rsidR="00F83FFF" w:rsidRPr="00234A94">
        <w:rPr>
          <w:sz w:val="28"/>
          <w:szCs w:val="28"/>
          <w:lang w:bidi="he-IL"/>
        </w:rPr>
        <w:t>.</w:t>
      </w:r>
      <w:r w:rsidR="00F83FFF" w:rsidRPr="00F30E46">
        <w:rPr>
          <w:color w:val="FF0000"/>
          <w:sz w:val="28"/>
          <w:szCs w:val="28"/>
          <w:lang w:bidi="he-IL"/>
        </w:rPr>
        <w:t xml:space="preserve"> </w:t>
      </w:r>
      <w:r w:rsidR="00F83FFF" w:rsidRPr="00774968">
        <w:rPr>
          <w:sz w:val="28"/>
          <w:szCs w:val="28"/>
          <w:lang w:bidi="he-IL"/>
        </w:rPr>
        <w:t>Услугами охвачено</w:t>
      </w:r>
      <w:r w:rsidR="00F83FFF" w:rsidRPr="00F30E46">
        <w:rPr>
          <w:color w:val="FF0000"/>
          <w:sz w:val="28"/>
          <w:szCs w:val="28"/>
          <w:lang w:bidi="he-IL"/>
        </w:rPr>
        <w:t xml:space="preserve"> </w:t>
      </w:r>
      <w:r w:rsidR="00F83FFF" w:rsidRPr="00E35361">
        <w:rPr>
          <w:sz w:val="28"/>
          <w:szCs w:val="28"/>
          <w:lang w:bidi="he-IL"/>
        </w:rPr>
        <w:t xml:space="preserve">123 </w:t>
      </w:r>
      <w:r w:rsidR="00F83FFF" w:rsidRPr="00234A94">
        <w:rPr>
          <w:sz w:val="28"/>
          <w:szCs w:val="28"/>
          <w:lang w:bidi="he-IL"/>
        </w:rPr>
        <w:t>семьи/</w:t>
      </w:r>
      <w:r w:rsidR="00F83FFF" w:rsidRPr="00E35361">
        <w:rPr>
          <w:sz w:val="28"/>
          <w:szCs w:val="28"/>
          <w:lang w:bidi="he-IL"/>
        </w:rPr>
        <w:t>394</w:t>
      </w:r>
      <w:r w:rsidR="00F83FFF" w:rsidRPr="00234A94">
        <w:rPr>
          <w:b/>
          <w:sz w:val="28"/>
          <w:szCs w:val="28"/>
          <w:lang w:bidi="he-IL"/>
        </w:rPr>
        <w:t xml:space="preserve"> </w:t>
      </w:r>
      <w:r w:rsidR="00F83FFF" w:rsidRPr="00234A94">
        <w:rPr>
          <w:sz w:val="28"/>
          <w:szCs w:val="28"/>
          <w:lang w:bidi="he-IL"/>
        </w:rPr>
        <w:t>человека,</w:t>
      </w:r>
      <w:r w:rsidR="00F83FFF" w:rsidRPr="00F30E46">
        <w:rPr>
          <w:color w:val="FF0000"/>
          <w:sz w:val="28"/>
          <w:szCs w:val="28"/>
          <w:lang w:bidi="he-IL"/>
        </w:rPr>
        <w:t xml:space="preserve"> </w:t>
      </w:r>
      <w:r w:rsidR="00F83FFF" w:rsidRPr="00774968">
        <w:rPr>
          <w:sz w:val="28"/>
          <w:szCs w:val="28"/>
          <w:lang w:bidi="he-IL"/>
        </w:rPr>
        <w:t>из них</w:t>
      </w:r>
      <w:r w:rsidR="00F83FFF" w:rsidRPr="00F30E46">
        <w:rPr>
          <w:color w:val="FF0000"/>
          <w:sz w:val="28"/>
          <w:szCs w:val="28"/>
          <w:lang w:bidi="he-IL"/>
        </w:rPr>
        <w:t xml:space="preserve"> </w:t>
      </w:r>
      <w:r w:rsidR="00F83FFF" w:rsidRPr="00E35361">
        <w:rPr>
          <w:sz w:val="28"/>
          <w:szCs w:val="28"/>
          <w:lang w:bidi="he-IL"/>
        </w:rPr>
        <w:t>148</w:t>
      </w:r>
      <w:r w:rsidR="00F83FFF" w:rsidRPr="00F30E46">
        <w:rPr>
          <w:b/>
          <w:color w:val="FF0000"/>
          <w:sz w:val="28"/>
          <w:szCs w:val="28"/>
          <w:lang w:bidi="he-IL"/>
        </w:rPr>
        <w:t xml:space="preserve"> </w:t>
      </w:r>
      <w:r w:rsidR="00F83FFF" w:rsidRPr="00774968">
        <w:rPr>
          <w:sz w:val="28"/>
          <w:szCs w:val="28"/>
          <w:lang w:bidi="he-IL"/>
        </w:rPr>
        <w:t>человек взрослой категории,</w:t>
      </w:r>
      <w:r w:rsidR="00234A94">
        <w:rPr>
          <w:color w:val="FF0000"/>
          <w:sz w:val="28"/>
          <w:szCs w:val="28"/>
          <w:lang w:bidi="he-IL"/>
        </w:rPr>
        <w:t xml:space="preserve"> </w:t>
      </w:r>
      <w:r w:rsidR="00F83FFF" w:rsidRPr="00E35361">
        <w:rPr>
          <w:sz w:val="28"/>
          <w:szCs w:val="28"/>
          <w:lang w:bidi="he-IL"/>
        </w:rPr>
        <w:t>246</w:t>
      </w:r>
      <w:r w:rsidR="00092850" w:rsidRPr="00234A94">
        <w:rPr>
          <w:sz w:val="28"/>
          <w:szCs w:val="28"/>
          <w:lang w:bidi="he-IL"/>
        </w:rPr>
        <w:t xml:space="preserve"> –</w:t>
      </w:r>
      <w:r w:rsidR="00092850">
        <w:rPr>
          <w:color w:val="FF0000"/>
          <w:sz w:val="28"/>
          <w:szCs w:val="28"/>
          <w:lang w:bidi="he-IL"/>
        </w:rPr>
        <w:t xml:space="preserve"> </w:t>
      </w:r>
      <w:r w:rsidR="00092850" w:rsidRPr="00774968">
        <w:rPr>
          <w:sz w:val="28"/>
          <w:szCs w:val="28"/>
          <w:lang w:bidi="he-IL"/>
        </w:rPr>
        <w:t>несовершеннолетних.</w:t>
      </w:r>
      <w:r w:rsidR="00310648" w:rsidRPr="00F30E46">
        <w:rPr>
          <w:color w:val="FF0000"/>
          <w:sz w:val="28"/>
          <w:szCs w:val="28"/>
          <w:lang w:bidi="he-IL"/>
        </w:rPr>
        <w:t xml:space="preserve"> </w:t>
      </w:r>
      <w:r w:rsidR="00F83FFF" w:rsidRPr="00092850">
        <w:rPr>
          <w:sz w:val="28"/>
          <w:szCs w:val="28"/>
          <w:lang w:bidi="he-IL"/>
        </w:rPr>
        <w:t>Услуги предоставлены согласно ИППСУ и договора о предоставлении социальных услуг.</w:t>
      </w:r>
      <w:r w:rsidR="00310648" w:rsidRPr="00092850">
        <w:rPr>
          <w:sz w:val="28"/>
          <w:szCs w:val="28"/>
        </w:rPr>
        <w:t xml:space="preserve"> Основным методом работы с семьей является социальный патронаж. </w:t>
      </w:r>
    </w:p>
    <w:p w:rsidR="00464397" w:rsidRPr="00092850" w:rsidRDefault="00DF2C17" w:rsidP="001D3CB5">
      <w:pPr>
        <w:pStyle w:val="a7"/>
        <w:ind w:firstLine="567"/>
      </w:pPr>
      <w:r w:rsidRPr="00092850">
        <w:t xml:space="preserve"> </w:t>
      </w:r>
      <w:r w:rsidR="00310648" w:rsidRPr="00092850">
        <w:t xml:space="preserve"> </w:t>
      </w:r>
      <w:r w:rsidR="003B368D" w:rsidRPr="00092850">
        <w:t xml:space="preserve">  </w:t>
      </w:r>
      <w:r w:rsidR="009D285D" w:rsidRPr="00092850">
        <w:t xml:space="preserve">Отделением социальной реабилитации инвалидов </w:t>
      </w:r>
      <w:r w:rsidR="009D285D" w:rsidRPr="00234A94">
        <w:t>обслужено  397  человек</w:t>
      </w:r>
      <w:r w:rsidR="009D285D" w:rsidRPr="00F30E46">
        <w:rPr>
          <w:color w:val="FF0000"/>
        </w:rPr>
        <w:t xml:space="preserve">, </w:t>
      </w:r>
      <w:r w:rsidR="009D285D" w:rsidRPr="00234A94">
        <w:t>из них</w:t>
      </w:r>
      <w:r w:rsidR="00464397" w:rsidRPr="00234A94">
        <w:t>:</w:t>
      </w:r>
      <w:r w:rsidR="00092850" w:rsidRPr="00234A94">
        <w:t xml:space="preserve"> </w:t>
      </w:r>
      <w:r w:rsidR="00464397" w:rsidRPr="00234A94">
        <w:t>76 д</w:t>
      </w:r>
      <w:r w:rsidR="0057513A" w:rsidRPr="00234A94">
        <w:t xml:space="preserve">етей-инвалидов, 10 ребенка  с </w:t>
      </w:r>
      <w:r w:rsidR="00464397" w:rsidRPr="00234A94">
        <w:t xml:space="preserve"> ограниченными возможностями здоровья,</w:t>
      </w:r>
      <w:r w:rsidR="00092850" w:rsidRPr="00234A94">
        <w:t xml:space="preserve"> </w:t>
      </w:r>
      <w:r w:rsidR="00464397" w:rsidRPr="00234A94">
        <w:t>225 инвалидов с ИП</w:t>
      </w:r>
      <w:proofErr w:type="gramStart"/>
      <w:r w:rsidR="00464397" w:rsidRPr="00234A94">
        <w:t>Р</w:t>
      </w:r>
      <w:r w:rsidR="003B368D" w:rsidRPr="00234A94">
        <w:t>(</w:t>
      </w:r>
      <w:proofErr w:type="gramEnd"/>
      <w:r w:rsidR="00464397" w:rsidRPr="00234A94">
        <w:t>А</w:t>
      </w:r>
      <w:r w:rsidR="003B368D" w:rsidRPr="00234A94">
        <w:t>)</w:t>
      </w:r>
      <w:r w:rsidR="00464397" w:rsidRPr="00234A94">
        <w:t xml:space="preserve">. </w:t>
      </w:r>
      <w:r w:rsidR="009D285D" w:rsidRPr="00234A94">
        <w:t>Пр</w:t>
      </w:r>
      <w:r w:rsidR="009D285D" w:rsidRPr="00092850">
        <w:t>едоставление социального обслуживания инвалидам (в том числе детям инвалидам и детям с</w:t>
      </w:r>
      <w:r w:rsidR="00442359" w:rsidRPr="00092850">
        <w:t xml:space="preserve"> ограниченными возможностями здоровья (</w:t>
      </w:r>
      <w:r w:rsidR="009D285D" w:rsidRPr="00092850">
        <w:t>ОВЗ) при наличии ИП</w:t>
      </w:r>
      <w:proofErr w:type="gramStart"/>
      <w:r w:rsidR="009D285D" w:rsidRPr="00092850">
        <w:t>Р</w:t>
      </w:r>
      <w:r w:rsidR="0057513A" w:rsidRPr="00092850">
        <w:t>(</w:t>
      </w:r>
      <w:proofErr w:type="gramEnd"/>
      <w:r w:rsidR="0057513A" w:rsidRPr="00092850">
        <w:t>А)</w:t>
      </w:r>
      <w:r w:rsidR="009D285D" w:rsidRPr="00092850">
        <w:t xml:space="preserve"> в полустационарной</w:t>
      </w:r>
      <w:r w:rsidR="00464397" w:rsidRPr="00092850">
        <w:t xml:space="preserve"> форме социального обслуживании.</w:t>
      </w:r>
      <w:r w:rsidR="0017548B" w:rsidRPr="00092850">
        <w:t xml:space="preserve"> </w:t>
      </w:r>
      <w:proofErr w:type="gramStart"/>
      <w:r w:rsidR="009D285D" w:rsidRPr="00092850">
        <w:rPr>
          <w:lang w:eastAsia="he-IL" w:bidi="he-IL"/>
        </w:rPr>
        <w:t xml:space="preserve">Доля инвалидов, прошедших курс реабилитации и имеющих положительные результаты по критериям жизнедеятельности: передвижение, самообслуживание, ориентация, общение, способность к обучению и трудовой деятельности с учетом нозологии, от общего </w:t>
      </w:r>
      <w:r w:rsidR="00464397" w:rsidRPr="00092850">
        <w:rPr>
          <w:lang w:eastAsia="he-IL" w:bidi="he-IL"/>
        </w:rPr>
        <w:t>числа инвалидов, прошедших курс</w:t>
      </w:r>
      <w:r w:rsidR="00261F56" w:rsidRPr="00092850">
        <w:rPr>
          <w:lang w:eastAsia="he-IL" w:bidi="he-IL"/>
        </w:rPr>
        <w:t xml:space="preserve"> </w:t>
      </w:r>
      <w:r w:rsidR="00464397" w:rsidRPr="00092850">
        <w:rPr>
          <w:lang w:eastAsia="he-IL" w:bidi="he-IL"/>
        </w:rPr>
        <w:t>социальной</w:t>
      </w:r>
      <w:r w:rsidR="00261F56" w:rsidRPr="00092850">
        <w:rPr>
          <w:lang w:eastAsia="he-IL" w:bidi="he-IL"/>
        </w:rPr>
        <w:t xml:space="preserve"> </w:t>
      </w:r>
      <w:r w:rsidR="009D285D" w:rsidRPr="00774968">
        <w:rPr>
          <w:lang w:eastAsia="he-IL" w:bidi="he-IL"/>
        </w:rPr>
        <w:t>реа</w:t>
      </w:r>
      <w:r w:rsidR="00464397" w:rsidRPr="00774968">
        <w:rPr>
          <w:lang w:eastAsia="he-IL" w:bidi="he-IL"/>
        </w:rPr>
        <w:t>билитации</w:t>
      </w:r>
      <w:r w:rsidR="00261F56" w:rsidRPr="00774968">
        <w:rPr>
          <w:lang w:eastAsia="he-IL" w:bidi="he-IL"/>
        </w:rPr>
        <w:t xml:space="preserve"> -</w:t>
      </w:r>
      <w:r w:rsidR="00261F56">
        <w:rPr>
          <w:color w:val="FF0000"/>
          <w:lang w:eastAsia="he-IL" w:bidi="he-IL"/>
        </w:rPr>
        <w:t xml:space="preserve"> </w:t>
      </w:r>
      <w:r w:rsidR="00464397" w:rsidRPr="00774968">
        <w:rPr>
          <w:lang w:eastAsia="he-IL" w:bidi="he-IL"/>
        </w:rPr>
        <w:t>100</w:t>
      </w:r>
      <w:r w:rsidR="009D285D" w:rsidRPr="00774968">
        <w:rPr>
          <w:lang w:eastAsia="he-IL" w:bidi="he-IL"/>
        </w:rPr>
        <w:t>%.</w:t>
      </w:r>
      <w:r w:rsidR="0057513A">
        <w:rPr>
          <w:color w:val="FF0000"/>
          <w:lang w:eastAsia="he-IL" w:bidi="he-IL"/>
        </w:rPr>
        <w:t xml:space="preserve"> </w:t>
      </w:r>
      <w:r w:rsidR="00464397" w:rsidRPr="00092850">
        <w:t>Филиал «Отделение милосердия для одиноких престарелых граждан и инвалидов» рассчитан на 20 мест, в котором проживало на начало</w:t>
      </w:r>
      <w:r w:rsidR="00C96B15">
        <w:t xml:space="preserve"> 2020</w:t>
      </w:r>
      <w:r w:rsidR="00464397" w:rsidRPr="00092850">
        <w:t xml:space="preserve"> года 19 человек  престарелых граждан и инвалидов</w:t>
      </w:r>
      <w:proofErr w:type="gramEnd"/>
      <w:r w:rsidR="00464397" w:rsidRPr="00092850">
        <w:t xml:space="preserve">, </w:t>
      </w:r>
      <w:proofErr w:type="gramStart"/>
      <w:r w:rsidR="00464397" w:rsidRPr="00092850">
        <w:t>нуждающихся в услугах.</w:t>
      </w:r>
      <w:proofErr w:type="gramEnd"/>
      <w:r w:rsidR="00464397" w:rsidRPr="00092850">
        <w:t xml:space="preserve"> Выбыло за о</w:t>
      </w:r>
      <w:r w:rsidR="00504930" w:rsidRPr="00092850">
        <w:t>тчетный период 4 человека, поступило</w:t>
      </w:r>
      <w:r w:rsidR="00464397" w:rsidRPr="00092850">
        <w:t xml:space="preserve"> 5 человек. Движение составило 24 человек.</w:t>
      </w:r>
    </w:p>
    <w:p w:rsidR="003B3B33" w:rsidRDefault="00455F6A" w:rsidP="001D3CB5">
      <w:pPr>
        <w:widowControl w:val="0"/>
        <w:adjustRightInd w:val="0"/>
        <w:ind w:left="284" w:right="614" w:firstLine="567"/>
        <w:jc w:val="center"/>
        <w:rPr>
          <w:b/>
          <w:sz w:val="28"/>
          <w:szCs w:val="28"/>
          <w:lang w:bidi="he-IL"/>
        </w:rPr>
      </w:pPr>
      <w:r>
        <w:rPr>
          <w:b/>
          <w:sz w:val="28"/>
          <w:szCs w:val="28"/>
          <w:lang w:val="en-US"/>
        </w:rPr>
        <w:t>III</w:t>
      </w:r>
      <w:r w:rsidR="00D40DCB" w:rsidRPr="008E1438">
        <w:rPr>
          <w:b/>
          <w:sz w:val="28"/>
          <w:szCs w:val="28"/>
        </w:rPr>
        <w:t xml:space="preserve">. </w:t>
      </w:r>
      <w:r w:rsidR="00000290">
        <w:rPr>
          <w:b/>
          <w:sz w:val="28"/>
          <w:szCs w:val="28"/>
          <w:lang w:bidi="he-IL"/>
        </w:rPr>
        <w:t xml:space="preserve">Цели, </w:t>
      </w:r>
      <w:r w:rsidR="00D40DCB" w:rsidRPr="008E1438">
        <w:rPr>
          <w:b/>
          <w:sz w:val="28"/>
          <w:szCs w:val="28"/>
          <w:lang w:bidi="he-IL"/>
        </w:rPr>
        <w:t>задачи</w:t>
      </w:r>
      <w:r w:rsidR="00BD0FC3">
        <w:rPr>
          <w:b/>
          <w:sz w:val="28"/>
          <w:szCs w:val="28"/>
          <w:lang w:bidi="he-IL"/>
        </w:rPr>
        <w:t xml:space="preserve">, важнейшие целевые индикаторы </w:t>
      </w:r>
    </w:p>
    <w:p w:rsidR="00DF2C17" w:rsidRDefault="00BD0FC3" w:rsidP="001D3CB5">
      <w:pPr>
        <w:widowControl w:val="0"/>
        <w:adjustRightInd w:val="0"/>
        <w:ind w:left="284" w:right="614" w:firstLine="567"/>
        <w:jc w:val="center"/>
        <w:rPr>
          <w:sz w:val="28"/>
          <w:szCs w:val="28"/>
          <w:lang w:bidi="he-IL"/>
        </w:rPr>
      </w:pPr>
      <w:r>
        <w:rPr>
          <w:b/>
          <w:sz w:val="28"/>
          <w:szCs w:val="28"/>
          <w:lang w:bidi="he-IL"/>
        </w:rPr>
        <w:t>М</w:t>
      </w:r>
      <w:r w:rsidR="00D40DCB" w:rsidRPr="008E1438">
        <w:rPr>
          <w:b/>
          <w:sz w:val="28"/>
          <w:szCs w:val="28"/>
          <w:lang w:bidi="he-IL"/>
        </w:rPr>
        <w:t>униципальной программы</w:t>
      </w:r>
      <w:r w:rsidR="00577ED8">
        <w:rPr>
          <w:b/>
          <w:sz w:val="28"/>
          <w:szCs w:val="28"/>
          <w:lang w:bidi="he-IL"/>
        </w:rPr>
        <w:t>.</w:t>
      </w:r>
      <w:r w:rsidR="005A763E" w:rsidRPr="005A763E">
        <w:rPr>
          <w:sz w:val="28"/>
          <w:szCs w:val="28"/>
          <w:lang w:bidi="he-IL"/>
        </w:rPr>
        <w:t xml:space="preserve"> </w:t>
      </w:r>
    </w:p>
    <w:p w:rsidR="00326E32" w:rsidRDefault="00326E32" w:rsidP="001D3CB5">
      <w:pPr>
        <w:widowControl w:val="0"/>
        <w:adjustRightInd w:val="0"/>
        <w:ind w:left="284" w:right="614" w:firstLine="567"/>
        <w:jc w:val="center"/>
        <w:rPr>
          <w:sz w:val="28"/>
          <w:szCs w:val="28"/>
          <w:lang w:bidi="he-IL"/>
        </w:rPr>
      </w:pPr>
    </w:p>
    <w:p w:rsidR="00D40DCB" w:rsidRDefault="005A763E" w:rsidP="00DF2C17">
      <w:pPr>
        <w:widowControl w:val="0"/>
        <w:adjustRightInd w:val="0"/>
        <w:ind w:right="614" w:firstLine="567"/>
        <w:rPr>
          <w:sz w:val="28"/>
          <w:szCs w:val="28"/>
          <w:lang w:bidi="he-IL"/>
        </w:rPr>
      </w:pPr>
      <w:r w:rsidRPr="00577ED8">
        <w:rPr>
          <w:sz w:val="28"/>
          <w:szCs w:val="28"/>
          <w:lang w:bidi="he-IL"/>
        </w:rPr>
        <w:t>Цель Муниципальной Программы:</w:t>
      </w:r>
    </w:p>
    <w:p w:rsidR="00C927BE" w:rsidRPr="000073FD" w:rsidRDefault="00C927BE" w:rsidP="00C927BE">
      <w:pPr>
        <w:pStyle w:val="af"/>
        <w:spacing w:after="0"/>
        <w:ind w:left="0"/>
        <w:jc w:val="both"/>
        <w:rPr>
          <w:sz w:val="28"/>
          <w:szCs w:val="28"/>
        </w:rPr>
      </w:pPr>
      <w:r w:rsidRPr="000073FD">
        <w:rPr>
          <w:sz w:val="28"/>
          <w:szCs w:val="28"/>
        </w:rPr>
        <w:t>Создание социально-экономических и организационных условий для  расширения спектра социальных услуг и повышения качества жизни малоимущего населения и граждан, оказавшихся в трудной жизненной ситуации, зарегистрированных на территории Барабинского района Новосибирской области.</w:t>
      </w:r>
    </w:p>
    <w:p w:rsidR="00C927BE" w:rsidRPr="000073FD" w:rsidRDefault="00C927BE" w:rsidP="00C927BE">
      <w:pPr>
        <w:pStyle w:val="af"/>
        <w:spacing w:after="0"/>
        <w:ind w:left="0"/>
        <w:jc w:val="both"/>
        <w:rPr>
          <w:sz w:val="28"/>
          <w:szCs w:val="28"/>
        </w:rPr>
      </w:pPr>
      <w:r w:rsidRPr="000073FD">
        <w:rPr>
          <w:sz w:val="28"/>
          <w:szCs w:val="28"/>
        </w:rPr>
        <w:t xml:space="preserve">Задачи:  </w:t>
      </w:r>
    </w:p>
    <w:p w:rsidR="00C927BE" w:rsidRPr="000073FD" w:rsidRDefault="00C927BE" w:rsidP="00C927BE">
      <w:pPr>
        <w:pStyle w:val="af"/>
        <w:spacing w:after="0"/>
        <w:ind w:left="0"/>
        <w:jc w:val="both"/>
        <w:rPr>
          <w:sz w:val="28"/>
          <w:szCs w:val="28"/>
        </w:rPr>
      </w:pPr>
      <w:r>
        <w:rPr>
          <w:sz w:val="28"/>
          <w:szCs w:val="28"/>
        </w:rPr>
        <w:lastRenderedPageBreak/>
        <w:t>1.</w:t>
      </w:r>
      <w:r w:rsidRPr="000073FD">
        <w:rPr>
          <w:sz w:val="28"/>
          <w:szCs w:val="28"/>
        </w:rPr>
        <w:t>Содействие в обеспечении жиль</w:t>
      </w:r>
      <w:r>
        <w:rPr>
          <w:sz w:val="28"/>
          <w:szCs w:val="28"/>
        </w:rPr>
        <w:t xml:space="preserve">ем отдельных категорий граждан </w:t>
      </w:r>
      <w:r w:rsidRPr="000073FD">
        <w:rPr>
          <w:sz w:val="28"/>
          <w:szCs w:val="28"/>
        </w:rPr>
        <w:t xml:space="preserve">в соответствии с действующими законами   и нормативно-правовыми актами. </w:t>
      </w:r>
    </w:p>
    <w:p w:rsidR="00C927BE" w:rsidRPr="000073FD" w:rsidRDefault="00C927BE" w:rsidP="00C927BE">
      <w:pPr>
        <w:pStyle w:val="af"/>
        <w:spacing w:after="0"/>
        <w:ind w:left="0"/>
        <w:jc w:val="both"/>
        <w:rPr>
          <w:sz w:val="28"/>
          <w:szCs w:val="28"/>
        </w:rPr>
      </w:pPr>
      <w:proofErr w:type="gramStart"/>
      <w:r>
        <w:rPr>
          <w:sz w:val="28"/>
          <w:szCs w:val="28"/>
        </w:rPr>
        <w:t>2.</w:t>
      </w:r>
      <w:r w:rsidRPr="000073FD">
        <w:rPr>
          <w:sz w:val="28"/>
          <w:szCs w:val="28"/>
        </w:rPr>
        <w:t>Повышение эффективности и усиление адресной направленности мер по оказанию социальной помощи малоимущему населению и гражданам, оказавшим</w:t>
      </w:r>
      <w:r>
        <w:rPr>
          <w:sz w:val="28"/>
          <w:szCs w:val="28"/>
        </w:rPr>
        <w:t>ся в трудной жизненной ситуации, участникам СВО и членам их семей,  оказание социальной помощи по вопросам возмещения затрат, возникающих при осуществлении погребения погибших (умерших) участников специальной военной операции, проводимой на территориях Донецкой Народной Республики, луганской Народной Республики.</w:t>
      </w:r>
      <w:proofErr w:type="gramEnd"/>
    </w:p>
    <w:p w:rsidR="00C927BE" w:rsidRPr="000073FD" w:rsidRDefault="00C927BE" w:rsidP="00C927BE">
      <w:pPr>
        <w:pStyle w:val="af"/>
        <w:spacing w:after="0"/>
        <w:ind w:left="0"/>
        <w:jc w:val="both"/>
        <w:rPr>
          <w:sz w:val="28"/>
          <w:szCs w:val="28"/>
        </w:rPr>
      </w:pPr>
      <w:r w:rsidRPr="000073FD">
        <w:rPr>
          <w:sz w:val="28"/>
          <w:szCs w:val="28"/>
        </w:rPr>
        <w:t>3.Обеспечение дополнительной доплатой к трудовой пенсии муниципальных служащих администрации Барабинского района Новосибирской области, находящихся на заслуженном отдыхе.</w:t>
      </w:r>
    </w:p>
    <w:p w:rsidR="00C927BE" w:rsidRDefault="00C927BE" w:rsidP="00C927BE">
      <w:pPr>
        <w:jc w:val="both"/>
        <w:rPr>
          <w:sz w:val="28"/>
          <w:szCs w:val="28"/>
        </w:rPr>
      </w:pPr>
      <w:r w:rsidRPr="000073FD">
        <w:rPr>
          <w:sz w:val="28"/>
          <w:szCs w:val="28"/>
        </w:rPr>
        <w:t>4.</w:t>
      </w:r>
      <w:r>
        <w:rPr>
          <w:sz w:val="28"/>
          <w:szCs w:val="28"/>
        </w:rPr>
        <w:t>Обеспечение  реализации    единых социальных проездных билетов</w:t>
      </w:r>
      <w:r w:rsidRPr="000073FD">
        <w:rPr>
          <w:sz w:val="28"/>
          <w:szCs w:val="28"/>
        </w:rPr>
        <w:t xml:space="preserve"> (далее по тексту - </w:t>
      </w:r>
      <w:r>
        <w:rPr>
          <w:sz w:val="28"/>
          <w:szCs w:val="28"/>
        </w:rPr>
        <w:t>ЕСПБ) или микропроцессорных пластиковых карт</w:t>
      </w:r>
      <w:r w:rsidRPr="000073FD">
        <w:rPr>
          <w:sz w:val="28"/>
          <w:szCs w:val="28"/>
        </w:rPr>
        <w:t xml:space="preserve"> «Социальная карта» (</w:t>
      </w:r>
      <w:r>
        <w:rPr>
          <w:sz w:val="28"/>
          <w:szCs w:val="28"/>
        </w:rPr>
        <w:t xml:space="preserve">далее по тексту-МПК) для отдельных категорий граждан Барабинского района Новосибирской области.               </w:t>
      </w:r>
    </w:p>
    <w:p w:rsidR="00C927BE" w:rsidRDefault="00C927BE" w:rsidP="00C927BE">
      <w:pPr>
        <w:pStyle w:val="af"/>
        <w:spacing w:after="0"/>
        <w:ind w:left="0"/>
        <w:jc w:val="both"/>
        <w:rPr>
          <w:sz w:val="28"/>
          <w:szCs w:val="28"/>
        </w:rPr>
      </w:pPr>
      <w:r>
        <w:rPr>
          <w:sz w:val="28"/>
          <w:szCs w:val="28"/>
        </w:rPr>
        <w:t>5.</w:t>
      </w:r>
      <w:r w:rsidRPr="000073FD">
        <w:rPr>
          <w:sz w:val="28"/>
          <w:szCs w:val="28"/>
        </w:rPr>
        <w:t>Обеспечение деятельности поставщика социальных услуг -  МБУ «КЦСОН Барабинского района НСО».</w:t>
      </w:r>
    </w:p>
    <w:p w:rsidR="00053BA4" w:rsidRDefault="00053BA4" w:rsidP="001D3CB5">
      <w:pPr>
        <w:ind w:firstLine="567"/>
        <w:jc w:val="both"/>
        <w:rPr>
          <w:sz w:val="28"/>
          <w:szCs w:val="28"/>
        </w:rPr>
      </w:pPr>
      <w:r w:rsidRPr="00326E32">
        <w:rPr>
          <w:sz w:val="28"/>
          <w:szCs w:val="28"/>
        </w:rPr>
        <w:t xml:space="preserve">   В качест</w:t>
      </w:r>
      <w:r w:rsidR="00577ED8" w:rsidRPr="00326E32">
        <w:rPr>
          <w:sz w:val="28"/>
          <w:szCs w:val="28"/>
        </w:rPr>
        <w:t xml:space="preserve">ве индикаторов достижения </w:t>
      </w:r>
      <w:r w:rsidR="00892F09">
        <w:rPr>
          <w:sz w:val="28"/>
          <w:szCs w:val="28"/>
        </w:rPr>
        <w:t xml:space="preserve"> данной цели и задач </w:t>
      </w:r>
      <w:r w:rsidR="00577ED8" w:rsidRPr="00326E32">
        <w:rPr>
          <w:sz w:val="28"/>
          <w:szCs w:val="28"/>
        </w:rPr>
        <w:t xml:space="preserve">Муниципальной программы  </w:t>
      </w:r>
      <w:r w:rsidRPr="00326E32">
        <w:rPr>
          <w:sz w:val="28"/>
          <w:szCs w:val="28"/>
        </w:rPr>
        <w:t xml:space="preserve"> предлагаются следующие показатели:</w:t>
      </w:r>
    </w:p>
    <w:p w:rsidR="0014423C" w:rsidRDefault="0014423C" w:rsidP="001D3CB5">
      <w:pPr>
        <w:ind w:firstLine="567"/>
        <w:jc w:val="both"/>
        <w:rPr>
          <w:sz w:val="28"/>
          <w:szCs w:val="28"/>
        </w:rPr>
      </w:pPr>
      <w:r>
        <w:rPr>
          <w:sz w:val="28"/>
          <w:szCs w:val="28"/>
        </w:rPr>
        <w:t xml:space="preserve">-  </w:t>
      </w:r>
      <w:r w:rsidRPr="00053BA4">
        <w:rPr>
          <w:sz w:val="28"/>
          <w:szCs w:val="28"/>
        </w:rPr>
        <w:t xml:space="preserve">Количество инвалидов, состоящих на учете на улучшение жилищных условий до 01.01.2005г.,  улучшивших </w:t>
      </w:r>
      <w:r w:rsidR="00AB7517">
        <w:rPr>
          <w:sz w:val="28"/>
          <w:szCs w:val="28"/>
        </w:rPr>
        <w:t>жилищные условия, чел.</w:t>
      </w:r>
    </w:p>
    <w:p w:rsidR="00AB7517" w:rsidRDefault="0014423C" w:rsidP="00AB7517">
      <w:pPr>
        <w:jc w:val="both"/>
        <w:rPr>
          <w:sz w:val="28"/>
          <w:szCs w:val="28"/>
        </w:rPr>
      </w:pPr>
      <w:r w:rsidRPr="00053BA4">
        <w:rPr>
          <w:sz w:val="28"/>
          <w:szCs w:val="28"/>
        </w:rPr>
        <w:t xml:space="preserve">- </w:t>
      </w:r>
      <w:r w:rsidR="00E07482">
        <w:rPr>
          <w:sz w:val="28"/>
          <w:szCs w:val="28"/>
        </w:rPr>
        <w:t xml:space="preserve">   </w:t>
      </w:r>
      <w:r w:rsidRPr="00053BA4">
        <w:rPr>
          <w:sz w:val="28"/>
          <w:szCs w:val="28"/>
        </w:rPr>
        <w:t>Количество ветеранов боевых действий, состоящих на  учете на улучшение жилищных условий до 01.01.2005</w:t>
      </w:r>
      <w:r w:rsidR="00AB7517">
        <w:rPr>
          <w:sz w:val="28"/>
          <w:szCs w:val="28"/>
        </w:rPr>
        <w:t>г., улучшивших жилищные условия, чел.</w:t>
      </w:r>
      <w:r w:rsidR="00AB7517" w:rsidRPr="00AB7517">
        <w:rPr>
          <w:sz w:val="28"/>
          <w:szCs w:val="28"/>
        </w:rPr>
        <w:t xml:space="preserve"> </w:t>
      </w:r>
    </w:p>
    <w:p w:rsidR="000172C4" w:rsidRDefault="000172C4" w:rsidP="000172C4">
      <w:pPr>
        <w:jc w:val="both"/>
        <w:rPr>
          <w:sz w:val="28"/>
          <w:szCs w:val="28"/>
        </w:rPr>
      </w:pPr>
      <w:r>
        <w:rPr>
          <w:sz w:val="28"/>
          <w:szCs w:val="28"/>
        </w:rPr>
        <w:t xml:space="preserve">-   </w:t>
      </w:r>
      <w:r w:rsidRPr="000172C4">
        <w:rPr>
          <w:sz w:val="28"/>
          <w:szCs w:val="28"/>
        </w:rPr>
        <w:t>Количество молодых семей, состоящих на учете на улучшение жилищных условий, улучшивших жилищные условия, от общего количества молодых семей, состоящих на учете на улучшение жилищных условий</w:t>
      </w:r>
      <w:r>
        <w:rPr>
          <w:sz w:val="28"/>
          <w:szCs w:val="28"/>
        </w:rPr>
        <w:t>, чел.</w:t>
      </w:r>
    </w:p>
    <w:p w:rsidR="00DC2133" w:rsidRPr="000172C4" w:rsidRDefault="00DC2133" w:rsidP="000172C4">
      <w:pPr>
        <w:jc w:val="both"/>
        <w:rPr>
          <w:sz w:val="28"/>
          <w:szCs w:val="28"/>
        </w:rPr>
      </w:pPr>
      <w:r>
        <w:rPr>
          <w:sz w:val="28"/>
          <w:szCs w:val="28"/>
        </w:rPr>
        <w:t>-</w:t>
      </w:r>
      <w:r w:rsidRPr="00DC2133">
        <w:rPr>
          <w:sz w:val="28"/>
          <w:szCs w:val="28"/>
        </w:rPr>
        <w:t xml:space="preserve"> </w:t>
      </w:r>
      <w:r>
        <w:rPr>
          <w:sz w:val="28"/>
          <w:szCs w:val="28"/>
        </w:rPr>
        <w:t xml:space="preserve">Количество </w:t>
      </w:r>
      <w:r w:rsidRPr="000172C4">
        <w:rPr>
          <w:sz w:val="28"/>
          <w:szCs w:val="28"/>
        </w:rPr>
        <w:t>м</w:t>
      </w:r>
      <w:r>
        <w:rPr>
          <w:sz w:val="28"/>
          <w:szCs w:val="28"/>
        </w:rPr>
        <w:t>ногодетных малообеспеченных</w:t>
      </w:r>
      <w:r w:rsidRPr="000172C4">
        <w:rPr>
          <w:sz w:val="28"/>
          <w:szCs w:val="28"/>
        </w:rPr>
        <w:t xml:space="preserve"> семей,</w:t>
      </w:r>
      <w:r>
        <w:rPr>
          <w:sz w:val="28"/>
          <w:szCs w:val="28"/>
        </w:rPr>
        <w:t xml:space="preserve"> имеющих 5 и более детей, </w:t>
      </w:r>
      <w:r w:rsidRPr="000172C4">
        <w:rPr>
          <w:sz w:val="28"/>
          <w:szCs w:val="28"/>
        </w:rPr>
        <w:t xml:space="preserve"> состоящих на учете на улучшение жилищных условий, улучшивших жилищные условия, от общего количества м</w:t>
      </w:r>
      <w:r>
        <w:rPr>
          <w:sz w:val="28"/>
          <w:szCs w:val="28"/>
        </w:rPr>
        <w:t>ногодетных малообеспеченных</w:t>
      </w:r>
      <w:r w:rsidRPr="000172C4">
        <w:rPr>
          <w:sz w:val="28"/>
          <w:szCs w:val="28"/>
        </w:rPr>
        <w:t xml:space="preserve"> семей,</w:t>
      </w:r>
      <w:r>
        <w:rPr>
          <w:sz w:val="28"/>
          <w:szCs w:val="28"/>
        </w:rPr>
        <w:t xml:space="preserve"> имеющих 5 и более детей,</w:t>
      </w:r>
      <w:r w:rsidRPr="000172C4">
        <w:rPr>
          <w:sz w:val="28"/>
          <w:szCs w:val="28"/>
        </w:rPr>
        <w:t xml:space="preserve"> состоящих на учете на улучшение жилищных условий</w:t>
      </w:r>
      <w:r>
        <w:rPr>
          <w:sz w:val="28"/>
          <w:szCs w:val="28"/>
        </w:rPr>
        <w:t>, чел.</w:t>
      </w:r>
    </w:p>
    <w:p w:rsidR="0014423C" w:rsidRDefault="006A13BA" w:rsidP="00AB7517">
      <w:pPr>
        <w:jc w:val="both"/>
        <w:rPr>
          <w:sz w:val="28"/>
          <w:szCs w:val="28"/>
        </w:rPr>
      </w:pPr>
      <w:r>
        <w:rPr>
          <w:sz w:val="28"/>
          <w:szCs w:val="28"/>
        </w:rPr>
        <w:t xml:space="preserve">- </w:t>
      </w:r>
      <w:r w:rsidR="000172C4">
        <w:rPr>
          <w:sz w:val="28"/>
          <w:szCs w:val="28"/>
        </w:rPr>
        <w:t xml:space="preserve">    </w:t>
      </w:r>
      <w:r w:rsidR="00AB7517">
        <w:rPr>
          <w:sz w:val="28"/>
          <w:szCs w:val="28"/>
        </w:rPr>
        <w:t>Количество</w:t>
      </w:r>
      <w:r w:rsidR="00AB7517" w:rsidRPr="00D2486B">
        <w:rPr>
          <w:sz w:val="28"/>
          <w:szCs w:val="28"/>
        </w:rPr>
        <w:t xml:space="preserve"> малоимущих  граждан, граждан находящихся в трудной жизненной ситуации, получивших социальные услуги от общего количества </w:t>
      </w:r>
      <w:r>
        <w:rPr>
          <w:sz w:val="28"/>
          <w:szCs w:val="28"/>
        </w:rPr>
        <w:t xml:space="preserve">граждан, состоящих на учете в МБУ </w:t>
      </w:r>
      <w:r w:rsidR="00AB7517">
        <w:rPr>
          <w:sz w:val="28"/>
          <w:szCs w:val="28"/>
        </w:rPr>
        <w:t xml:space="preserve"> «КЦСОН Барабинского района НСО», </w:t>
      </w:r>
      <w:r w:rsidR="00350AE2">
        <w:rPr>
          <w:sz w:val="28"/>
          <w:szCs w:val="28"/>
        </w:rPr>
        <w:t xml:space="preserve">участников СВО и членов их семей, </w:t>
      </w:r>
      <w:r w:rsidR="00AB7517">
        <w:rPr>
          <w:sz w:val="28"/>
          <w:szCs w:val="28"/>
        </w:rPr>
        <w:t>чел.</w:t>
      </w:r>
    </w:p>
    <w:p w:rsidR="00E07482" w:rsidRPr="00D2486B" w:rsidRDefault="0014423C" w:rsidP="00E07482">
      <w:pPr>
        <w:jc w:val="both"/>
        <w:rPr>
          <w:sz w:val="28"/>
          <w:szCs w:val="28"/>
        </w:rPr>
      </w:pPr>
      <w:r w:rsidRPr="00053BA4">
        <w:rPr>
          <w:sz w:val="28"/>
          <w:szCs w:val="28"/>
        </w:rPr>
        <w:t xml:space="preserve">- </w:t>
      </w:r>
      <w:r w:rsidR="00E07482">
        <w:rPr>
          <w:sz w:val="28"/>
          <w:szCs w:val="28"/>
        </w:rPr>
        <w:t xml:space="preserve">   </w:t>
      </w:r>
      <w:r w:rsidRPr="00053BA4">
        <w:rPr>
          <w:sz w:val="28"/>
          <w:szCs w:val="28"/>
        </w:rPr>
        <w:t xml:space="preserve">Количество туберкулезных больных и беременных женщин, проживающих в сельской местности Барабинского района Новосибирской области пользующихся бесплатным проездом на общественном автомобильном транспорте до учреждения </w:t>
      </w:r>
      <w:r w:rsidR="00AB7517">
        <w:rPr>
          <w:sz w:val="28"/>
          <w:szCs w:val="28"/>
        </w:rPr>
        <w:t>здравоохранения, чел.</w:t>
      </w:r>
      <w:r w:rsidR="00E07482" w:rsidRPr="00E07482">
        <w:rPr>
          <w:sz w:val="28"/>
          <w:szCs w:val="28"/>
        </w:rPr>
        <w:t xml:space="preserve"> </w:t>
      </w:r>
      <w:r w:rsidR="00E07482" w:rsidRPr="00A11F76">
        <w:rPr>
          <w:sz w:val="28"/>
          <w:szCs w:val="28"/>
        </w:rPr>
        <w:t>Результатом предоставления субсидии является количество перевозчиков, получивших финансовую помощь в рамках предоставления субсидии.</w:t>
      </w:r>
    </w:p>
    <w:p w:rsidR="00E07482" w:rsidRPr="00A11F76" w:rsidRDefault="00053BA4" w:rsidP="00E07482">
      <w:pPr>
        <w:jc w:val="both"/>
        <w:rPr>
          <w:sz w:val="28"/>
          <w:szCs w:val="28"/>
        </w:rPr>
      </w:pPr>
      <w:proofErr w:type="gramStart"/>
      <w:r w:rsidRPr="00053BA4">
        <w:rPr>
          <w:sz w:val="28"/>
          <w:szCs w:val="28"/>
        </w:rPr>
        <w:t xml:space="preserve">- </w:t>
      </w:r>
      <w:r w:rsidR="00E07482">
        <w:rPr>
          <w:sz w:val="28"/>
          <w:szCs w:val="28"/>
        </w:rPr>
        <w:t xml:space="preserve">    </w:t>
      </w:r>
      <w:r w:rsidRPr="00053BA4">
        <w:rPr>
          <w:sz w:val="28"/>
          <w:szCs w:val="28"/>
        </w:rPr>
        <w:t>Количество детей школьного возраста, проживающих на о</w:t>
      </w:r>
      <w:r w:rsidR="00577ED8">
        <w:rPr>
          <w:sz w:val="28"/>
          <w:szCs w:val="28"/>
        </w:rPr>
        <w:t xml:space="preserve">тдаленных улицах г. Барабинска </w:t>
      </w:r>
      <w:r w:rsidRPr="00053BA4">
        <w:rPr>
          <w:sz w:val="28"/>
          <w:szCs w:val="28"/>
        </w:rPr>
        <w:t xml:space="preserve"> (ул. Дорожная, ул. Лесная, ул. Березовая), пользующихся бесплатным проездом на автомобильном транспорте по муниципальным маршру</w:t>
      </w:r>
      <w:r w:rsidR="00690D6D">
        <w:rPr>
          <w:sz w:val="28"/>
          <w:szCs w:val="28"/>
        </w:rPr>
        <w:t>там  до МБОУ СОШ №2</w:t>
      </w:r>
      <w:r w:rsidR="00AB7517">
        <w:rPr>
          <w:sz w:val="28"/>
          <w:szCs w:val="28"/>
        </w:rPr>
        <w:t>,</w:t>
      </w:r>
      <w:r w:rsidR="006A13BA">
        <w:rPr>
          <w:sz w:val="28"/>
          <w:szCs w:val="28"/>
        </w:rPr>
        <w:t xml:space="preserve"> </w:t>
      </w:r>
      <w:r w:rsidR="00AB7517">
        <w:rPr>
          <w:sz w:val="28"/>
          <w:szCs w:val="28"/>
        </w:rPr>
        <w:t>чел.</w:t>
      </w:r>
      <w:r w:rsidR="00E07482" w:rsidRPr="00E07482">
        <w:rPr>
          <w:sz w:val="28"/>
          <w:szCs w:val="28"/>
        </w:rPr>
        <w:t xml:space="preserve"> </w:t>
      </w:r>
      <w:r w:rsidR="00E07482" w:rsidRPr="00A11F76">
        <w:rPr>
          <w:sz w:val="28"/>
          <w:szCs w:val="28"/>
        </w:rPr>
        <w:t>Результатом предоставления субсидии является количество перевозчиков, получивших финансовую помощь в рамках предоставления субсидии.</w:t>
      </w:r>
      <w:proofErr w:type="gramEnd"/>
    </w:p>
    <w:p w:rsidR="00461B6A" w:rsidRDefault="0014423C" w:rsidP="00461B6A">
      <w:pPr>
        <w:jc w:val="both"/>
        <w:rPr>
          <w:sz w:val="28"/>
          <w:szCs w:val="28"/>
        </w:rPr>
      </w:pPr>
      <w:r w:rsidRPr="0014423C">
        <w:rPr>
          <w:sz w:val="28"/>
          <w:szCs w:val="28"/>
        </w:rPr>
        <w:lastRenderedPageBreak/>
        <w:t xml:space="preserve"> </w:t>
      </w:r>
      <w:r w:rsidR="0032007B">
        <w:rPr>
          <w:sz w:val="28"/>
          <w:szCs w:val="28"/>
        </w:rPr>
        <w:t xml:space="preserve">     </w:t>
      </w:r>
      <w:r w:rsidRPr="00053BA4">
        <w:rPr>
          <w:sz w:val="28"/>
          <w:szCs w:val="28"/>
        </w:rPr>
        <w:t xml:space="preserve">- Количество муниципальных служащих получивших  доплату к трудовой пенсии от общего количества неработающих   муниципальных </w:t>
      </w:r>
      <w:r w:rsidR="002365EC">
        <w:rPr>
          <w:sz w:val="28"/>
          <w:szCs w:val="28"/>
        </w:rPr>
        <w:t xml:space="preserve">  с</w:t>
      </w:r>
      <w:r w:rsidR="006A13BA">
        <w:rPr>
          <w:sz w:val="28"/>
          <w:szCs w:val="28"/>
        </w:rPr>
        <w:t xml:space="preserve">лужащих пенсионного возраста, </w:t>
      </w:r>
      <w:r w:rsidR="002365EC">
        <w:rPr>
          <w:sz w:val="28"/>
          <w:szCs w:val="28"/>
        </w:rPr>
        <w:t>чел.</w:t>
      </w:r>
      <w:r w:rsidR="00461B6A" w:rsidRPr="00461B6A">
        <w:rPr>
          <w:sz w:val="28"/>
          <w:szCs w:val="28"/>
        </w:rPr>
        <w:t xml:space="preserve"> </w:t>
      </w:r>
    </w:p>
    <w:p w:rsidR="00E07482" w:rsidRPr="00A11F76" w:rsidRDefault="00461B6A" w:rsidP="00E07482">
      <w:pPr>
        <w:jc w:val="both"/>
        <w:rPr>
          <w:sz w:val="28"/>
          <w:szCs w:val="28"/>
        </w:rPr>
      </w:pPr>
      <w:r>
        <w:rPr>
          <w:sz w:val="28"/>
          <w:szCs w:val="28"/>
        </w:rPr>
        <w:t xml:space="preserve">        - </w:t>
      </w:r>
      <w:r w:rsidRPr="00D2486B">
        <w:rPr>
          <w:sz w:val="28"/>
          <w:szCs w:val="28"/>
        </w:rPr>
        <w:t xml:space="preserve">Обеспечение </w:t>
      </w:r>
      <w:r>
        <w:rPr>
          <w:sz w:val="28"/>
          <w:szCs w:val="28"/>
        </w:rPr>
        <w:t xml:space="preserve">  реализации </w:t>
      </w:r>
      <w:r w:rsidRPr="00D2486B">
        <w:rPr>
          <w:sz w:val="28"/>
          <w:szCs w:val="28"/>
        </w:rPr>
        <w:t xml:space="preserve">  единых социальных  проездных билетов (ЕСПБ) и микропроцессорных пластиковых карт «Социальная карта» (МПК)</w:t>
      </w:r>
      <w:r>
        <w:rPr>
          <w:sz w:val="28"/>
          <w:szCs w:val="28"/>
        </w:rPr>
        <w:t xml:space="preserve"> для отдельных категорий граждан Барабинского района Новосибирской области</w:t>
      </w:r>
      <w:r w:rsidR="0032007B">
        <w:rPr>
          <w:sz w:val="28"/>
          <w:szCs w:val="28"/>
        </w:rPr>
        <w:t>.</w:t>
      </w:r>
      <w:r>
        <w:rPr>
          <w:sz w:val="28"/>
          <w:szCs w:val="28"/>
        </w:rPr>
        <w:t xml:space="preserve"> </w:t>
      </w:r>
      <w:r w:rsidR="00E07482" w:rsidRPr="00A11F76">
        <w:rPr>
          <w:sz w:val="28"/>
          <w:szCs w:val="28"/>
        </w:rPr>
        <w:t>Результатом предоставления субсидии является количество перевозчиков, получивших финансовую помощь в рамках предоставления субсидии.</w:t>
      </w:r>
    </w:p>
    <w:p w:rsidR="00046A07" w:rsidRPr="00046A07" w:rsidRDefault="0014423C" w:rsidP="00046A07">
      <w:pPr>
        <w:jc w:val="both"/>
        <w:rPr>
          <w:color w:val="FF0000"/>
          <w:sz w:val="28"/>
          <w:szCs w:val="28"/>
        </w:rPr>
      </w:pPr>
      <w:r w:rsidRPr="00053BA4">
        <w:rPr>
          <w:sz w:val="28"/>
          <w:szCs w:val="28"/>
        </w:rPr>
        <w:t xml:space="preserve">- </w:t>
      </w:r>
      <w:r w:rsidR="000172C4">
        <w:rPr>
          <w:sz w:val="28"/>
          <w:szCs w:val="28"/>
        </w:rPr>
        <w:t xml:space="preserve">   </w:t>
      </w:r>
      <w:r w:rsidRPr="00053BA4">
        <w:rPr>
          <w:sz w:val="28"/>
          <w:szCs w:val="28"/>
        </w:rPr>
        <w:t>Количество оформленных и выданных  микропроцессорных пластиковых карт» (МПК) и единых социальных проездных билетов (ЕСПБ) льготным категориям граждан Барабинского района Новосибирской области  для пр</w:t>
      </w:r>
      <w:r w:rsidR="00AB7517">
        <w:rPr>
          <w:sz w:val="28"/>
          <w:szCs w:val="28"/>
        </w:rPr>
        <w:t>оезда в общественном транспорте,</w:t>
      </w:r>
      <w:r w:rsidR="006A13BA">
        <w:rPr>
          <w:sz w:val="28"/>
          <w:szCs w:val="28"/>
        </w:rPr>
        <w:t xml:space="preserve"> </w:t>
      </w:r>
      <w:r w:rsidR="00AB7517">
        <w:rPr>
          <w:sz w:val="28"/>
          <w:szCs w:val="28"/>
        </w:rPr>
        <w:t>ед.</w:t>
      </w:r>
      <w:r w:rsidR="00046A07" w:rsidRPr="00046A07">
        <w:rPr>
          <w:color w:val="FF0000"/>
          <w:sz w:val="28"/>
          <w:szCs w:val="28"/>
        </w:rPr>
        <w:t xml:space="preserve"> </w:t>
      </w:r>
      <w:r w:rsidR="00046A07" w:rsidRPr="00A11F76">
        <w:rPr>
          <w:sz w:val="28"/>
          <w:szCs w:val="28"/>
        </w:rPr>
        <w:t>Результатом предоставления субсидии является количество перевозчиков, получивших финансовую помощь в рамках предоставления субсидии</w:t>
      </w:r>
      <w:r w:rsidR="00046A07" w:rsidRPr="00046A07">
        <w:rPr>
          <w:color w:val="FF0000"/>
          <w:sz w:val="28"/>
          <w:szCs w:val="28"/>
        </w:rPr>
        <w:t>.</w:t>
      </w:r>
    </w:p>
    <w:p w:rsidR="000043D7" w:rsidRDefault="000043D7" w:rsidP="001D3CB5">
      <w:pPr>
        <w:ind w:firstLine="567"/>
        <w:jc w:val="both"/>
        <w:rPr>
          <w:sz w:val="28"/>
          <w:szCs w:val="28"/>
        </w:rPr>
      </w:pPr>
      <w:r w:rsidRPr="00053BA4">
        <w:rPr>
          <w:sz w:val="28"/>
          <w:szCs w:val="28"/>
        </w:rPr>
        <w:t xml:space="preserve">- Количество </w:t>
      </w:r>
      <w:r w:rsidR="006A13BA">
        <w:rPr>
          <w:sz w:val="28"/>
          <w:szCs w:val="28"/>
        </w:rPr>
        <w:t xml:space="preserve"> социальных </w:t>
      </w:r>
      <w:r w:rsidRPr="00053BA4">
        <w:rPr>
          <w:sz w:val="28"/>
          <w:szCs w:val="28"/>
        </w:rPr>
        <w:t>услуг, представляемых гражданам  в стационарной форме в  Филиале «Отделение социальной реаби</w:t>
      </w:r>
      <w:r w:rsidR="003D353D">
        <w:rPr>
          <w:sz w:val="28"/>
          <w:szCs w:val="28"/>
        </w:rPr>
        <w:t>литации для несовершеннолетних»</w:t>
      </w:r>
      <w:r w:rsidR="003D353D" w:rsidRPr="003D353D">
        <w:rPr>
          <w:sz w:val="28"/>
          <w:szCs w:val="28"/>
        </w:rPr>
        <w:t xml:space="preserve"> </w:t>
      </w:r>
      <w:r w:rsidR="003D353D" w:rsidRPr="00053BA4">
        <w:rPr>
          <w:sz w:val="28"/>
          <w:szCs w:val="28"/>
        </w:rPr>
        <w:t>МБУ  «КЦСОН Барабинского района Новосибирской области»</w:t>
      </w:r>
      <w:r w:rsidR="00AB7517">
        <w:rPr>
          <w:sz w:val="28"/>
          <w:szCs w:val="28"/>
        </w:rPr>
        <w:t>, ед.</w:t>
      </w:r>
    </w:p>
    <w:p w:rsidR="000043D7" w:rsidRDefault="000043D7" w:rsidP="001D3CB5">
      <w:pPr>
        <w:ind w:firstLine="567"/>
        <w:jc w:val="both"/>
        <w:rPr>
          <w:sz w:val="28"/>
          <w:szCs w:val="28"/>
        </w:rPr>
      </w:pPr>
      <w:r>
        <w:rPr>
          <w:sz w:val="28"/>
          <w:szCs w:val="28"/>
        </w:rPr>
        <w:t xml:space="preserve">- </w:t>
      </w:r>
      <w:r w:rsidR="00AB7517">
        <w:rPr>
          <w:sz w:val="28"/>
          <w:szCs w:val="28"/>
        </w:rPr>
        <w:t>Количество отдельных категорий граждан пожилого возраста и инвалидов, получающих  социальные услуги</w:t>
      </w:r>
      <w:r w:rsidRPr="00053BA4">
        <w:rPr>
          <w:sz w:val="28"/>
          <w:szCs w:val="28"/>
        </w:rPr>
        <w:t xml:space="preserve"> в стационарной форме в Филиале «Отделение милосердия для одиноких и престарелых граждан и инвалидов»</w:t>
      </w:r>
      <w:r w:rsidR="003D353D" w:rsidRPr="003D353D">
        <w:rPr>
          <w:sz w:val="28"/>
          <w:szCs w:val="28"/>
        </w:rPr>
        <w:t xml:space="preserve"> </w:t>
      </w:r>
      <w:r w:rsidR="003D353D" w:rsidRPr="00053BA4">
        <w:rPr>
          <w:sz w:val="28"/>
          <w:szCs w:val="28"/>
        </w:rPr>
        <w:t>МБУ «КЦСОН Барабинского района Н</w:t>
      </w:r>
      <w:r w:rsidR="003D353D">
        <w:rPr>
          <w:sz w:val="28"/>
          <w:szCs w:val="28"/>
        </w:rPr>
        <w:t>СО»</w:t>
      </w:r>
      <w:r w:rsidR="00AB7517">
        <w:rPr>
          <w:sz w:val="28"/>
          <w:szCs w:val="28"/>
        </w:rPr>
        <w:t>, чел.</w:t>
      </w:r>
      <w:r w:rsidRPr="000043D7">
        <w:rPr>
          <w:sz w:val="28"/>
          <w:szCs w:val="28"/>
        </w:rPr>
        <w:t xml:space="preserve"> </w:t>
      </w:r>
    </w:p>
    <w:p w:rsidR="000043D7" w:rsidRDefault="000043D7" w:rsidP="001D3CB5">
      <w:pPr>
        <w:ind w:firstLine="567"/>
        <w:jc w:val="both"/>
        <w:rPr>
          <w:sz w:val="28"/>
          <w:szCs w:val="28"/>
        </w:rPr>
      </w:pPr>
      <w:r w:rsidRPr="00053BA4">
        <w:rPr>
          <w:sz w:val="28"/>
          <w:szCs w:val="28"/>
        </w:rPr>
        <w:t xml:space="preserve">- Количество </w:t>
      </w:r>
      <w:r w:rsidR="006A13BA">
        <w:rPr>
          <w:sz w:val="28"/>
          <w:szCs w:val="28"/>
        </w:rPr>
        <w:t xml:space="preserve">социальных услуг, представляемых отдельным категориям граждан пожилого возраста и инвалидам </w:t>
      </w:r>
      <w:r w:rsidRPr="00053BA4">
        <w:rPr>
          <w:sz w:val="28"/>
          <w:szCs w:val="28"/>
        </w:rPr>
        <w:t>на дом</w:t>
      </w:r>
      <w:r w:rsidR="003D353D">
        <w:rPr>
          <w:sz w:val="28"/>
          <w:szCs w:val="28"/>
        </w:rPr>
        <w:t>у в МБУ «КЦСОН Барабинского района НСО»</w:t>
      </w:r>
      <w:r w:rsidRPr="00053BA4">
        <w:rPr>
          <w:sz w:val="28"/>
          <w:szCs w:val="28"/>
        </w:rPr>
        <w:t>, от общего количества обратившихся гражд</w:t>
      </w:r>
      <w:r w:rsidR="00AB7517">
        <w:rPr>
          <w:sz w:val="28"/>
          <w:szCs w:val="28"/>
        </w:rPr>
        <w:t>ан п</w:t>
      </w:r>
      <w:r w:rsidR="006A13BA">
        <w:rPr>
          <w:sz w:val="28"/>
          <w:szCs w:val="28"/>
        </w:rPr>
        <w:t>ожилого возраста, инвалидов, ед.</w:t>
      </w:r>
    </w:p>
    <w:p w:rsidR="000051D8" w:rsidRDefault="00AB7517" w:rsidP="000051D8">
      <w:pPr>
        <w:ind w:firstLine="567"/>
        <w:jc w:val="both"/>
        <w:rPr>
          <w:sz w:val="28"/>
          <w:szCs w:val="28"/>
        </w:rPr>
      </w:pPr>
      <w:r>
        <w:rPr>
          <w:sz w:val="28"/>
          <w:szCs w:val="28"/>
        </w:rPr>
        <w:t xml:space="preserve">- Количество </w:t>
      </w:r>
      <w:r w:rsidR="006A13BA">
        <w:rPr>
          <w:sz w:val="28"/>
          <w:szCs w:val="28"/>
        </w:rPr>
        <w:t xml:space="preserve"> социальных услуг, представляемых отдельным категориям граждан </w:t>
      </w:r>
      <w:r w:rsidR="000043D7" w:rsidRPr="00053BA4">
        <w:rPr>
          <w:sz w:val="28"/>
          <w:szCs w:val="28"/>
        </w:rPr>
        <w:t xml:space="preserve"> в полустационарной форме в отделении профилактики безнадзорности детей, помощи детям </w:t>
      </w:r>
      <w:r w:rsidR="000051D8">
        <w:rPr>
          <w:sz w:val="28"/>
          <w:szCs w:val="28"/>
        </w:rPr>
        <w:t>в социально - опасном положении</w:t>
      </w:r>
      <w:r w:rsidR="000051D8" w:rsidRPr="000051D8">
        <w:rPr>
          <w:sz w:val="28"/>
          <w:szCs w:val="28"/>
        </w:rPr>
        <w:t xml:space="preserve"> </w:t>
      </w:r>
      <w:r w:rsidR="000051D8" w:rsidRPr="00053BA4">
        <w:rPr>
          <w:sz w:val="28"/>
          <w:szCs w:val="28"/>
        </w:rPr>
        <w:t>МБУ «КЦСО</w:t>
      </w:r>
      <w:r w:rsidR="000051D8">
        <w:rPr>
          <w:sz w:val="28"/>
          <w:szCs w:val="28"/>
        </w:rPr>
        <w:t>Н</w:t>
      </w:r>
      <w:r w:rsidR="000051D8" w:rsidRPr="00053BA4">
        <w:rPr>
          <w:sz w:val="28"/>
          <w:szCs w:val="28"/>
        </w:rPr>
        <w:t xml:space="preserve"> Барабинского района НСО»</w:t>
      </w:r>
      <w:r w:rsidR="006A13BA">
        <w:rPr>
          <w:sz w:val="28"/>
          <w:szCs w:val="28"/>
        </w:rPr>
        <w:t>, ед.</w:t>
      </w:r>
    </w:p>
    <w:p w:rsidR="000043D7" w:rsidRDefault="00053BA4" w:rsidP="00DF2C17">
      <w:pPr>
        <w:ind w:firstLine="567"/>
        <w:jc w:val="both"/>
        <w:rPr>
          <w:sz w:val="28"/>
          <w:szCs w:val="28"/>
        </w:rPr>
      </w:pPr>
      <w:r w:rsidRPr="00053BA4">
        <w:rPr>
          <w:sz w:val="28"/>
          <w:szCs w:val="28"/>
        </w:rPr>
        <w:t xml:space="preserve"> - К</w:t>
      </w:r>
      <w:r w:rsidR="00AB7517">
        <w:rPr>
          <w:sz w:val="28"/>
          <w:szCs w:val="28"/>
        </w:rPr>
        <w:t xml:space="preserve">оличество  </w:t>
      </w:r>
      <w:r w:rsidR="006A13BA">
        <w:rPr>
          <w:sz w:val="28"/>
          <w:szCs w:val="28"/>
        </w:rPr>
        <w:t xml:space="preserve">социальных услуг, представляемых </w:t>
      </w:r>
      <w:r w:rsidR="00AB7517">
        <w:rPr>
          <w:sz w:val="28"/>
          <w:szCs w:val="28"/>
        </w:rPr>
        <w:t>отдельны</w:t>
      </w:r>
      <w:r w:rsidR="006A13BA">
        <w:rPr>
          <w:sz w:val="28"/>
          <w:szCs w:val="28"/>
        </w:rPr>
        <w:t>м</w:t>
      </w:r>
      <w:r w:rsidR="00AB7517">
        <w:rPr>
          <w:sz w:val="28"/>
          <w:szCs w:val="28"/>
        </w:rPr>
        <w:t xml:space="preserve">   категори</w:t>
      </w:r>
      <w:r w:rsidR="006A13BA">
        <w:rPr>
          <w:sz w:val="28"/>
          <w:szCs w:val="28"/>
        </w:rPr>
        <w:t>ям</w:t>
      </w:r>
      <w:r w:rsidRPr="00053BA4">
        <w:rPr>
          <w:sz w:val="28"/>
          <w:szCs w:val="28"/>
        </w:rPr>
        <w:t xml:space="preserve"> гражда</w:t>
      </w:r>
      <w:r w:rsidR="00690D6D">
        <w:rPr>
          <w:sz w:val="28"/>
          <w:szCs w:val="28"/>
        </w:rPr>
        <w:t>н</w:t>
      </w:r>
      <w:r w:rsidR="006A13BA">
        <w:rPr>
          <w:sz w:val="28"/>
          <w:szCs w:val="28"/>
        </w:rPr>
        <w:t xml:space="preserve">, </w:t>
      </w:r>
      <w:r w:rsidRPr="00053BA4">
        <w:rPr>
          <w:sz w:val="28"/>
          <w:szCs w:val="28"/>
        </w:rPr>
        <w:t xml:space="preserve"> в полустационарной форме</w:t>
      </w:r>
      <w:r w:rsidR="0014423C">
        <w:rPr>
          <w:sz w:val="28"/>
          <w:szCs w:val="28"/>
        </w:rPr>
        <w:t>,</w:t>
      </w:r>
      <w:r w:rsidRPr="00053BA4">
        <w:rPr>
          <w:sz w:val="28"/>
          <w:szCs w:val="28"/>
        </w:rPr>
        <w:t xml:space="preserve"> в отделении реабилитации инвалидов</w:t>
      </w:r>
      <w:r w:rsidR="00690D6D">
        <w:rPr>
          <w:sz w:val="28"/>
          <w:szCs w:val="28"/>
        </w:rPr>
        <w:t xml:space="preserve"> </w:t>
      </w:r>
      <w:r w:rsidR="00690D6D" w:rsidRPr="00053BA4">
        <w:rPr>
          <w:sz w:val="28"/>
          <w:szCs w:val="28"/>
        </w:rPr>
        <w:t>МБУ «КЦСО</w:t>
      </w:r>
      <w:r w:rsidR="000051D8">
        <w:rPr>
          <w:sz w:val="28"/>
          <w:szCs w:val="28"/>
        </w:rPr>
        <w:t>Н</w:t>
      </w:r>
      <w:r w:rsidR="00690D6D" w:rsidRPr="00053BA4">
        <w:rPr>
          <w:sz w:val="28"/>
          <w:szCs w:val="28"/>
        </w:rPr>
        <w:t xml:space="preserve"> Барабинского района НСО»</w:t>
      </w:r>
      <w:r w:rsidR="006A13BA">
        <w:rPr>
          <w:sz w:val="28"/>
          <w:szCs w:val="28"/>
        </w:rPr>
        <w:t>, ед.</w:t>
      </w:r>
    </w:p>
    <w:p w:rsidR="00C927BE" w:rsidRDefault="00C927BE" w:rsidP="00DF2C17">
      <w:pPr>
        <w:ind w:firstLine="567"/>
        <w:jc w:val="both"/>
        <w:rPr>
          <w:sz w:val="28"/>
          <w:szCs w:val="28"/>
        </w:rPr>
      </w:pPr>
      <w:r>
        <w:rPr>
          <w:sz w:val="28"/>
          <w:szCs w:val="28"/>
        </w:rPr>
        <w:t xml:space="preserve">- </w:t>
      </w:r>
      <w:r w:rsidRPr="00D2486B">
        <w:rPr>
          <w:sz w:val="28"/>
          <w:szCs w:val="28"/>
        </w:rPr>
        <w:t xml:space="preserve">Количество социальных услуг, предоставляемых </w:t>
      </w:r>
      <w:r>
        <w:rPr>
          <w:sz w:val="28"/>
          <w:szCs w:val="28"/>
        </w:rPr>
        <w:t xml:space="preserve">различным категориям граждан  </w:t>
      </w:r>
      <w:r w:rsidRPr="00D2486B">
        <w:rPr>
          <w:sz w:val="28"/>
          <w:szCs w:val="28"/>
        </w:rPr>
        <w:t xml:space="preserve">в полустационарной форме </w:t>
      </w:r>
      <w:r>
        <w:rPr>
          <w:sz w:val="28"/>
          <w:szCs w:val="28"/>
        </w:rPr>
        <w:t>в Филиале «О</w:t>
      </w:r>
      <w:r w:rsidRPr="00D2486B">
        <w:rPr>
          <w:sz w:val="28"/>
          <w:szCs w:val="28"/>
        </w:rPr>
        <w:t>тделени</w:t>
      </w:r>
      <w:r>
        <w:rPr>
          <w:sz w:val="28"/>
          <w:szCs w:val="28"/>
        </w:rPr>
        <w:t>е</w:t>
      </w:r>
      <w:r w:rsidRPr="00D2486B">
        <w:rPr>
          <w:sz w:val="28"/>
          <w:szCs w:val="28"/>
        </w:rPr>
        <w:t xml:space="preserve"> </w:t>
      </w:r>
      <w:r>
        <w:rPr>
          <w:sz w:val="28"/>
          <w:szCs w:val="28"/>
        </w:rPr>
        <w:t xml:space="preserve">социальной реабилитации для детей - </w:t>
      </w:r>
      <w:r w:rsidRPr="00D2486B">
        <w:rPr>
          <w:sz w:val="28"/>
          <w:szCs w:val="28"/>
        </w:rPr>
        <w:t xml:space="preserve"> инвалидов</w:t>
      </w:r>
      <w:r>
        <w:rPr>
          <w:sz w:val="28"/>
          <w:szCs w:val="28"/>
        </w:rPr>
        <w:t>, детей с ограниченными возможностями здоровья» МБУ «КЦСОН Барабинского района НСО»</w:t>
      </w:r>
      <w:r w:rsidRPr="00D2486B">
        <w:rPr>
          <w:sz w:val="28"/>
          <w:szCs w:val="28"/>
        </w:rPr>
        <w:t>, ед</w:t>
      </w:r>
      <w:r>
        <w:rPr>
          <w:sz w:val="28"/>
          <w:szCs w:val="28"/>
        </w:rPr>
        <w:t>.</w:t>
      </w:r>
    </w:p>
    <w:p w:rsidR="000043D7" w:rsidRDefault="000043D7" w:rsidP="001D3CB5">
      <w:pPr>
        <w:ind w:firstLine="567"/>
        <w:jc w:val="both"/>
        <w:rPr>
          <w:sz w:val="28"/>
          <w:szCs w:val="28"/>
        </w:rPr>
      </w:pPr>
      <w:r w:rsidRPr="00F91104">
        <w:rPr>
          <w:sz w:val="28"/>
          <w:szCs w:val="28"/>
        </w:rPr>
        <w:t xml:space="preserve">- Количество </w:t>
      </w:r>
      <w:r w:rsidR="00690D6D">
        <w:rPr>
          <w:sz w:val="28"/>
          <w:szCs w:val="28"/>
        </w:rPr>
        <w:t xml:space="preserve"> социальных </w:t>
      </w:r>
      <w:r w:rsidR="006A13BA">
        <w:rPr>
          <w:sz w:val="28"/>
          <w:szCs w:val="28"/>
        </w:rPr>
        <w:t>услуг, предоставляемых  отдельным</w:t>
      </w:r>
      <w:r w:rsidRPr="00F91104">
        <w:rPr>
          <w:sz w:val="28"/>
          <w:szCs w:val="28"/>
        </w:rPr>
        <w:t xml:space="preserve"> категориям граждан в отделении социального обслуживания на дому</w:t>
      </w:r>
      <w:r w:rsidR="00690D6D" w:rsidRPr="00690D6D">
        <w:rPr>
          <w:sz w:val="28"/>
          <w:szCs w:val="28"/>
        </w:rPr>
        <w:t xml:space="preserve"> </w:t>
      </w:r>
      <w:r w:rsidR="00690D6D">
        <w:rPr>
          <w:sz w:val="28"/>
          <w:szCs w:val="28"/>
        </w:rPr>
        <w:t>МБУ</w:t>
      </w:r>
      <w:r w:rsidR="00690D6D" w:rsidRPr="00F91104">
        <w:rPr>
          <w:sz w:val="28"/>
          <w:szCs w:val="28"/>
        </w:rPr>
        <w:t xml:space="preserve"> «КЦСОН Барабинского района НСО»</w:t>
      </w:r>
      <w:r w:rsidR="006A13BA">
        <w:rPr>
          <w:sz w:val="28"/>
          <w:szCs w:val="28"/>
        </w:rPr>
        <w:t>, ед.</w:t>
      </w:r>
    </w:p>
    <w:p w:rsidR="00E07482" w:rsidRPr="00F91104" w:rsidRDefault="00E07482" w:rsidP="001D3CB5">
      <w:pPr>
        <w:ind w:firstLine="567"/>
        <w:jc w:val="both"/>
        <w:rPr>
          <w:sz w:val="28"/>
          <w:szCs w:val="28"/>
        </w:rPr>
      </w:pPr>
    </w:p>
    <w:p w:rsidR="00D40DCB" w:rsidRPr="00854635" w:rsidRDefault="00C43063" w:rsidP="001D3CB5">
      <w:pPr>
        <w:pStyle w:val="a7"/>
        <w:ind w:left="284" w:firstLine="567"/>
      </w:pPr>
      <w:r w:rsidRPr="00854635">
        <w:t>Цели и задачи М</w:t>
      </w:r>
      <w:r w:rsidR="00D40DCB" w:rsidRPr="00854635">
        <w:t>униципальной программы с указанием целевых индикаторов приведен</w:t>
      </w:r>
      <w:r w:rsidR="00BD0FC3" w:rsidRPr="00854635">
        <w:t>ы в таблице №1 приложения №1 к М</w:t>
      </w:r>
      <w:r w:rsidR="00D40DCB" w:rsidRPr="00854635">
        <w:t>униципальной программе.</w:t>
      </w:r>
    </w:p>
    <w:p w:rsidR="00DE4E48" w:rsidRPr="00DE4E48" w:rsidRDefault="00DE4E48" w:rsidP="00DE4E48">
      <w:pPr>
        <w:pStyle w:val="af2"/>
        <w:widowControl w:val="0"/>
        <w:adjustRightInd w:val="0"/>
        <w:ind w:left="284" w:right="614" w:firstLine="567"/>
        <w:rPr>
          <w:rFonts w:ascii="Times New Roman" w:hAnsi="Times New Roman"/>
          <w:b/>
          <w:sz w:val="12"/>
          <w:szCs w:val="12"/>
        </w:rPr>
      </w:pPr>
    </w:p>
    <w:p w:rsidR="00D40DCB" w:rsidRPr="000B3D13" w:rsidRDefault="00690D6D" w:rsidP="006F7F7F">
      <w:pPr>
        <w:pStyle w:val="af2"/>
        <w:widowControl w:val="0"/>
        <w:adjustRightInd w:val="0"/>
        <w:ind w:left="284" w:right="614" w:firstLine="567"/>
        <w:jc w:val="center"/>
        <w:rPr>
          <w:b/>
          <w:color w:val="FF0000"/>
          <w:sz w:val="28"/>
          <w:szCs w:val="28"/>
          <w:lang w:bidi="he-IL"/>
        </w:rPr>
      </w:pPr>
      <w:r>
        <w:rPr>
          <w:rFonts w:ascii="Times New Roman" w:hAnsi="Times New Roman"/>
          <w:b/>
          <w:sz w:val="28"/>
          <w:szCs w:val="28"/>
          <w:lang w:val="en-US"/>
        </w:rPr>
        <w:t>IV</w:t>
      </w:r>
      <w:r w:rsidR="00D40DCB" w:rsidRPr="00F15AA0">
        <w:rPr>
          <w:rFonts w:ascii="Times New Roman" w:hAnsi="Times New Roman"/>
          <w:b/>
          <w:sz w:val="28"/>
          <w:szCs w:val="28"/>
        </w:rPr>
        <w:t>.</w:t>
      </w:r>
      <w:r w:rsidR="009C3141">
        <w:rPr>
          <w:rFonts w:ascii="Times New Roman" w:hAnsi="Times New Roman"/>
          <w:b/>
          <w:sz w:val="28"/>
          <w:szCs w:val="28"/>
        </w:rPr>
        <w:t xml:space="preserve"> </w:t>
      </w:r>
      <w:r w:rsidR="00E30292">
        <w:rPr>
          <w:rFonts w:ascii="Times New Roman" w:hAnsi="Times New Roman"/>
          <w:b/>
          <w:sz w:val="28"/>
          <w:szCs w:val="28"/>
          <w:lang w:bidi="he-IL"/>
        </w:rPr>
        <w:t>Перечень</w:t>
      </w:r>
      <w:r w:rsidR="00BD0FC3">
        <w:rPr>
          <w:rFonts w:ascii="Times New Roman" w:hAnsi="Times New Roman"/>
          <w:b/>
          <w:sz w:val="28"/>
          <w:szCs w:val="28"/>
          <w:lang w:bidi="he-IL"/>
        </w:rPr>
        <w:t xml:space="preserve"> мероприятий М</w:t>
      </w:r>
      <w:r w:rsidR="00D40DCB" w:rsidRPr="008E1438">
        <w:rPr>
          <w:rFonts w:ascii="Times New Roman" w:hAnsi="Times New Roman"/>
          <w:b/>
          <w:sz w:val="28"/>
          <w:szCs w:val="28"/>
          <w:lang w:bidi="he-IL"/>
        </w:rPr>
        <w:t>униципальной программы</w:t>
      </w:r>
    </w:p>
    <w:p w:rsidR="00E07482" w:rsidRDefault="00D40DCB" w:rsidP="00DE4E48">
      <w:pPr>
        <w:ind w:firstLine="851"/>
        <w:jc w:val="both"/>
        <w:rPr>
          <w:sz w:val="28"/>
          <w:szCs w:val="28"/>
        </w:rPr>
      </w:pPr>
      <w:proofErr w:type="gramStart"/>
      <w:r w:rsidRPr="00F91104">
        <w:rPr>
          <w:sz w:val="28"/>
          <w:szCs w:val="28"/>
        </w:rPr>
        <w:lastRenderedPageBreak/>
        <w:t>Механизм решения задачи 1</w:t>
      </w:r>
      <w:r w:rsidR="007C5AF6" w:rsidRPr="00F91104">
        <w:rPr>
          <w:sz w:val="28"/>
          <w:szCs w:val="28"/>
        </w:rPr>
        <w:t xml:space="preserve"> М</w:t>
      </w:r>
      <w:r w:rsidRPr="00F91104">
        <w:rPr>
          <w:sz w:val="28"/>
          <w:szCs w:val="28"/>
        </w:rPr>
        <w:t>уни</w:t>
      </w:r>
      <w:r w:rsidR="00F91104" w:rsidRPr="00F91104">
        <w:rPr>
          <w:sz w:val="28"/>
          <w:szCs w:val="28"/>
        </w:rPr>
        <w:t>ципальной программы «</w:t>
      </w:r>
      <w:r w:rsidR="008831BF" w:rsidRPr="00F91104">
        <w:rPr>
          <w:sz w:val="28"/>
          <w:szCs w:val="28"/>
        </w:rPr>
        <w:t>Содействие в обеспечении</w:t>
      </w:r>
      <w:r w:rsidRPr="00F91104">
        <w:rPr>
          <w:sz w:val="28"/>
          <w:szCs w:val="28"/>
        </w:rPr>
        <w:t xml:space="preserve"> жильем отдельных категорий граждан</w:t>
      </w:r>
      <w:r w:rsidR="008831BF" w:rsidRPr="00F91104">
        <w:rPr>
          <w:sz w:val="28"/>
          <w:szCs w:val="28"/>
        </w:rPr>
        <w:t xml:space="preserve"> в соотве</w:t>
      </w:r>
      <w:r w:rsidR="00E76518">
        <w:rPr>
          <w:sz w:val="28"/>
          <w:szCs w:val="28"/>
        </w:rPr>
        <w:t>т</w:t>
      </w:r>
      <w:r w:rsidR="008831BF" w:rsidRPr="00F91104">
        <w:rPr>
          <w:sz w:val="28"/>
          <w:szCs w:val="28"/>
        </w:rPr>
        <w:t>ствии с действующими законами и нормативно-правовыми актами</w:t>
      </w:r>
      <w:r w:rsidRPr="00F91104">
        <w:rPr>
          <w:sz w:val="28"/>
          <w:szCs w:val="28"/>
        </w:rPr>
        <w:t>» реализуется в рамках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«Стимулирование развития жилищного строительства в Новосибирской области,  путем предоставления  из областного бюджета Новосибирской области субсидии бюджету Барабинского рай</w:t>
      </w:r>
      <w:r w:rsidR="00856329" w:rsidRPr="00F91104">
        <w:rPr>
          <w:sz w:val="28"/>
          <w:szCs w:val="28"/>
        </w:rPr>
        <w:t>она Новосибирской области</w:t>
      </w:r>
      <w:r w:rsidR="00E07482">
        <w:rPr>
          <w:sz w:val="28"/>
          <w:szCs w:val="28"/>
        </w:rPr>
        <w:t>.</w:t>
      </w:r>
      <w:proofErr w:type="gramEnd"/>
    </w:p>
    <w:p w:rsidR="00D40DCB" w:rsidRPr="00F15AA0" w:rsidRDefault="00892F09" w:rsidP="00DE4E48">
      <w:pPr>
        <w:ind w:firstLine="851"/>
        <w:jc w:val="both"/>
        <w:rPr>
          <w:sz w:val="28"/>
          <w:szCs w:val="28"/>
        </w:rPr>
      </w:pPr>
      <w:r>
        <w:rPr>
          <w:sz w:val="28"/>
          <w:szCs w:val="28"/>
        </w:rPr>
        <w:t xml:space="preserve"> </w:t>
      </w:r>
      <w:r w:rsidR="00D40DCB" w:rsidRPr="00F15AA0">
        <w:rPr>
          <w:sz w:val="28"/>
          <w:szCs w:val="28"/>
        </w:rPr>
        <w:t xml:space="preserve">Одним из приоритетов государственной политики Российской Федерации, реализуемой и в Новосибирской области, является улучшение демографической ситуации и оказание на государственном уровне поддержки многодетным семьям. </w:t>
      </w:r>
    </w:p>
    <w:p w:rsidR="00D40DCB" w:rsidRPr="00F15AA0" w:rsidRDefault="002666D0" w:rsidP="00DE4E48">
      <w:pPr>
        <w:ind w:firstLine="851"/>
        <w:jc w:val="both"/>
        <w:rPr>
          <w:sz w:val="28"/>
          <w:szCs w:val="28"/>
        </w:rPr>
      </w:pPr>
      <w:r>
        <w:rPr>
          <w:sz w:val="28"/>
          <w:szCs w:val="28"/>
        </w:rPr>
        <w:t xml:space="preserve"> И</w:t>
      </w:r>
      <w:r w:rsidR="00856329">
        <w:rPr>
          <w:sz w:val="28"/>
          <w:szCs w:val="28"/>
        </w:rPr>
        <w:t>нвалиды</w:t>
      </w:r>
      <w:r w:rsidR="00D40DCB" w:rsidRPr="00F15AA0">
        <w:rPr>
          <w:sz w:val="28"/>
          <w:szCs w:val="28"/>
        </w:rPr>
        <w:t xml:space="preserve">, </w:t>
      </w:r>
      <w:r>
        <w:rPr>
          <w:sz w:val="28"/>
          <w:szCs w:val="28"/>
        </w:rPr>
        <w:t>ветераны боевых действий, молодые семьи,</w:t>
      </w:r>
      <w:r w:rsidR="00E65025">
        <w:rPr>
          <w:sz w:val="28"/>
          <w:szCs w:val="28"/>
        </w:rPr>
        <w:t xml:space="preserve"> многодетные малообеспеченные семьи, имеющие 5 и более детей,</w:t>
      </w:r>
      <w:r>
        <w:rPr>
          <w:sz w:val="28"/>
          <w:szCs w:val="28"/>
        </w:rPr>
        <w:t xml:space="preserve"> </w:t>
      </w:r>
      <w:r w:rsidR="00D40DCB" w:rsidRPr="00F15AA0">
        <w:rPr>
          <w:sz w:val="28"/>
          <w:szCs w:val="28"/>
        </w:rPr>
        <w:t>зачастую не в состоянии самостоятельно улучшить жилищные условия. В этом случае жилищный вопрос должен решаться при бюджетной поддержке.</w:t>
      </w:r>
    </w:p>
    <w:p w:rsidR="00D40DCB" w:rsidRPr="00410382" w:rsidRDefault="00D40DCB" w:rsidP="00DE4E48">
      <w:pPr>
        <w:ind w:firstLine="851"/>
        <w:jc w:val="both"/>
        <w:rPr>
          <w:sz w:val="28"/>
          <w:szCs w:val="28"/>
        </w:rPr>
      </w:pPr>
      <w:r w:rsidRPr="00410382">
        <w:rPr>
          <w:sz w:val="28"/>
          <w:szCs w:val="28"/>
        </w:rPr>
        <w:t xml:space="preserve">Обеспечение жилыми помещениями осуществляется в рамках лимита финансирования, выделяемого бюджету </w:t>
      </w:r>
      <w:r>
        <w:rPr>
          <w:sz w:val="28"/>
          <w:szCs w:val="28"/>
        </w:rPr>
        <w:t xml:space="preserve">Барабинского района Новосибирской области </w:t>
      </w:r>
      <w:r w:rsidRPr="00410382">
        <w:rPr>
          <w:sz w:val="28"/>
          <w:szCs w:val="28"/>
        </w:rPr>
        <w:t xml:space="preserve"> на соответствующий финансовый год, в порядке очер</w:t>
      </w:r>
      <w:r w:rsidR="002666D0">
        <w:rPr>
          <w:sz w:val="28"/>
          <w:szCs w:val="28"/>
        </w:rPr>
        <w:t>едности среди  отдельных категорий граждан</w:t>
      </w:r>
      <w:r w:rsidRPr="00410382">
        <w:rPr>
          <w:sz w:val="28"/>
          <w:szCs w:val="28"/>
        </w:rPr>
        <w:t xml:space="preserve">, которая ведется </w:t>
      </w:r>
      <w:proofErr w:type="gramStart"/>
      <w:r>
        <w:rPr>
          <w:sz w:val="28"/>
          <w:szCs w:val="28"/>
        </w:rPr>
        <w:t>в</w:t>
      </w:r>
      <w:proofErr w:type="gramEnd"/>
      <w:r w:rsidR="00F91104">
        <w:rPr>
          <w:sz w:val="28"/>
          <w:szCs w:val="28"/>
        </w:rPr>
        <w:t xml:space="preserve"> </w:t>
      </w:r>
      <w:proofErr w:type="gramStart"/>
      <w:r>
        <w:rPr>
          <w:sz w:val="28"/>
          <w:szCs w:val="28"/>
        </w:rPr>
        <w:t>Барабинском</w:t>
      </w:r>
      <w:proofErr w:type="gramEnd"/>
      <w:r>
        <w:rPr>
          <w:sz w:val="28"/>
          <w:szCs w:val="28"/>
        </w:rPr>
        <w:t xml:space="preserve"> районе Новосибирской области  и </w:t>
      </w:r>
      <w:r w:rsidRPr="00410382">
        <w:rPr>
          <w:sz w:val="28"/>
          <w:szCs w:val="28"/>
        </w:rPr>
        <w:t>по Новосибирской области.</w:t>
      </w:r>
    </w:p>
    <w:p w:rsidR="00D40DCB" w:rsidRDefault="00D40DCB" w:rsidP="00DE4E48">
      <w:pPr>
        <w:ind w:firstLine="851"/>
        <w:jc w:val="both"/>
        <w:rPr>
          <w:sz w:val="28"/>
          <w:szCs w:val="28"/>
        </w:rPr>
      </w:pPr>
      <w:r w:rsidRPr="00410382">
        <w:rPr>
          <w:sz w:val="28"/>
          <w:szCs w:val="28"/>
        </w:rPr>
        <w:t>Субсидии распределяются согласно свод</w:t>
      </w:r>
      <w:r w:rsidR="00871DB0">
        <w:rPr>
          <w:sz w:val="28"/>
          <w:szCs w:val="28"/>
        </w:rPr>
        <w:t>ным спискам</w:t>
      </w:r>
      <w:r w:rsidR="002666D0">
        <w:rPr>
          <w:sz w:val="28"/>
          <w:szCs w:val="28"/>
        </w:rPr>
        <w:t xml:space="preserve"> отдельных категорий граждан</w:t>
      </w:r>
      <w:r w:rsidR="006D3AE8">
        <w:rPr>
          <w:sz w:val="28"/>
          <w:szCs w:val="28"/>
        </w:rPr>
        <w:t xml:space="preserve"> и нуждающих</w:t>
      </w:r>
      <w:r w:rsidRPr="00410382">
        <w:rPr>
          <w:sz w:val="28"/>
          <w:szCs w:val="28"/>
        </w:rPr>
        <w:t>ся в жилых помещениях, предоставляемых по договорам социального найма. Сводный список по</w:t>
      </w:r>
      <w:r w:rsidR="00307883">
        <w:rPr>
          <w:sz w:val="28"/>
          <w:szCs w:val="28"/>
        </w:rPr>
        <w:t xml:space="preserve"> </w:t>
      </w:r>
      <w:proofErr w:type="spellStart"/>
      <w:r w:rsidR="00C4461B">
        <w:rPr>
          <w:sz w:val="28"/>
          <w:szCs w:val="28"/>
        </w:rPr>
        <w:t>Барабинскому</w:t>
      </w:r>
      <w:proofErr w:type="spellEnd"/>
      <w:r w:rsidR="00C4461B">
        <w:rPr>
          <w:sz w:val="28"/>
          <w:szCs w:val="28"/>
        </w:rPr>
        <w:t xml:space="preserve"> району </w:t>
      </w:r>
      <w:r w:rsidRPr="00410382">
        <w:rPr>
          <w:sz w:val="28"/>
          <w:szCs w:val="28"/>
        </w:rPr>
        <w:t xml:space="preserve"> Новосибирской области формируется на основании </w:t>
      </w:r>
      <w:r w:rsidR="00C4461B">
        <w:rPr>
          <w:sz w:val="28"/>
          <w:szCs w:val="28"/>
        </w:rPr>
        <w:t xml:space="preserve">списков поселений, входящих в состав Барабинского района Новосибирской области, </w:t>
      </w:r>
      <w:r w:rsidRPr="00410382">
        <w:rPr>
          <w:sz w:val="28"/>
          <w:szCs w:val="28"/>
        </w:rPr>
        <w:t xml:space="preserve"> по дате постановки семей на учет в качестве нуждающихся в улучшении жилищных условий.</w:t>
      </w:r>
    </w:p>
    <w:p w:rsidR="00C43063" w:rsidRPr="00F91104" w:rsidRDefault="00DE4E48" w:rsidP="00DE4E48">
      <w:pPr>
        <w:tabs>
          <w:tab w:val="left" w:pos="284"/>
        </w:tabs>
        <w:adjustRightInd w:val="0"/>
        <w:ind w:firstLine="851"/>
        <w:jc w:val="both"/>
        <w:rPr>
          <w:sz w:val="28"/>
          <w:szCs w:val="28"/>
        </w:rPr>
      </w:pPr>
      <w:r>
        <w:rPr>
          <w:sz w:val="28"/>
          <w:szCs w:val="28"/>
        </w:rPr>
        <w:t xml:space="preserve">   </w:t>
      </w:r>
      <w:r w:rsidR="007C5AF6" w:rsidRPr="00F91104">
        <w:rPr>
          <w:sz w:val="28"/>
          <w:szCs w:val="28"/>
        </w:rPr>
        <w:t>Механизм решения зада</w:t>
      </w:r>
      <w:r w:rsidR="00F91104" w:rsidRPr="00F91104">
        <w:rPr>
          <w:sz w:val="28"/>
          <w:szCs w:val="28"/>
        </w:rPr>
        <w:t>чи 2  Муниципальной программы «</w:t>
      </w:r>
      <w:r w:rsidR="007C5AF6" w:rsidRPr="00F91104">
        <w:rPr>
          <w:sz w:val="28"/>
          <w:szCs w:val="28"/>
        </w:rPr>
        <w:t xml:space="preserve">Повышение   эффективности и усиление адресной направленности   мер по социальной защите малоимущего населения и граждан, оказавшихся в трудной жизненной ситуации» </w:t>
      </w:r>
      <w:r w:rsidR="00871DB0" w:rsidRPr="00F91104">
        <w:rPr>
          <w:sz w:val="28"/>
          <w:szCs w:val="28"/>
        </w:rPr>
        <w:t>реализуется за счет областного бюджета</w:t>
      </w:r>
      <w:r w:rsidR="0086490F">
        <w:rPr>
          <w:sz w:val="28"/>
          <w:szCs w:val="28"/>
        </w:rPr>
        <w:t xml:space="preserve"> (труженики тыла, ремонт жилых помещений – по факту)</w:t>
      </w:r>
      <w:r w:rsidR="00871DB0" w:rsidRPr="00F91104">
        <w:rPr>
          <w:sz w:val="28"/>
          <w:szCs w:val="28"/>
        </w:rPr>
        <w:t xml:space="preserve"> и финансирования из местного бюджета. </w:t>
      </w:r>
    </w:p>
    <w:p w:rsidR="00C43063" w:rsidRDefault="00C43063" w:rsidP="00DE4E48">
      <w:pPr>
        <w:adjustRightInd w:val="0"/>
        <w:ind w:firstLine="851"/>
        <w:jc w:val="both"/>
        <w:rPr>
          <w:sz w:val="28"/>
          <w:szCs w:val="28"/>
        </w:rPr>
      </w:pPr>
      <w:r w:rsidRPr="00525D36">
        <w:rPr>
          <w:sz w:val="28"/>
          <w:szCs w:val="28"/>
        </w:rPr>
        <w:t>Оказание социальных услуг, представляемых различным категориям граждан</w:t>
      </w:r>
      <w:r>
        <w:rPr>
          <w:sz w:val="28"/>
          <w:szCs w:val="28"/>
        </w:rPr>
        <w:t>.</w:t>
      </w:r>
      <w:r w:rsidRPr="000C14E6">
        <w:rPr>
          <w:sz w:val="28"/>
          <w:szCs w:val="28"/>
        </w:rPr>
        <w:t xml:space="preserve"> Предоставление адресной  социальной   </w:t>
      </w:r>
      <w:proofErr w:type="gramStart"/>
      <w:r w:rsidRPr="000C14E6">
        <w:rPr>
          <w:sz w:val="28"/>
          <w:szCs w:val="28"/>
        </w:rPr>
        <w:t>помощи</w:t>
      </w:r>
      <w:proofErr w:type="gramEnd"/>
      <w:r w:rsidRPr="000C14E6">
        <w:rPr>
          <w:sz w:val="28"/>
          <w:szCs w:val="28"/>
        </w:rPr>
        <w:t xml:space="preserve"> отдельным категориям граждан, вкл</w:t>
      </w:r>
      <w:r w:rsidR="006D3AE8">
        <w:rPr>
          <w:sz w:val="28"/>
          <w:szCs w:val="28"/>
        </w:rPr>
        <w:t>ючая малоимущих граждан, семей</w:t>
      </w:r>
      <w:r w:rsidRPr="000C14E6">
        <w:rPr>
          <w:sz w:val="28"/>
          <w:szCs w:val="28"/>
        </w:rPr>
        <w:t>, находящих</w:t>
      </w:r>
      <w:r w:rsidR="00342175">
        <w:rPr>
          <w:sz w:val="28"/>
          <w:szCs w:val="28"/>
        </w:rPr>
        <w:t>ся в трудной жизненной ситуации, социальная помощь участникам СВО и членам их семей.</w:t>
      </w:r>
    </w:p>
    <w:p w:rsidR="00C43063" w:rsidRDefault="00C43063" w:rsidP="00DE4E4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законом Новосибирской области от 05.12.1995 №29-ОЗ «О социальной помощи населению на территории Новосибирской области», руководствуясь Постановлением администрации Барабинского района от </w:t>
      </w:r>
      <w:r w:rsidR="009C3141" w:rsidRPr="009C3141">
        <w:rPr>
          <w:rFonts w:ascii="Times New Roman" w:hAnsi="Times New Roman" w:cs="Times New Roman"/>
          <w:sz w:val="28"/>
          <w:szCs w:val="28"/>
        </w:rPr>
        <w:t>16.08.2019 №876</w:t>
      </w:r>
      <w:r w:rsidRPr="009C3141">
        <w:rPr>
          <w:rFonts w:ascii="Times New Roman" w:hAnsi="Times New Roman" w:cs="Times New Roman"/>
          <w:sz w:val="28"/>
          <w:szCs w:val="28"/>
        </w:rPr>
        <w:t xml:space="preserve"> «Об </w:t>
      </w:r>
      <w:r w:rsidR="009C3141" w:rsidRPr="009C3141">
        <w:rPr>
          <w:rFonts w:ascii="Times New Roman" w:hAnsi="Times New Roman" w:cs="Times New Roman"/>
          <w:sz w:val="28"/>
          <w:szCs w:val="28"/>
        </w:rPr>
        <w:t xml:space="preserve"> установлении размера, порядка и условий предоставления социальной помощи на территории Барабинского района»</w:t>
      </w:r>
      <w:r w:rsidRPr="009C3141">
        <w:rPr>
          <w:rFonts w:ascii="Times New Roman" w:hAnsi="Times New Roman" w:cs="Times New Roman"/>
          <w:sz w:val="28"/>
          <w:szCs w:val="28"/>
        </w:rPr>
        <w:t>,</w:t>
      </w:r>
      <w:r>
        <w:rPr>
          <w:rFonts w:ascii="Times New Roman" w:hAnsi="Times New Roman" w:cs="Times New Roman"/>
          <w:sz w:val="28"/>
          <w:szCs w:val="28"/>
        </w:rPr>
        <w:t xml:space="preserve"> подают заявление и  документы, которые рассматриваются на комиссии по оказанию социальн</w:t>
      </w:r>
      <w:r w:rsidR="00892F09">
        <w:rPr>
          <w:rFonts w:ascii="Times New Roman" w:hAnsi="Times New Roman" w:cs="Times New Roman"/>
          <w:sz w:val="28"/>
          <w:szCs w:val="28"/>
        </w:rPr>
        <w:t>ой помощи малоимущим категориям</w:t>
      </w:r>
      <w:r>
        <w:rPr>
          <w:rFonts w:ascii="Times New Roman" w:hAnsi="Times New Roman" w:cs="Times New Roman"/>
          <w:sz w:val="28"/>
          <w:szCs w:val="28"/>
        </w:rPr>
        <w:t xml:space="preserve"> населения и гражданам, находящимися в трудной жизненной ситуации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Барабинском</w:t>
      </w:r>
      <w:proofErr w:type="gramEnd"/>
      <w:r>
        <w:rPr>
          <w:rFonts w:ascii="Times New Roman" w:hAnsi="Times New Roman" w:cs="Times New Roman"/>
          <w:sz w:val="28"/>
          <w:szCs w:val="28"/>
        </w:rPr>
        <w:t xml:space="preserve"> районе Новосибирской области. </w:t>
      </w:r>
    </w:p>
    <w:p w:rsidR="00C43063" w:rsidRDefault="00C43063"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Комиссия принимает решение об оказании или об отказе в предоставлении </w:t>
      </w:r>
      <w:r>
        <w:rPr>
          <w:rFonts w:ascii="Times New Roman" w:hAnsi="Times New Roman" w:cs="Times New Roman"/>
          <w:sz w:val="28"/>
          <w:szCs w:val="28"/>
        </w:rPr>
        <w:lastRenderedPageBreak/>
        <w:t>социальной помощи.</w:t>
      </w:r>
    </w:p>
    <w:p w:rsidR="00C43063" w:rsidRPr="00D11D83" w:rsidRDefault="009C3141"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3063" w:rsidRPr="009C2FD0">
        <w:rPr>
          <w:rFonts w:ascii="Times New Roman" w:hAnsi="Times New Roman" w:cs="Times New Roman"/>
          <w:sz w:val="28"/>
          <w:szCs w:val="28"/>
        </w:rPr>
        <w:t>Предоставление адресной социа</w:t>
      </w:r>
      <w:r w:rsidR="00C43063">
        <w:rPr>
          <w:rFonts w:ascii="Times New Roman" w:hAnsi="Times New Roman" w:cs="Times New Roman"/>
          <w:sz w:val="28"/>
          <w:szCs w:val="28"/>
        </w:rPr>
        <w:t xml:space="preserve">льной </w:t>
      </w:r>
      <w:r w:rsidR="00892F09">
        <w:rPr>
          <w:rFonts w:ascii="Times New Roman" w:hAnsi="Times New Roman" w:cs="Times New Roman"/>
          <w:sz w:val="28"/>
          <w:szCs w:val="28"/>
        </w:rPr>
        <w:t xml:space="preserve"> помощи </w:t>
      </w:r>
      <w:r w:rsidR="00C43063">
        <w:rPr>
          <w:rFonts w:ascii="Times New Roman" w:hAnsi="Times New Roman" w:cs="Times New Roman"/>
          <w:sz w:val="28"/>
          <w:szCs w:val="28"/>
        </w:rPr>
        <w:t>отдельным категориям граждан</w:t>
      </w:r>
      <w:r w:rsidR="00892F09">
        <w:rPr>
          <w:rFonts w:ascii="Times New Roman" w:hAnsi="Times New Roman" w:cs="Times New Roman"/>
          <w:sz w:val="28"/>
          <w:szCs w:val="28"/>
        </w:rPr>
        <w:t xml:space="preserve"> (малоимущим и</w:t>
      </w:r>
      <w:r w:rsidR="00C43063">
        <w:rPr>
          <w:rFonts w:ascii="Times New Roman" w:hAnsi="Times New Roman" w:cs="Times New Roman"/>
          <w:sz w:val="28"/>
          <w:szCs w:val="28"/>
        </w:rPr>
        <w:t xml:space="preserve"> находящихся в трудной жизненной ситуации</w:t>
      </w:r>
      <w:r w:rsidR="00D11D83">
        <w:rPr>
          <w:rFonts w:ascii="Times New Roman" w:hAnsi="Times New Roman" w:cs="Times New Roman"/>
          <w:sz w:val="28"/>
          <w:szCs w:val="28"/>
        </w:rPr>
        <w:t>,</w:t>
      </w:r>
      <w:r w:rsidR="00D11D83" w:rsidRPr="00D11D83">
        <w:rPr>
          <w:sz w:val="28"/>
          <w:szCs w:val="28"/>
        </w:rPr>
        <w:t xml:space="preserve"> </w:t>
      </w:r>
      <w:r w:rsidR="00D11D83" w:rsidRPr="00D11D83">
        <w:rPr>
          <w:rFonts w:ascii="Times New Roman" w:hAnsi="Times New Roman" w:cs="Times New Roman"/>
          <w:sz w:val="28"/>
          <w:szCs w:val="28"/>
        </w:rPr>
        <w:t>социальная помощь участникам СВО и членам их семей</w:t>
      </w:r>
      <w:r w:rsidR="00892F09" w:rsidRPr="00D11D83">
        <w:rPr>
          <w:rFonts w:ascii="Times New Roman" w:hAnsi="Times New Roman" w:cs="Times New Roman"/>
          <w:sz w:val="28"/>
          <w:szCs w:val="28"/>
        </w:rPr>
        <w:t>)</w:t>
      </w:r>
      <w:r w:rsidR="00C43063" w:rsidRPr="00D11D83">
        <w:rPr>
          <w:rFonts w:ascii="Times New Roman" w:hAnsi="Times New Roman" w:cs="Times New Roman"/>
          <w:sz w:val="28"/>
          <w:szCs w:val="28"/>
        </w:rPr>
        <w:t>, производится за счет средств</w:t>
      </w:r>
      <w:r w:rsidR="00F91104" w:rsidRPr="00D11D83">
        <w:rPr>
          <w:rFonts w:ascii="Times New Roman" w:hAnsi="Times New Roman" w:cs="Times New Roman"/>
          <w:sz w:val="28"/>
          <w:szCs w:val="28"/>
        </w:rPr>
        <w:t xml:space="preserve"> </w:t>
      </w:r>
      <w:r w:rsidR="00C43063" w:rsidRPr="00D11D83">
        <w:rPr>
          <w:rFonts w:ascii="Times New Roman" w:hAnsi="Times New Roman" w:cs="Times New Roman"/>
          <w:sz w:val="28"/>
          <w:szCs w:val="28"/>
        </w:rPr>
        <w:t xml:space="preserve">местного бюджета.  </w:t>
      </w:r>
    </w:p>
    <w:p w:rsidR="00C43063" w:rsidRDefault="00C43063"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Мероприятия по предоставлению  подарков первоклассникам – это набор канцелярских товаров, предназначенны</w:t>
      </w:r>
      <w:r w:rsidRPr="000015A5">
        <w:rPr>
          <w:rFonts w:ascii="Times New Roman" w:hAnsi="Times New Roman" w:cs="Times New Roman"/>
          <w:sz w:val="28"/>
          <w:szCs w:val="28"/>
        </w:rPr>
        <w:t>й</w:t>
      </w:r>
      <w:r>
        <w:rPr>
          <w:rFonts w:ascii="Times New Roman" w:hAnsi="Times New Roman" w:cs="Times New Roman"/>
          <w:sz w:val="28"/>
          <w:szCs w:val="28"/>
        </w:rPr>
        <w:t xml:space="preserve"> для учащихся первых классов сельских общеобразовательных школ и детей из малоимущих семей, состоящих на учете в </w:t>
      </w:r>
      <w:r w:rsidRPr="000015A5">
        <w:rPr>
          <w:rFonts w:ascii="Times New Roman" w:hAnsi="Times New Roman" w:cs="Times New Roman"/>
          <w:sz w:val="28"/>
          <w:szCs w:val="28"/>
        </w:rPr>
        <w:t>МБУ «КЦСОН Барабинского района НСО».</w:t>
      </w:r>
      <w:r>
        <w:rPr>
          <w:rFonts w:ascii="Times New Roman" w:hAnsi="Times New Roman" w:cs="Times New Roman"/>
          <w:sz w:val="28"/>
          <w:szCs w:val="28"/>
        </w:rPr>
        <w:t xml:space="preserve"> Денежные средства на данный вид услуг предусмотрен из местного бюджета.  </w:t>
      </w:r>
    </w:p>
    <w:p w:rsidR="00C43063" w:rsidRDefault="007B6C18" w:rsidP="00DE4E48">
      <w:pPr>
        <w:ind w:firstLine="567"/>
        <w:jc w:val="both"/>
        <w:rPr>
          <w:sz w:val="28"/>
          <w:szCs w:val="28"/>
        </w:rPr>
      </w:pPr>
      <w:r>
        <w:rPr>
          <w:sz w:val="28"/>
          <w:szCs w:val="28"/>
        </w:rPr>
        <w:t xml:space="preserve">     </w:t>
      </w:r>
      <w:r w:rsidR="00C43063" w:rsidRPr="00FD0DCF">
        <w:rPr>
          <w:sz w:val="28"/>
          <w:szCs w:val="28"/>
        </w:rPr>
        <w:t>Мероприятие по организации оздоровления граждан пожилого возраста и инвалидов в МБОУ ДО</w:t>
      </w:r>
      <w:r w:rsidR="00C43063">
        <w:rPr>
          <w:sz w:val="28"/>
          <w:szCs w:val="28"/>
        </w:rPr>
        <w:t xml:space="preserve"> Барабинского района  </w:t>
      </w:r>
      <w:r w:rsidR="00C43063" w:rsidRPr="00FD0DCF">
        <w:rPr>
          <w:sz w:val="28"/>
          <w:szCs w:val="28"/>
        </w:rPr>
        <w:t>«ДО</w:t>
      </w:r>
      <w:r w:rsidR="00C43063">
        <w:rPr>
          <w:sz w:val="28"/>
          <w:szCs w:val="28"/>
        </w:rPr>
        <w:t>О</w:t>
      </w:r>
      <w:r w:rsidR="00C43063" w:rsidRPr="00FD0DCF">
        <w:rPr>
          <w:sz w:val="28"/>
          <w:szCs w:val="28"/>
        </w:rPr>
        <w:t xml:space="preserve">Л Зернышко» - это проведение мероприятий  в рамках Декады пожилых людей  и Декады инвалидов. </w:t>
      </w:r>
      <w:r w:rsidR="009C3141">
        <w:rPr>
          <w:sz w:val="28"/>
          <w:szCs w:val="28"/>
        </w:rPr>
        <w:t xml:space="preserve">  </w:t>
      </w:r>
      <w:r w:rsidR="00C43063" w:rsidRPr="00FD0DCF">
        <w:rPr>
          <w:sz w:val="28"/>
          <w:szCs w:val="28"/>
        </w:rPr>
        <w:t xml:space="preserve">Граждане пожилого возраста и инвалиды </w:t>
      </w:r>
      <w:proofErr w:type="gramStart"/>
      <w:r w:rsidR="00C43063" w:rsidRPr="00FD0DCF">
        <w:rPr>
          <w:sz w:val="28"/>
          <w:szCs w:val="28"/>
        </w:rPr>
        <w:t>имеют возможность оздоровится</w:t>
      </w:r>
      <w:proofErr w:type="gramEnd"/>
      <w:r w:rsidR="00C43063" w:rsidRPr="00FD0DCF">
        <w:rPr>
          <w:sz w:val="28"/>
          <w:szCs w:val="28"/>
        </w:rPr>
        <w:t>.</w:t>
      </w:r>
      <w:r w:rsidR="00F91104">
        <w:rPr>
          <w:sz w:val="28"/>
          <w:szCs w:val="28"/>
        </w:rPr>
        <w:t xml:space="preserve"> </w:t>
      </w:r>
      <w:r w:rsidR="00C43063" w:rsidRPr="00FD0DCF">
        <w:rPr>
          <w:sz w:val="28"/>
          <w:szCs w:val="28"/>
        </w:rPr>
        <w:t>Денежные средства  местного бюджета предусмотрены на данный вид социальной услуги.</w:t>
      </w:r>
    </w:p>
    <w:p w:rsidR="00F91104" w:rsidRDefault="007B6C18" w:rsidP="00DE4E48">
      <w:pPr>
        <w:adjustRightInd w:val="0"/>
        <w:ind w:firstLine="567"/>
        <w:jc w:val="both"/>
        <w:rPr>
          <w:sz w:val="28"/>
          <w:szCs w:val="28"/>
        </w:rPr>
      </w:pPr>
      <w:r>
        <w:rPr>
          <w:sz w:val="28"/>
          <w:szCs w:val="28"/>
        </w:rPr>
        <w:t xml:space="preserve"> </w:t>
      </w:r>
      <w:r w:rsidR="007C5AF6" w:rsidRPr="00F91104">
        <w:rPr>
          <w:sz w:val="28"/>
          <w:szCs w:val="28"/>
        </w:rPr>
        <w:t>Механизм решения задачи 3  Муниципальной программы «Обеспечение дополнительной доплатой к трудовой  пенсии муниципальных служащих  Барабинского района Новосибирской области» реализуется за счет средств местного бюджета.</w:t>
      </w:r>
    </w:p>
    <w:p w:rsidR="00C943D5" w:rsidRDefault="007B6C18" w:rsidP="00DE4E48">
      <w:pPr>
        <w:adjustRightInd w:val="0"/>
        <w:ind w:firstLine="567"/>
        <w:jc w:val="both"/>
        <w:rPr>
          <w:sz w:val="28"/>
          <w:szCs w:val="28"/>
        </w:rPr>
      </w:pPr>
      <w:r>
        <w:rPr>
          <w:sz w:val="28"/>
          <w:szCs w:val="28"/>
        </w:rPr>
        <w:t xml:space="preserve"> </w:t>
      </w:r>
      <w:r w:rsidR="00211491">
        <w:rPr>
          <w:sz w:val="28"/>
          <w:szCs w:val="28"/>
        </w:rPr>
        <w:t xml:space="preserve"> </w:t>
      </w:r>
      <w:r>
        <w:rPr>
          <w:sz w:val="28"/>
          <w:szCs w:val="28"/>
        </w:rPr>
        <w:t xml:space="preserve"> </w:t>
      </w:r>
      <w:r w:rsidR="00C943D5">
        <w:rPr>
          <w:sz w:val="28"/>
          <w:szCs w:val="28"/>
        </w:rPr>
        <w:t>О</w:t>
      </w:r>
      <w:r w:rsidR="00C943D5" w:rsidRPr="00FD0DCF">
        <w:rPr>
          <w:sz w:val="28"/>
          <w:szCs w:val="28"/>
        </w:rPr>
        <w:t>беспечение доплаты к трудовой пенсии муниципальным служащим</w:t>
      </w:r>
      <w:r w:rsidR="00C943D5">
        <w:rPr>
          <w:sz w:val="28"/>
          <w:szCs w:val="28"/>
        </w:rPr>
        <w:t xml:space="preserve"> Барабинского района Новосибирской области</w:t>
      </w:r>
      <w:r w:rsidR="00C943D5" w:rsidRPr="00FD0DCF">
        <w:rPr>
          <w:sz w:val="28"/>
          <w:szCs w:val="28"/>
        </w:rPr>
        <w:t xml:space="preserve"> в </w:t>
      </w:r>
      <w:r w:rsidR="00C943D5" w:rsidRPr="008F6843">
        <w:rPr>
          <w:sz w:val="28"/>
          <w:szCs w:val="28"/>
        </w:rPr>
        <w:t xml:space="preserve">количестве </w:t>
      </w:r>
      <w:r w:rsidR="00C943D5">
        <w:rPr>
          <w:sz w:val="28"/>
          <w:szCs w:val="28"/>
        </w:rPr>
        <w:t>30</w:t>
      </w:r>
      <w:r w:rsidR="00C943D5" w:rsidRPr="00FD0DCF">
        <w:rPr>
          <w:sz w:val="28"/>
          <w:szCs w:val="28"/>
        </w:rPr>
        <w:t xml:space="preserve"> чел.</w:t>
      </w:r>
    </w:p>
    <w:p w:rsidR="00211491" w:rsidRDefault="007B6C18" w:rsidP="00211491">
      <w:pPr>
        <w:tabs>
          <w:tab w:val="left" w:pos="851"/>
        </w:tabs>
        <w:ind w:firstLine="567"/>
        <w:jc w:val="both"/>
        <w:rPr>
          <w:sz w:val="28"/>
          <w:szCs w:val="28"/>
        </w:rPr>
      </w:pPr>
      <w:r>
        <w:rPr>
          <w:sz w:val="28"/>
          <w:szCs w:val="28"/>
        </w:rPr>
        <w:t xml:space="preserve"> </w:t>
      </w:r>
      <w:r w:rsidR="00211491">
        <w:rPr>
          <w:sz w:val="28"/>
          <w:szCs w:val="28"/>
        </w:rPr>
        <w:t xml:space="preserve">   </w:t>
      </w:r>
      <w:r w:rsidR="00F91104">
        <w:rPr>
          <w:sz w:val="28"/>
          <w:szCs w:val="28"/>
        </w:rPr>
        <w:t>Механизм решения задачи 4 М</w:t>
      </w:r>
      <w:r w:rsidR="002666D0" w:rsidRPr="00F91104">
        <w:rPr>
          <w:sz w:val="28"/>
          <w:szCs w:val="28"/>
        </w:rPr>
        <w:t>униципальной программы</w:t>
      </w:r>
      <w:r w:rsidR="0032007B" w:rsidRPr="0032007B">
        <w:rPr>
          <w:sz w:val="28"/>
          <w:szCs w:val="28"/>
        </w:rPr>
        <w:t xml:space="preserve"> </w:t>
      </w:r>
      <w:r w:rsidR="0032007B">
        <w:rPr>
          <w:sz w:val="28"/>
          <w:szCs w:val="28"/>
        </w:rPr>
        <w:t>«</w:t>
      </w:r>
      <w:r w:rsidR="0032007B" w:rsidRPr="00D2486B">
        <w:rPr>
          <w:sz w:val="28"/>
          <w:szCs w:val="28"/>
        </w:rPr>
        <w:t xml:space="preserve">Обеспечение </w:t>
      </w:r>
      <w:r w:rsidR="0032007B">
        <w:rPr>
          <w:sz w:val="28"/>
          <w:szCs w:val="28"/>
        </w:rPr>
        <w:t xml:space="preserve">  реализации </w:t>
      </w:r>
      <w:r w:rsidR="0032007B" w:rsidRPr="00D2486B">
        <w:rPr>
          <w:sz w:val="28"/>
          <w:szCs w:val="28"/>
        </w:rPr>
        <w:t xml:space="preserve">  единых социальных  проездных билетов (ЕСПБ) и микропроцессорных пластиковых карт «Социальная карта» (МПК)</w:t>
      </w:r>
      <w:r w:rsidR="0032007B">
        <w:rPr>
          <w:sz w:val="28"/>
          <w:szCs w:val="28"/>
        </w:rPr>
        <w:t xml:space="preserve"> для отдельных категорий граждан Барабинского района Новосибирской области, включает в себя  оп</w:t>
      </w:r>
      <w:r w:rsidR="00211491">
        <w:rPr>
          <w:sz w:val="28"/>
          <w:szCs w:val="28"/>
        </w:rPr>
        <w:t>ла</w:t>
      </w:r>
      <w:r w:rsidR="0032007B">
        <w:rPr>
          <w:sz w:val="28"/>
          <w:szCs w:val="28"/>
        </w:rPr>
        <w:t>ту труда сотрудника, осуществляющего оформление и реализацию ЕСПБ и МПК.</w:t>
      </w:r>
      <w:r w:rsidR="00211491">
        <w:rPr>
          <w:sz w:val="28"/>
          <w:szCs w:val="28"/>
        </w:rPr>
        <w:t xml:space="preserve">   Финансирование затрат по  реализации ЕСПБ, МПК и активации МПК финансируется за счет средств местного бюджета. </w:t>
      </w:r>
    </w:p>
    <w:p w:rsidR="002666D0" w:rsidRDefault="007B6C18" w:rsidP="00DE4E48">
      <w:pPr>
        <w:ind w:firstLine="567"/>
        <w:jc w:val="both"/>
        <w:rPr>
          <w:sz w:val="28"/>
          <w:szCs w:val="28"/>
        </w:rPr>
      </w:pPr>
      <w:r>
        <w:rPr>
          <w:sz w:val="28"/>
          <w:szCs w:val="28"/>
        </w:rPr>
        <w:t xml:space="preserve">  </w:t>
      </w:r>
      <w:proofErr w:type="gramStart"/>
      <w:r w:rsidR="002666D0" w:rsidRPr="009B079F">
        <w:rPr>
          <w:sz w:val="28"/>
          <w:szCs w:val="28"/>
        </w:rPr>
        <w:t>В связи с развитием в Новосибирской области автоматизированной системы учета и безналичной оплаты проезда в</w:t>
      </w:r>
      <w:r>
        <w:rPr>
          <w:sz w:val="28"/>
          <w:szCs w:val="28"/>
        </w:rPr>
        <w:t xml:space="preserve"> </w:t>
      </w:r>
      <w:r w:rsidR="002666D0" w:rsidRPr="009B079F">
        <w:rPr>
          <w:sz w:val="28"/>
          <w:szCs w:val="28"/>
        </w:rPr>
        <w:t xml:space="preserve">общественном транспорте  и в целях улучшения транспортного обслуживания граждан, совершенствования  системы учета  проезда  на территории Барабинского района </w:t>
      </w:r>
      <w:r w:rsidR="002666D0">
        <w:rPr>
          <w:sz w:val="28"/>
          <w:szCs w:val="28"/>
        </w:rPr>
        <w:t xml:space="preserve"> Новосибирской области </w:t>
      </w:r>
      <w:r w:rsidR="002666D0" w:rsidRPr="009B079F">
        <w:rPr>
          <w:sz w:val="28"/>
          <w:szCs w:val="28"/>
        </w:rPr>
        <w:t xml:space="preserve"> для льготных категорий граждан  действует система проезда с безналичной формой оплаты,</w:t>
      </w:r>
      <w:r w:rsidR="0057513A">
        <w:rPr>
          <w:sz w:val="28"/>
          <w:szCs w:val="28"/>
        </w:rPr>
        <w:t xml:space="preserve"> т.е. по  МПК</w:t>
      </w:r>
      <w:r w:rsidR="002666D0" w:rsidRPr="009B079F">
        <w:rPr>
          <w:sz w:val="28"/>
          <w:szCs w:val="28"/>
        </w:rPr>
        <w:t>, которая является своеобразным «денежным кошельком».</w:t>
      </w:r>
      <w:proofErr w:type="gramEnd"/>
      <w:r w:rsidR="002666D0" w:rsidRPr="009B079F">
        <w:rPr>
          <w:sz w:val="28"/>
          <w:szCs w:val="28"/>
        </w:rPr>
        <w:t xml:space="preserve"> МПК позволяет ее владельцу  осуществлять проезд в общественном транспорте без взимания оплаты и действует на  всей территории Новосибирской области.</w:t>
      </w:r>
    </w:p>
    <w:p w:rsidR="00D11A9F" w:rsidRDefault="00F91104" w:rsidP="00DE4E48">
      <w:pPr>
        <w:ind w:firstLine="567"/>
        <w:jc w:val="both"/>
        <w:rPr>
          <w:sz w:val="28"/>
          <w:szCs w:val="28"/>
        </w:rPr>
      </w:pPr>
      <w:r>
        <w:rPr>
          <w:sz w:val="28"/>
          <w:szCs w:val="28"/>
        </w:rPr>
        <w:t xml:space="preserve"> </w:t>
      </w:r>
      <w:r w:rsidR="002666D0">
        <w:rPr>
          <w:sz w:val="28"/>
          <w:szCs w:val="28"/>
        </w:rPr>
        <w:t xml:space="preserve">На территории г. Барабинска  Барабинского района Новосибирской области льготный проезд осуществляется на всех видах общественного транспорта: и на </w:t>
      </w:r>
      <w:proofErr w:type="gramStart"/>
      <w:r w:rsidR="002666D0">
        <w:rPr>
          <w:sz w:val="28"/>
          <w:szCs w:val="28"/>
        </w:rPr>
        <w:t>муниципальном</w:t>
      </w:r>
      <w:proofErr w:type="gramEnd"/>
      <w:r w:rsidR="002666D0">
        <w:rPr>
          <w:sz w:val="28"/>
          <w:szCs w:val="28"/>
        </w:rPr>
        <w:t xml:space="preserve">,  и на коммерческом. По </w:t>
      </w:r>
      <w:proofErr w:type="spellStart"/>
      <w:r w:rsidR="002666D0">
        <w:rPr>
          <w:sz w:val="28"/>
          <w:szCs w:val="28"/>
        </w:rPr>
        <w:t>Барабинскому</w:t>
      </w:r>
      <w:proofErr w:type="spellEnd"/>
      <w:r w:rsidR="002666D0">
        <w:rPr>
          <w:sz w:val="28"/>
          <w:szCs w:val="28"/>
        </w:rPr>
        <w:t xml:space="preserve"> району Новосибирской области  </w:t>
      </w:r>
      <w:proofErr w:type="spellStart"/>
      <w:r w:rsidR="002666D0">
        <w:rPr>
          <w:sz w:val="28"/>
          <w:szCs w:val="28"/>
        </w:rPr>
        <w:t>пассажироперевозку</w:t>
      </w:r>
      <w:proofErr w:type="spellEnd"/>
      <w:r w:rsidR="002666D0">
        <w:rPr>
          <w:sz w:val="28"/>
          <w:szCs w:val="28"/>
        </w:rPr>
        <w:t xml:space="preserve">  осуществляет муниципальный транспорт</w:t>
      </w:r>
      <w:r w:rsidR="00B2212F">
        <w:rPr>
          <w:sz w:val="28"/>
          <w:szCs w:val="28"/>
        </w:rPr>
        <w:t xml:space="preserve"> -</w:t>
      </w:r>
      <w:r w:rsidR="00944413">
        <w:rPr>
          <w:sz w:val="28"/>
          <w:szCs w:val="28"/>
        </w:rPr>
        <w:t xml:space="preserve"> МУП «</w:t>
      </w:r>
      <w:proofErr w:type="spellStart"/>
      <w:r w:rsidR="00944413">
        <w:rPr>
          <w:sz w:val="28"/>
          <w:szCs w:val="28"/>
        </w:rPr>
        <w:t>Барабинсктранс</w:t>
      </w:r>
      <w:proofErr w:type="spellEnd"/>
      <w:r w:rsidR="00944413">
        <w:rPr>
          <w:sz w:val="28"/>
          <w:szCs w:val="28"/>
        </w:rPr>
        <w:t>», с 06.09.2024 – ООО «</w:t>
      </w:r>
      <w:proofErr w:type="spellStart"/>
      <w:r w:rsidR="00944413">
        <w:rPr>
          <w:sz w:val="28"/>
          <w:szCs w:val="28"/>
        </w:rPr>
        <w:t>Барабинсктранс</w:t>
      </w:r>
      <w:proofErr w:type="spellEnd"/>
      <w:r w:rsidR="00944413">
        <w:rPr>
          <w:sz w:val="28"/>
          <w:szCs w:val="28"/>
        </w:rPr>
        <w:t xml:space="preserve">». </w:t>
      </w:r>
      <w:r w:rsidR="00D11A9F" w:rsidRPr="009B079F">
        <w:rPr>
          <w:sz w:val="28"/>
          <w:szCs w:val="28"/>
        </w:rPr>
        <w:t>Первичное изготовление МПК - бесплатно.</w:t>
      </w:r>
    </w:p>
    <w:p w:rsidR="002666D0" w:rsidRPr="009B079F" w:rsidRDefault="007B6C18" w:rsidP="00DE4E48">
      <w:pPr>
        <w:ind w:firstLine="567"/>
        <w:jc w:val="both"/>
        <w:rPr>
          <w:sz w:val="28"/>
          <w:szCs w:val="28"/>
        </w:rPr>
      </w:pPr>
      <w:r>
        <w:rPr>
          <w:sz w:val="28"/>
          <w:szCs w:val="28"/>
        </w:rPr>
        <w:t xml:space="preserve">  </w:t>
      </w:r>
      <w:r w:rsidR="002666D0" w:rsidRPr="009B079F">
        <w:rPr>
          <w:sz w:val="28"/>
          <w:szCs w:val="28"/>
        </w:rPr>
        <w:t>По истечении срока, необходимого для изготовления МПК, льготник получает ее на руки. После получения карты ее необходимо  активировать (пополнить).</w:t>
      </w:r>
    </w:p>
    <w:p w:rsidR="002666D0" w:rsidRDefault="002666D0" w:rsidP="00DE4E48">
      <w:pPr>
        <w:ind w:firstLine="567"/>
        <w:jc w:val="both"/>
        <w:rPr>
          <w:sz w:val="28"/>
          <w:szCs w:val="28"/>
        </w:rPr>
      </w:pPr>
      <w:r w:rsidRPr="009B079F">
        <w:rPr>
          <w:sz w:val="28"/>
          <w:szCs w:val="28"/>
        </w:rPr>
        <w:lastRenderedPageBreak/>
        <w:t xml:space="preserve">МПК  действует на срок активации. Активировать </w:t>
      </w:r>
      <w:r w:rsidR="004312AF">
        <w:rPr>
          <w:sz w:val="28"/>
          <w:szCs w:val="28"/>
        </w:rPr>
        <w:t>карту  можно на месяц, квартал.</w:t>
      </w:r>
      <w:r w:rsidR="003E25A0">
        <w:rPr>
          <w:sz w:val="28"/>
          <w:szCs w:val="28"/>
        </w:rPr>
        <w:t xml:space="preserve">  Для актива</w:t>
      </w:r>
      <w:r>
        <w:rPr>
          <w:sz w:val="28"/>
          <w:szCs w:val="28"/>
        </w:rPr>
        <w:t xml:space="preserve">ции МПК создано 2 пункта на почтовых отделениях в г. Барабинске Барабинского района Новосибирской </w:t>
      </w:r>
      <w:r w:rsidR="00944413">
        <w:rPr>
          <w:sz w:val="28"/>
          <w:szCs w:val="28"/>
        </w:rPr>
        <w:t>области. С 10 декабря 2024 года текущие точки прекращают свою работу. Пополнить транспортную карту можно:</w:t>
      </w:r>
    </w:p>
    <w:p w:rsidR="00944413" w:rsidRDefault="00944413" w:rsidP="00DE4E48">
      <w:pPr>
        <w:ind w:firstLine="567"/>
        <w:jc w:val="both"/>
        <w:rPr>
          <w:sz w:val="28"/>
          <w:szCs w:val="28"/>
        </w:rPr>
      </w:pPr>
      <w:r>
        <w:rPr>
          <w:sz w:val="28"/>
          <w:szCs w:val="28"/>
        </w:rPr>
        <w:t>- в банкоматах Сбербанка;</w:t>
      </w:r>
    </w:p>
    <w:p w:rsidR="00944413" w:rsidRDefault="00944413" w:rsidP="00DE4E48">
      <w:pPr>
        <w:ind w:firstLine="567"/>
        <w:jc w:val="both"/>
        <w:rPr>
          <w:sz w:val="28"/>
          <w:szCs w:val="28"/>
        </w:rPr>
      </w:pPr>
      <w:r>
        <w:rPr>
          <w:sz w:val="28"/>
          <w:szCs w:val="28"/>
        </w:rPr>
        <w:t>- в мобильном приложении «Сбербанк Онлайн»;</w:t>
      </w:r>
    </w:p>
    <w:p w:rsidR="00944413" w:rsidRDefault="00944413" w:rsidP="00DE4E48">
      <w:pPr>
        <w:ind w:firstLine="567"/>
        <w:jc w:val="both"/>
        <w:rPr>
          <w:sz w:val="28"/>
          <w:szCs w:val="28"/>
        </w:rPr>
      </w:pPr>
      <w:r>
        <w:rPr>
          <w:sz w:val="28"/>
          <w:szCs w:val="28"/>
        </w:rPr>
        <w:t xml:space="preserve">- личном </w:t>
      </w:r>
      <w:proofErr w:type="gramStart"/>
      <w:r>
        <w:rPr>
          <w:sz w:val="28"/>
          <w:szCs w:val="28"/>
        </w:rPr>
        <w:t>кабинете</w:t>
      </w:r>
      <w:proofErr w:type="gramEnd"/>
      <w:r>
        <w:rPr>
          <w:sz w:val="28"/>
          <w:szCs w:val="28"/>
        </w:rPr>
        <w:t xml:space="preserve"> пассажира;</w:t>
      </w:r>
    </w:p>
    <w:p w:rsidR="00944413" w:rsidRPr="009B079F" w:rsidRDefault="00944413" w:rsidP="00DE4E48">
      <w:pPr>
        <w:ind w:firstLine="567"/>
        <w:jc w:val="both"/>
        <w:rPr>
          <w:sz w:val="28"/>
          <w:szCs w:val="28"/>
        </w:rPr>
      </w:pPr>
      <w:r>
        <w:rPr>
          <w:sz w:val="28"/>
          <w:szCs w:val="28"/>
        </w:rPr>
        <w:t xml:space="preserve"> - в мобильном приложении «Моя Тройка»;</w:t>
      </w:r>
    </w:p>
    <w:p w:rsidR="002666D0" w:rsidRDefault="001D3CB5" w:rsidP="00DE4E48">
      <w:pPr>
        <w:ind w:firstLine="567"/>
        <w:jc w:val="both"/>
        <w:rPr>
          <w:sz w:val="28"/>
          <w:szCs w:val="28"/>
        </w:rPr>
      </w:pPr>
      <w:r>
        <w:rPr>
          <w:sz w:val="28"/>
          <w:szCs w:val="28"/>
        </w:rPr>
        <w:t xml:space="preserve">   </w:t>
      </w:r>
      <w:r w:rsidR="002666D0" w:rsidRPr="009B079F">
        <w:rPr>
          <w:sz w:val="28"/>
          <w:szCs w:val="28"/>
        </w:rPr>
        <w:t>Для учета поездки в общественном транспорте достаточно предъявить МПК кондуктору, который при помощи транспортного терминала считывает информацию о пополнении карты на данный период и выдает билет.</w:t>
      </w:r>
    </w:p>
    <w:p w:rsidR="00D11A9F" w:rsidRDefault="0057513A" w:rsidP="00DE4E48">
      <w:pPr>
        <w:pStyle w:val="ConsPlusNormal"/>
        <w:ind w:firstLine="567"/>
        <w:jc w:val="both"/>
        <w:rPr>
          <w:rFonts w:ascii="Times New Roman" w:hAnsi="Times New Roman" w:cs="Times New Roman"/>
          <w:sz w:val="28"/>
          <w:szCs w:val="28"/>
        </w:rPr>
      </w:pPr>
      <w:r>
        <w:rPr>
          <w:b/>
          <w:i/>
          <w:sz w:val="28"/>
          <w:szCs w:val="28"/>
        </w:rPr>
        <w:t xml:space="preserve">  </w:t>
      </w:r>
      <w:r w:rsidR="00C43063" w:rsidRPr="00204DC3">
        <w:rPr>
          <w:b/>
          <w:i/>
          <w:sz w:val="28"/>
          <w:szCs w:val="28"/>
        </w:rPr>
        <w:t xml:space="preserve"> </w:t>
      </w:r>
      <w:r w:rsidR="00C43063" w:rsidRPr="00D11A9F">
        <w:rPr>
          <w:rFonts w:ascii="Times New Roman" w:hAnsi="Times New Roman" w:cs="Times New Roman"/>
          <w:sz w:val="28"/>
          <w:szCs w:val="28"/>
        </w:rPr>
        <w:t>Механизм решения задачи 5 Муниципальной программы</w:t>
      </w:r>
      <w:r w:rsidR="00F91104" w:rsidRPr="00D11A9F">
        <w:rPr>
          <w:rFonts w:ascii="Times New Roman" w:hAnsi="Times New Roman" w:cs="Times New Roman"/>
          <w:sz w:val="28"/>
          <w:szCs w:val="28"/>
        </w:rPr>
        <w:t xml:space="preserve"> </w:t>
      </w:r>
      <w:r w:rsidR="00204DC3" w:rsidRPr="00D11A9F">
        <w:rPr>
          <w:rFonts w:ascii="Times New Roman" w:hAnsi="Times New Roman" w:cs="Times New Roman"/>
          <w:sz w:val="28"/>
          <w:szCs w:val="28"/>
        </w:rPr>
        <w:t>«Обеспечение деятельности  поставщика соци</w:t>
      </w:r>
      <w:r w:rsidR="00B2212F">
        <w:rPr>
          <w:rFonts w:ascii="Times New Roman" w:hAnsi="Times New Roman" w:cs="Times New Roman"/>
          <w:sz w:val="28"/>
          <w:szCs w:val="28"/>
        </w:rPr>
        <w:t>альных услуг - МБУ «КЦСОН</w:t>
      </w:r>
      <w:r w:rsidR="00204DC3" w:rsidRPr="00D11A9F">
        <w:rPr>
          <w:rFonts w:ascii="Times New Roman" w:hAnsi="Times New Roman" w:cs="Times New Roman"/>
          <w:sz w:val="28"/>
          <w:szCs w:val="28"/>
        </w:rPr>
        <w:t xml:space="preserve"> Барабинского района Н</w:t>
      </w:r>
      <w:r w:rsidR="00B2212F">
        <w:rPr>
          <w:rFonts w:ascii="Times New Roman" w:hAnsi="Times New Roman" w:cs="Times New Roman"/>
          <w:sz w:val="28"/>
          <w:szCs w:val="28"/>
        </w:rPr>
        <w:t>СО</w:t>
      </w:r>
      <w:r w:rsidR="00204DC3" w:rsidRPr="00D11A9F">
        <w:rPr>
          <w:rFonts w:ascii="Times New Roman" w:hAnsi="Times New Roman" w:cs="Times New Roman"/>
          <w:b/>
          <w:i/>
          <w:sz w:val="28"/>
          <w:szCs w:val="28"/>
        </w:rPr>
        <w:t>»</w:t>
      </w:r>
      <w:r w:rsidR="00F91104" w:rsidRPr="00D11A9F">
        <w:rPr>
          <w:rFonts w:ascii="Times New Roman" w:hAnsi="Times New Roman" w:cs="Times New Roman"/>
          <w:b/>
          <w:i/>
          <w:sz w:val="28"/>
          <w:szCs w:val="28"/>
        </w:rPr>
        <w:t>.</w:t>
      </w:r>
      <w:r w:rsidR="00D11A9F" w:rsidRPr="00D11A9F">
        <w:rPr>
          <w:rFonts w:ascii="Times New Roman" w:hAnsi="Times New Roman" w:cs="Times New Roman"/>
          <w:sz w:val="28"/>
          <w:szCs w:val="28"/>
        </w:rPr>
        <w:t xml:space="preserve"> </w:t>
      </w:r>
      <w:r w:rsidR="00D11A9F" w:rsidRPr="00FD0DCF">
        <w:rPr>
          <w:rFonts w:ascii="Times New Roman" w:hAnsi="Times New Roman" w:cs="Times New Roman"/>
          <w:sz w:val="28"/>
          <w:szCs w:val="28"/>
        </w:rPr>
        <w:t>Ежегодно увеличива</w:t>
      </w:r>
      <w:r w:rsidR="00D11A9F" w:rsidRPr="000015A5">
        <w:rPr>
          <w:rFonts w:ascii="Times New Roman" w:hAnsi="Times New Roman" w:cs="Times New Roman"/>
          <w:sz w:val="28"/>
          <w:szCs w:val="28"/>
        </w:rPr>
        <w:t>ется</w:t>
      </w:r>
      <w:r w:rsidR="00D11A9F" w:rsidRPr="00FD0DCF">
        <w:rPr>
          <w:rFonts w:ascii="Times New Roman" w:hAnsi="Times New Roman" w:cs="Times New Roman"/>
          <w:sz w:val="28"/>
          <w:szCs w:val="28"/>
        </w:rPr>
        <w:t xml:space="preserve"> количество получателей услуг, за счет частичной оплаты получателей услуг. </w:t>
      </w:r>
    </w:p>
    <w:p w:rsidR="00F971ED" w:rsidRPr="00FD0DCF" w:rsidRDefault="0057513A" w:rsidP="00F971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40DCB" w:rsidRPr="00D11A9F">
        <w:rPr>
          <w:rFonts w:ascii="Times New Roman" w:hAnsi="Times New Roman" w:cs="Times New Roman"/>
          <w:sz w:val="28"/>
          <w:szCs w:val="28"/>
        </w:rPr>
        <w:t xml:space="preserve">Финансовое содержание </w:t>
      </w:r>
      <w:r w:rsidR="00F7241F" w:rsidRPr="00D11A9F">
        <w:rPr>
          <w:rFonts w:ascii="Times New Roman" w:hAnsi="Times New Roman" w:cs="Times New Roman"/>
          <w:sz w:val="28"/>
          <w:szCs w:val="28"/>
        </w:rPr>
        <w:t>МБУ «КЦСОН Барабинского района НСО»</w:t>
      </w:r>
      <w:r w:rsidR="00F971ED">
        <w:rPr>
          <w:rFonts w:ascii="Times New Roman" w:hAnsi="Times New Roman" w:cs="Times New Roman"/>
          <w:sz w:val="28"/>
          <w:szCs w:val="28"/>
        </w:rPr>
        <w:t xml:space="preserve"> -</w:t>
      </w:r>
      <w:r w:rsidR="00F971ED" w:rsidRPr="00F971ED">
        <w:rPr>
          <w:rFonts w:ascii="Times New Roman" w:hAnsi="Times New Roman" w:cs="Times New Roman"/>
          <w:sz w:val="28"/>
          <w:szCs w:val="28"/>
        </w:rPr>
        <w:t xml:space="preserve"> </w:t>
      </w:r>
      <w:r w:rsidR="00F971ED" w:rsidRPr="00FD0DCF">
        <w:rPr>
          <w:rFonts w:ascii="Times New Roman" w:hAnsi="Times New Roman" w:cs="Times New Roman"/>
          <w:sz w:val="28"/>
          <w:szCs w:val="28"/>
        </w:rPr>
        <w:t>источник финансирования</w:t>
      </w:r>
      <w:r w:rsidR="00F971ED">
        <w:rPr>
          <w:rFonts w:ascii="Times New Roman" w:hAnsi="Times New Roman" w:cs="Times New Roman"/>
          <w:sz w:val="28"/>
          <w:szCs w:val="28"/>
        </w:rPr>
        <w:t>:</w:t>
      </w:r>
      <w:r w:rsidR="00F971ED" w:rsidRPr="00FD0DCF">
        <w:rPr>
          <w:rFonts w:ascii="Times New Roman" w:hAnsi="Times New Roman" w:cs="Times New Roman"/>
          <w:sz w:val="28"/>
          <w:szCs w:val="28"/>
        </w:rPr>
        <w:t xml:space="preserve"> областные субвенции и </w:t>
      </w:r>
      <w:r w:rsidR="00F971ED" w:rsidRPr="00366FF1">
        <w:rPr>
          <w:rFonts w:ascii="Times New Roman" w:hAnsi="Times New Roman" w:cs="Times New Roman"/>
          <w:sz w:val="28"/>
          <w:szCs w:val="28"/>
        </w:rPr>
        <w:t xml:space="preserve">внебюджетные </w:t>
      </w:r>
      <w:proofErr w:type="gramStart"/>
      <w:r w:rsidR="00F971ED" w:rsidRPr="00366FF1">
        <w:rPr>
          <w:rFonts w:ascii="Times New Roman" w:hAnsi="Times New Roman" w:cs="Times New Roman"/>
          <w:sz w:val="28"/>
          <w:szCs w:val="28"/>
        </w:rPr>
        <w:t>средства</w:t>
      </w:r>
      <w:proofErr w:type="gramEnd"/>
      <w:r w:rsidR="00F971ED" w:rsidRPr="00366FF1">
        <w:rPr>
          <w:rFonts w:ascii="Times New Roman" w:hAnsi="Times New Roman" w:cs="Times New Roman"/>
          <w:sz w:val="28"/>
          <w:szCs w:val="28"/>
        </w:rPr>
        <w:t xml:space="preserve"> полученные от приносящей доход деятельности</w:t>
      </w:r>
      <w:r w:rsidR="00F971ED">
        <w:rPr>
          <w:rFonts w:ascii="Times New Roman" w:hAnsi="Times New Roman" w:cs="Times New Roman"/>
          <w:sz w:val="28"/>
          <w:szCs w:val="28"/>
        </w:rPr>
        <w:t>,</w:t>
      </w:r>
      <w:r w:rsidR="00F971ED" w:rsidRPr="00D11A9F">
        <w:rPr>
          <w:rFonts w:ascii="Times New Roman" w:hAnsi="Times New Roman" w:cs="Times New Roman"/>
          <w:sz w:val="28"/>
          <w:szCs w:val="28"/>
        </w:rPr>
        <w:t xml:space="preserve"> реали</w:t>
      </w:r>
      <w:r w:rsidR="00F971ED">
        <w:rPr>
          <w:rFonts w:ascii="Times New Roman" w:hAnsi="Times New Roman" w:cs="Times New Roman"/>
          <w:sz w:val="28"/>
          <w:szCs w:val="28"/>
        </w:rPr>
        <w:t>зуется следующими мероприятиями</w:t>
      </w:r>
      <w:r w:rsidR="00F971ED" w:rsidRPr="000015A5">
        <w:rPr>
          <w:rFonts w:ascii="Times New Roman" w:hAnsi="Times New Roman" w:cs="Times New Roman"/>
          <w:sz w:val="28"/>
          <w:szCs w:val="28"/>
        </w:rPr>
        <w:t>:</w:t>
      </w:r>
    </w:p>
    <w:p w:rsidR="00D40DCB" w:rsidRPr="00FD0DCF" w:rsidRDefault="0057513A"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40DCB" w:rsidRPr="00F91104">
        <w:rPr>
          <w:rFonts w:ascii="Times New Roman" w:hAnsi="Times New Roman" w:cs="Times New Roman"/>
          <w:sz w:val="28"/>
          <w:szCs w:val="28"/>
        </w:rPr>
        <w:t>Филиал «Отделение социальной реабилитации для несовершеннолетних»</w:t>
      </w:r>
      <w:r w:rsidR="00D40DCB" w:rsidRPr="00FD0DCF">
        <w:rPr>
          <w:rFonts w:ascii="Times New Roman" w:hAnsi="Times New Roman" w:cs="Times New Roman"/>
          <w:sz w:val="28"/>
          <w:szCs w:val="28"/>
        </w:rPr>
        <w:t xml:space="preserve">  -</w:t>
      </w:r>
      <w:r>
        <w:rPr>
          <w:rFonts w:ascii="Times New Roman" w:hAnsi="Times New Roman" w:cs="Times New Roman"/>
          <w:sz w:val="28"/>
          <w:szCs w:val="28"/>
        </w:rPr>
        <w:t xml:space="preserve">  </w:t>
      </w:r>
      <w:r w:rsidR="00D40DCB" w:rsidRPr="00FD0DCF">
        <w:rPr>
          <w:rFonts w:ascii="Times New Roman" w:hAnsi="Times New Roman" w:cs="Times New Roman"/>
          <w:sz w:val="28"/>
          <w:szCs w:val="28"/>
        </w:rPr>
        <w:t>Филиал, предназначен для предоставления социальных услуг в стационарной форме социального обслуживания для несовершеннолетних, нуждаю</w:t>
      </w:r>
      <w:r w:rsidR="001C5A6C">
        <w:rPr>
          <w:rFonts w:ascii="Times New Roman" w:hAnsi="Times New Roman" w:cs="Times New Roman"/>
          <w:sz w:val="28"/>
          <w:szCs w:val="28"/>
        </w:rPr>
        <w:t xml:space="preserve">щихся в социальной реабилитации, </w:t>
      </w:r>
      <w:r w:rsidR="001C5A6C" w:rsidRPr="00366FF1">
        <w:rPr>
          <w:rFonts w:ascii="Times New Roman" w:hAnsi="Times New Roman" w:cs="Times New Roman"/>
          <w:sz w:val="28"/>
          <w:szCs w:val="28"/>
        </w:rPr>
        <w:t>р</w:t>
      </w:r>
      <w:r w:rsidR="00D40DCB" w:rsidRPr="00366FF1">
        <w:rPr>
          <w:rFonts w:ascii="Times New Roman" w:hAnsi="Times New Roman" w:cs="Times New Roman"/>
          <w:sz w:val="28"/>
          <w:szCs w:val="28"/>
        </w:rPr>
        <w:t>еализаци</w:t>
      </w:r>
      <w:r w:rsidR="001C5A6C" w:rsidRPr="00366FF1">
        <w:rPr>
          <w:rFonts w:ascii="Times New Roman" w:hAnsi="Times New Roman" w:cs="Times New Roman"/>
          <w:sz w:val="28"/>
          <w:szCs w:val="28"/>
        </w:rPr>
        <w:t>и</w:t>
      </w:r>
      <w:r w:rsidR="00D40DCB" w:rsidRPr="00366FF1">
        <w:rPr>
          <w:rFonts w:ascii="Times New Roman" w:hAnsi="Times New Roman" w:cs="Times New Roman"/>
          <w:sz w:val="28"/>
          <w:szCs w:val="28"/>
        </w:rPr>
        <w:t xml:space="preserve"> индивидуальных программ предоставления социальных услуг и комплексных реабилитационных мероприятий.</w:t>
      </w:r>
    </w:p>
    <w:p w:rsidR="00D40DCB" w:rsidRDefault="0057513A"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40DCB" w:rsidRPr="00FD0DCF">
        <w:rPr>
          <w:rFonts w:ascii="Times New Roman" w:hAnsi="Times New Roman" w:cs="Times New Roman"/>
          <w:sz w:val="28"/>
          <w:szCs w:val="28"/>
        </w:rPr>
        <w:t xml:space="preserve">Дети находятся на полном государственном обеспечении: бесплатное питание, одежда, обувь и другие предметы первой необходимости </w:t>
      </w:r>
      <w:r w:rsidR="001C5A6C">
        <w:rPr>
          <w:rFonts w:ascii="Times New Roman" w:hAnsi="Times New Roman" w:cs="Times New Roman"/>
          <w:sz w:val="28"/>
          <w:szCs w:val="28"/>
        </w:rPr>
        <w:t xml:space="preserve">в соответствии с </w:t>
      </w:r>
      <w:r w:rsidR="00D40DCB" w:rsidRPr="00366FF1">
        <w:rPr>
          <w:rFonts w:ascii="Times New Roman" w:hAnsi="Times New Roman" w:cs="Times New Roman"/>
          <w:sz w:val="28"/>
          <w:szCs w:val="28"/>
        </w:rPr>
        <w:t>установленным</w:t>
      </w:r>
      <w:r w:rsidR="001C5A6C" w:rsidRPr="00366FF1">
        <w:rPr>
          <w:rFonts w:ascii="Times New Roman" w:hAnsi="Times New Roman" w:cs="Times New Roman"/>
          <w:sz w:val="28"/>
          <w:szCs w:val="28"/>
        </w:rPr>
        <w:t>и</w:t>
      </w:r>
      <w:r w:rsidR="00D40DCB" w:rsidRPr="00366FF1">
        <w:rPr>
          <w:rFonts w:ascii="Times New Roman" w:hAnsi="Times New Roman" w:cs="Times New Roman"/>
          <w:sz w:val="28"/>
          <w:szCs w:val="28"/>
        </w:rPr>
        <w:t xml:space="preserve"> норма</w:t>
      </w:r>
      <w:r w:rsidR="001C5A6C" w:rsidRPr="00366FF1">
        <w:rPr>
          <w:rFonts w:ascii="Times New Roman" w:hAnsi="Times New Roman" w:cs="Times New Roman"/>
          <w:sz w:val="28"/>
          <w:szCs w:val="28"/>
        </w:rPr>
        <w:t>ми</w:t>
      </w:r>
      <w:r w:rsidR="00D40DCB" w:rsidRPr="00366FF1">
        <w:rPr>
          <w:rFonts w:ascii="Times New Roman" w:hAnsi="Times New Roman" w:cs="Times New Roman"/>
          <w:sz w:val="28"/>
          <w:szCs w:val="28"/>
        </w:rPr>
        <w:t xml:space="preserve"> и требованиям</w:t>
      </w:r>
      <w:r w:rsidR="001C5A6C" w:rsidRPr="00366FF1">
        <w:rPr>
          <w:rFonts w:ascii="Times New Roman" w:hAnsi="Times New Roman" w:cs="Times New Roman"/>
          <w:sz w:val="28"/>
          <w:szCs w:val="28"/>
        </w:rPr>
        <w:t>и</w:t>
      </w:r>
      <w:r w:rsidR="00D40DCB" w:rsidRPr="00366FF1">
        <w:rPr>
          <w:rFonts w:ascii="Times New Roman" w:hAnsi="Times New Roman" w:cs="Times New Roman"/>
          <w:sz w:val="28"/>
          <w:szCs w:val="28"/>
        </w:rPr>
        <w:t>,</w:t>
      </w:r>
      <w:r w:rsidR="00D40DCB" w:rsidRPr="00FD0DCF">
        <w:rPr>
          <w:rFonts w:ascii="Times New Roman" w:hAnsi="Times New Roman" w:cs="Times New Roman"/>
          <w:sz w:val="28"/>
          <w:szCs w:val="28"/>
        </w:rPr>
        <w:t xml:space="preserve"> а также соблюдение</w:t>
      </w:r>
      <w:r w:rsidR="001C5A6C">
        <w:rPr>
          <w:rFonts w:ascii="Times New Roman" w:hAnsi="Times New Roman" w:cs="Times New Roman"/>
          <w:sz w:val="28"/>
          <w:szCs w:val="28"/>
        </w:rPr>
        <w:t>м</w:t>
      </w:r>
      <w:r w:rsidR="00D40DCB" w:rsidRPr="00FD0DCF">
        <w:rPr>
          <w:rFonts w:ascii="Times New Roman" w:hAnsi="Times New Roman" w:cs="Times New Roman"/>
          <w:sz w:val="28"/>
          <w:szCs w:val="28"/>
        </w:rPr>
        <w:t xml:space="preserve"> пожарной безопасности. Обеспечение детей лекарственными средствами, изделиями медицинского назначения, оздоровление и санаторно-курортное лечение - по показаниям.  </w:t>
      </w:r>
      <w:r w:rsidR="001C5A6C" w:rsidRPr="00366FF1">
        <w:rPr>
          <w:rFonts w:ascii="Times New Roman" w:hAnsi="Times New Roman" w:cs="Times New Roman"/>
          <w:sz w:val="28"/>
          <w:szCs w:val="28"/>
        </w:rPr>
        <w:t>Несовершеннолетние, признанные получателями услуг о</w:t>
      </w:r>
      <w:r w:rsidR="00D40DCB" w:rsidRPr="00366FF1">
        <w:rPr>
          <w:rFonts w:ascii="Times New Roman" w:hAnsi="Times New Roman" w:cs="Times New Roman"/>
          <w:sz w:val="28"/>
          <w:szCs w:val="28"/>
        </w:rPr>
        <w:t>беспече</w:t>
      </w:r>
      <w:r w:rsidR="001C5A6C" w:rsidRPr="00366FF1">
        <w:rPr>
          <w:rFonts w:ascii="Times New Roman" w:hAnsi="Times New Roman" w:cs="Times New Roman"/>
          <w:sz w:val="28"/>
          <w:szCs w:val="28"/>
        </w:rPr>
        <w:t>ны</w:t>
      </w:r>
      <w:r w:rsidR="00D40DCB" w:rsidRPr="00366FF1">
        <w:rPr>
          <w:rFonts w:ascii="Times New Roman" w:hAnsi="Times New Roman" w:cs="Times New Roman"/>
          <w:sz w:val="28"/>
          <w:szCs w:val="28"/>
        </w:rPr>
        <w:t xml:space="preserve">  в полном объеме указанными средствами и услугами, </w:t>
      </w:r>
      <w:r w:rsidR="001C5A6C" w:rsidRPr="00366FF1">
        <w:rPr>
          <w:rFonts w:ascii="Times New Roman" w:hAnsi="Times New Roman" w:cs="Times New Roman"/>
          <w:sz w:val="28"/>
          <w:szCs w:val="28"/>
        </w:rPr>
        <w:t xml:space="preserve">учреждением учитываются индивидуальные </w:t>
      </w:r>
      <w:r w:rsidR="00D40DCB" w:rsidRPr="00366FF1">
        <w:rPr>
          <w:rFonts w:ascii="Times New Roman" w:hAnsi="Times New Roman" w:cs="Times New Roman"/>
          <w:sz w:val="28"/>
          <w:szCs w:val="28"/>
        </w:rPr>
        <w:t>потребност</w:t>
      </w:r>
      <w:r w:rsidR="001C5A6C" w:rsidRPr="00366FF1">
        <w:rPr>
          <w:rFonts w:ascii="Times New Roman" w:hAnsi="Times New Roman" w:cs="Times New Roman"/>
          <w:sz w:val="28"/>
          <w:szCs w:val="28"/>
        </w:rPr>
        <w:t>и</w:t>
      </w:r>
      <w:r w:rsidR="00D40DCB" w:rsidRPr="00366FF1">
        <w:rPr>
          <w:rFonts w:ascii="Times New Roman" w:hAnsi="Times New Roman" w:cs="Times New Roman"/>
          <w:sz w:val="28"/>
          <w:szCs w:val="28"/>
        </w:rPr>
        <w:t xml:space="preserve"> и интересы детей.</w:t>
      </w:r>
    </w:p>
    <w:p w:rsidR="00C927BE" w:rsidRDefault="00C927BE" w:rsidP="00C927BE">
      <w:pPr>
        <w:pStyle w:val="ConsPlusNormal"/>
        <w:ind w:firstLine="567"/>
        <w:jc w:val="both"/>
        <w:rPr>
          <w:rFonts w:ascii="Times New Roman" w:hAnsi="Times New Roman" w:cs="Times New Roman"/>
          <w:sz w:val="28"/>
          <w:szCs w:val="28"/>
        </w:rPr>
      </w:pPr>
      <w:r w:rsidRPr="00C927BE">
        <w:rPr>
          <w:rFonts w:ascii="Times New Roman" w:hAnsi="Times New Roman" w:cs="Times New Roman"/>
          <w:sz w:val="28"/>
          <w:szCs w:val="28"/>
        </w:rPr>
        <w:t>-  Филиал « Отделение социальной реабилитации для детей -  инвалидов, детей с ограниченными возможностями здоровья» МБУ «КЦСОН Барабинского района НСО»</w:t>
      </w:r>
      <w:r>
        <w:rPr>
          <w:rFonts w:ascii="Times New Roman" w:hAnsi="Times New Roman" w:cs="Times New Roman"/>
          <w:sz w:val="28"/>
          <w:szCs w:val="28"/>
        </w:rPr>
        <w:t>.</w:t>
      </w:r>
      <w:r w:rsidRPr="00C927BE">
        <w:rPr>
          <w:rFonts w:ascii="Times New Roman" w:hAnsi="Times New Roman" w:cs="Times New Roman"/>
          <w:sz w:val="28"/>
          <w:szCs w:val="28"/>
        </w:rPr>
        <w:t xml:space="preserve"> </w:t>
      </w:r>
    </w:p>
    <w:p w:rsidR="00C927BE" w:rsidRDefault="00C927BE" w:rsidP="00C927BE">
      <w:pPr>
        <w:pStyle w:val="ConsPlusNormal"/>
        <w:ind w:firstLine="567"/>
        <w:jc w:val="both"/>
        <w:rPr>
          <w:rFonts w:ascii="Times New Roman" w:hAnsi="Times New Roman" w:cs="Times New Roman"/>
          <w:sz w:val="28"/>
          <w:szCs w:val="28"/>
        </w:rPr>
      </w:pPr>
      <w:r w:rsidRPr="00C927BE">
        <w:rPr>
          <w:rFonts w:ascii="Times New Roman" w:hAnsi="Times New Roman" w:cs="Times New Roman"/>
          <w:sz w:val="28"/>
          <w:szCs w:val="28"/>
        </w:rPr>
        <w:t>Филиал « Отделение социальной реабилитации для детей -  инвалидов, детей с ограниченными возможностями здоровья» МБУ «КЦСОН Барабинского района НСО»</w:t>
      </w:r>
      <w:r>
        <w:rPr>
          <w:rFonts w:ascii="Times New Roman" w:hAnsi="Times New Roman" w:cs="Times New Roman"/>
          <w:sz w:val="28"/>
          <w:szCs w:val="28"/>
        </w:rPr>
        <w:t xml:space="preserve"> -</w:t>
      </w:r>
      <w:r w:rsidRPr="00C927BE">
        <w:rPr>
          <w:rFonts w:ascii="Times New Roman" w:hAnsi="Times New Roman" w:cs="Times New Roman"/>
          <w:sz w:val="28"/>
          <w:szCs w:val="28"/>
        </w:rPr>
        <w:t xml:space="preserve"> </w:t>
      </w:r>
      <w:r w:rsidRPr="00FD0DCF">
        <w:rPr>
          <w:rFonts w:ascii="Times New Roman" w:hAnsi="Times New Roman" w:cs="Times New Roman"/>
          <w:sz w:val="28"/>
          <w:szCs w:val="28"/>
        </w:rPr>
        <w:t xml:space="preserve">источник финансирования областные субвенции и </w:t>
      </w:r>
      <w:r w:rsidRPr="00366FF1">
        <w:rPr>
          <w:rFonts w:ascii="Times New Roman" w:hAnsi="Times New Roman" w:cs="Times New Roman"/>
          <w:sz w:val="28"/>
          <w:szCs w:val="28"/>
        </w:rPr>
        <w:t>внебюджетные средства</w:t>
      </w:r>
      <w:r>
        <w:rPr>
          <w:rFonts w:ascii="Times New Roman" w:hAnsi="Times New Roman" w:cs="Times New Roman"/>
          <w:sz w:val="28"/>
          <w:szCs w:val="28"/>
        </w:rPr>
        <w:t>,</w:t>
      </w:r>
      <w:r w:rsidRPr="00366FF1">
        <w:rPr>
          <w:rFonts w:ascii="Times New Roman" w:hAnsi="Times New Roman" w:cs="Times New Roman"/>
          <w:sz w:val="28"/>
          <w:szCs w:val="28"/>
        </w:rPr>
        <w:t xml:space="preserve"> полученные от приносящей доход деятельности.</w:t>
      </w:r>
    </w:p>
    <w:p w:rsidR="00C927BE" w:rsidRPr="00C927BE" w:rsidRDefault="00C927BE" w:rsidP="00C927BE">
      <w:pPr>
        <w:jc w:val="both"/>
        <w:rPr>
          <w:sz w:val="28"/>
          <w:szCs w:val="28"/>
        </w:rPr>
      </w:pPr>
      <w:r w:rsidRPr="00C927BE">
        <w:rPr>
          <w:sz w:val="28"/>
          <w:szCs w:val="28"/>
        </w:rPr>
        <w:t xml:space="preserve">Направления деятельности филиала «Отделение социальной реабилитации детей-инвалидов, детей с ограниченными возможностями здоровья»: </w:t>
      </w:r>
    </w:p>
    <w:p w:rsidR="00C927BE" w:rsidRPr="00C927BE" w:rsidRDefault="00C927BE" w:rsidP="00C927BE">
      <w:pPr>
        <w:autoSpaceDE/>
        <w:autoSpaceDN/>
        <w:spacing w:after="200" w:line="276" w:lineRule="auto"/>
        <w:jc w:val="both"/>
        <w:rPr>
          <w:sz w:val="28"/>
          <w:szCs w:val="28"/>
        </w:rPr>
      </w:pPr>
      <w:r w:rsidRPr="00C927BE">
        <w:rPr>
          <w:sz w:val="28"/>
          <w:szCs w:val="28"/>
        </w:rPr>
        <w:t>-предоставление комплекса социальных услуг, направленных на восстановление способностей ребенка-инвалида, ребенка с ограниченными возможностями здоровья к бытовой, возрастно-средовой и учебной деятельности в соответствии со структурой его потребностей, кругом интересов, уровнем притязаний и т. д.;</w:t>
      </w:r>
    </w:p>
    <w:p w:rsidR="00C927BE" w:rsidRPr="00C927BE" w:rsidRDefault="00C927BE" w:rsidP="00C927BE">
      <w:pPr>
        <w:autoSpaceDE/>
        <w:autoSpaceDN/>
        <w:spacing w:line="276" w:lineRule="auto"/>
        <w:jc w:val="both"/>
        <w:rPr>
          <w:sz w:val="28"/>
          <w:szCs w:val="28"/>
        </w:rPr>
      </w:pPr>
      <w:r w:rsidRPr="00C927BE">
        <w:rPr>
          <w:sz w:val="28"/>
          <w:szCs w:val="28"/>
        </w:rPr>
        <w:lastRenderedPageBreak/>
        <w:t xml:space="preserve">-реализация индивидуальных программ предоставления социальных услуг; </w:t>
      </w:r>
    </w:p>
    <w:p w:rsidR="00C927BE" w:rsidRPr="00C927BE" w:rsidRDefault="00C927BE" w:rsidP="00C927BE">
      <w:pPr>
        <w:autoSpaceDE/>
        <w:autoSpaceDN/>
        <w:spacing w:line="276" w:lineRule="auto"/>
        <w:jc w:val="both"/>
        <w:rPr>
          <w:sz w:val="28"/>
          <w:szCs w:val="28"/>
        </w:rPr>
      </w:pPr>
      <w:r w:rsidRPr="00C927BE">
        <w:rPr>
          <w:sz w:val="28"/>
          <w:szCs w:val="28"/>
        </w:rPr>
        <w:t xml:space="preserve">-реализация дополнительных общеобразовательных программ для детей; </w:t>
      </w:r>
    </w:p>
    <w:p w:rsidR="00C927BE" w:rsidRPr="00C927BE" w:rsidRDefault="00C927BE" w:rsidP="00C927BE">
      <w:pPr>
        <w:autoSpaceDE/>
        <w:autoSpaceDN/>
        <w:spacing w:line="276" w:lineRule="auto"/>
        <w:jc w:val="both"/>
        <w:rPr>
          <w:sz w:val="28"/>
          <w:szCs w:val="28"/>
        </w:rPr>
      </w:pPr>
      <w:r w:rsidRPr="00C927BE">
        <w:rPr>
          <w:sz w:val="28"/>
          <w:szCs w:val="28"/>
        </w:rPr>
        <w:t xml:space="preserve">-социализация детей-инвалидов, детей с ограниченными возможностями здоровья; </w:t>
      </w:r>
    </w:p>
    <w:p w:rsidR="00C927BE" w:rsidRPr="00C927BE" w:rsidRDefault="00C927BE" w:rsidP="00C927BE">
      <w:pPr>
        <w:autoSpaceDE/>
        <w:autoSpaceDN/>
        <w:spacing w:line="276" w:lineRule="auto"/>
        <w:jc w:val="both"/>
        <w:rPr>
          <w:sz w:val="28"/>
          <w:szCs w:val="28"/>
        </w:rPr>
      </w:pPr>
      <w:r w:rsidRPr="00C927BE">
        <w:rPr>
          <w:sz w:val="28"/>
          <w:szCs w:val="28"/>
        </w:rPr>
        <w:t xml:space="preserve">-организация досуга в зависимости от возраста и состояния здоровья; </w:t>
      </w:r>
    </w:p>
    <w:p w:rsidR="00C927BE" w:rsidRPr="00C927BE" w:rsidRDefault="00C927BE" w:rsidP="00C927BE">
      <w:pPr>
        <w:autoSpaceDE/>
        <w:autoSpaceDN/>
        <w:spacing w:line="276" w:lineRule="auto"/>
        <w:jc w:val="both"/>
        <w:rPr>
          <w:sz w:val="28"/>
          <w:szCs w:val="28"/>
        </w:rPr>
      </w:pPr>
      <w:r w:rsidRPr="00C927BE">
        <w:rPr>
          <w:sz w:val="28"/>
          <w:szCs w:val="28"/>
        </w:rPr>
        <w:t>-развитие творческих возможностей;</w:t>
      </w:r>
    </w:p>
    <w:p w:rsidR="00C927BE" w:rsidRPr="00C927BE" w:rsidRDefault="00C927BE" w:rsidP="00C927BE">
      <w:pPr>
        <w:autoSpaceDE/>
        <w:autoSpaceDN/>
        <w:spacing w:line="276" w:lineRule="auto"/>
        <w:jc w:val="both"/>
        <w:rPr>
          <w:sz w:val="28"/>
          <w:szCs w:val="28"/>
        </w:rPr>
      </w:pPr>
      <w:r w:rsidRPr="00C927BE">
        <w:rPr>
          <w:sz w:val="28"/>
          <w:szCs w:val="28"/>
        </w:rPr>
        <w:t>-оказание консультативной помощи родителям по вопросам социальной защиты населения;</w:t>
      </w:r>
    </w:p>
    <w:p w:rsidR="00C927BE" w:rsidRPr="00C927BE" w:rsidRDefault="00C927BE" w:rsidP="00C927BE">
      <w:pPr>
        <w:autoSpaceDE/>
        <w:autoSpaceDN/>
        <w:spacing w:line="276" w:lineRule="auto"/>
        <w:jc w:val="both"/>
        <w:rPr>
          <w:sz w:val="28"/>
          <w:szCs w:val="28"/>
        </w:rPr>
      </w:pPr>
      <w:r w:rsidRPr="00C927BE">
        <w:rPr>
          <w:sz w:val="28"/>
          <w:szCs w:val="28"/>
        </w:rPr>
        <w:t>-поддержка семей в решении проблем мобилизации их собственных возможностей и внутренних ресурсов по преодолению сложных жизненных ситуаций.</w:t>
      </w:r>
    </w:p>
    <w:p w:rsidR="00C927BE" w:rsidRPr="00C927BE" w:rsidRDefault="00C927BE" w:rsidP="00C927BE">
      <w:pPr>
        <w:autoSpaceDE/>
        <w:autoSpaceDN/>
        <w:spacing w:after="200" w:line="276" w:lineRule="auto"/>
        <w:jc w:val="both"/>
        <w:rPr>
          <w:sz w:val="28"/>
          <w:szCs w:val="28"/>
        </w:rPr>
      </w:pPr>
    </w:p>
    <w:p w:rsidR="00C927BE" w:rsidRPr="00C927BE" w:rsidRDefault="00C927BE" w:rsidP="00C927BE">
      <w:pPr>
        <w:jc w:val="both"/>
        <w:rPr>
          <w:sz w:val="28"/>
          <w:szCs w:val="28"/>
        </w:rPr>
      </w:pPr>
      <w:r w:rsidRPr="00C927BE">
        <w:rPr>
          <w:sz w:val="28"/>
          <w:szCs w:val="28"/>
        </w:rPr>
        <w:t xml:space="preserve">Реабилитация проходит ежедневно в группе дневного пребывания, с обеспечением питания в две смены. Количество человек в группе дневного пребывания в одной смене не более 5 человек. Общее количество несовершеннолетних заезда не более 10 человек. Период реабилитации 21 календарный день. </w:t>
      </w:r>
      <w:proofErr w:type="gramStart"/>
      <w:r w:rsidRPr="00C927BE">
        <w:rPr>
          <w:sz w:val="28"/>
          <w:szCs w:val="28"/>
        </w:rPr>
        <w:t>Социальные услуги в отделении предоставляются бесплатно детям-инвалидам, детям с ограниченными возможностями здоровья, родителям этих детей в объемах, определенных индивидуальной программой предоставления социальных услуг (в соответствии с частью 3 статьи 31 Федерального закона от 28.12.2013 №442-ФЗ «Об основах социального обслуживания граждан в Российской Федерации», пунктом 7 статьи 2 Закона Новосибирской области от 18.12.2014 № 499-ОЗ «Об отдельных вопросах организации социального обслуживания граждан</w:t>
      </w:r>
      <w:proofErr w:type="gramEnd"/>
      <w:r w:rsidRPr="00C927BE">
        <w:rPr>
          <w:sz w:val="28"/>
          <w:szCs w:val="28"/>
        </w:rPr>
        <w:t xml:space="preserve"> в Новосибирской области»).</w:t>
      </w:r>
    </w:p>
    <w:p w:rsidR="001C5A6C" w:rsidRPr="00FD0DCF" w:rsidRDefault="0057513A"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40DCB" w:rsidRPr="00F91104">
        <w:rPr>
          <w:rFonts w:ascii="Times New Roman" w:hAnsi="Times New Roman" w:cs="Times New Roman"/>
          <w:sz w:val="28"/>
          <w:szCs w:val="28"/>
        </w:rPr>
        <w:t>Филиал «Отделение Милосердия для граждан пожилого возраста и инвалидов»</w:t>
      </w:r>
      <w:r w:rsidR="00D40DCB" w:rsidRPr="00FD0DCF">
        <w:rPr>
          <w:rFonts w:ascii="Times New Roman" w:hAnsi="Times New Roman" w:cs="Times New Roman"/>
          <w:sz w:val="28"/>
          <w:szCs w:val="28"/>
        </w:rPr>
        <w:t xml:space="preserve"> - источник финансирования областные субвенции и </w:t>
      </w:r>
      <w:r w:rsidR="001C5A6C" w:rsidRPr="00366FF1">
        <w:rPr>
          <w:rFonts w:ascii="Times New Roman" w:hAnsi="Times New Roman" w:cs="Times New Roman"/>
          <w:sz w:val="28"/>
          <w:szCs w:val="28"/>
        </w:rPr>
        <w:t xml:space="preserve">внебюджетные </w:t>
      </w:r>
      <w:proofErr w:type="gramStart"/>
      <w:r w:rsidR="001C5A6C" w:rsidRPr="00366FF1">
        <w:rPr>
          <w:rFonts w:ascii="Times New Roman" w:hAnsi="Times New Roman" w:cs="Times New Roman"/>
          <w:sz w:val="28"/>
          <w:szCs w:val="28"/>
        </w:rPr>
        <w:t>средства</w:t>
      </w:r>
      <w:proofErr w:type="gramEnd"/>
      <w:r w:rsidR="001C5A6C" w:rsidRPr="00366FF1">
        <w:rPr>
          <w:rFonts w:ascii="Times New Roman" w:hAnsi="Times New Roman" w:cs="Times New Roman"/>
          <w:sz w:val="28"/>
          <w:szCs w:val="28"/>
        </w:rPr>
        <w:t xml:space="preserve"> полученные от приносящей доход деятельности.</w:t>
      </w:r>
    </w:p>
    <w:p w:rsidR="00D40DCB" w:rsidRDefault="0057513A"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40DCB" w:rsidRPr="00FD0DCF">
        <w:rPr>
          <w:rFonts w:ascii="Times New Roman" w:hAnsi="Times New Roman" w:cs="Times New Roman"/>
          <w:sz w:val="28"/>
          <w:szCs w:val="28"/>
        </w:rPr>
        <w:t xml:space="preserve">Филиал, предназначен для предоставления социальных услуг в стационарной форме социального обслуживания для граждан пожилого возраста и инвалидов, частично или полностью утративших, способность к самообслуживанию. </w:t>
      </w:r>
      <w:r w:rsidR="001C5A6C" w:rsidRPr="00366FF1">
        <w:rPr>
          <w:rFonts w:ascii="Times New Roman" w:hAnsi="Times New Roman" w:cs="Times New Roman"/>
          <w:sz w:val="28"/>
          <w:szCs w:val="28"/>
        </w:rPr>
        <w:t xml:space="preserve">Филиал обеспечивает </w:t>
      </w:r>
      <w:r w:rsidR="00D40DCB" w:rsidRPr="00366FF1">
        <w:rPr>
          <w:rFonts w:ascii="Times New Roman" w:hAnsi="Times New Roman" w:cs="Times New Roman"/>
          <w:sz w:val="28"/>
          <w:szCs w:val="28"/>
        </w:rPr>
        <w:t>гражданам пожилого возраста и инвалидам квалифицированн</w:t>
      </w:r>
      <w:r w:rsidR="001C5A6C" w:rsidRPr="00366FF1">
        <w:rPr>
          <w:rFonts w:ascii="Times New Roman" w:hAnsi="Times New Roman" w:cs="Times New Roman"/>
          <w:sz w:val="28"/>
          <w:szCs w:val="28"/>
        </w:rPr>
        <w:t xml:space="preserve">ый </w:t>
      </w:r>
      <w:r w:rsidR="00D40DCB" w:rsidRPr="00366FF1">
        <w:rPr>
          <w:rFonts w:ascii="Times New Roman" w:hAnsi="Times New Roman" w:cs="Times New Roman"/>
          <w:sz w:val="28"/>
          <w:szCs w:val="28"/>
        </w:rPr>
        <w:t>и качественн</w:t>
      </w:r>
      <w:r w:rsidR="001C5A6C" w:rsidRPr="00366FF1">
        <w:rPr>
          <w:rFonts w:ascii="Times New Roman" w:hAnsi="Times New Roman" w:cs="Times New Roman"/>
          <w:sz w:val="28"/>
          <w:szCs w:val="28"/>
        </w:rPr>
        <w:t>ый</w:t>
      </w:r>
      <w:r w:rsidR="00DF6F4B">
        <w:rPr>
          <w:rFonts w:ascii="Times New Roman" w:hAnsi="Times New Roman" w:cs="Times New Roman"/>
          <w:sz w:val="28"/>
          <w:szCs w:val="28"/>
        </w:rPr>
        <w:t xml:space="preserve"> </w:t>
      </w:r>
      <w:r w:rsidR="001C5A6C" w:rsidRPr="00366FF1">
        <w:rPr>
          <w:rFonts w:ascii="Times New Roman" w:hAnsi="Times New Roman" w:cs="Times New Roman"/>
          <w:sz w:val="28"/>
          <w:szCs w:val="28"/>
        </w:rPr>
        <w:t xml:space="preserve">социально-бытовой и медицинский </w:t>
      </w:r>
      <w:r w:rsidR="00D40DCB" w:rsidRPr="00366FF1">
        <w:rPr>
          <w:rFonts w:ascii="Times New Roman" w:hAnsi="Times New Roman" w:cs="Times New Roman"/>
          <w:sz w:val="28"/>
          <w:szCs w:val="28"/>
        </w:rPr>
        <w:t xml:space="preserve">уход. </w:t>
      </w:r>
      <w:r w:rsidR="00A85653" w:rsidRPr="00366FF1">
        <w:rPr>
          <w:rFonts w:ascii="Times New Roman" w:hAnsi="Times New Roman" w:cs="Times New Roman"/>
          <w:sz w:val="28"/>
          <w:szCs w:val="28"/>
        </w:rPr>
        <w:t>Проводится</w:t>
      </w:r>
      <w:r w:rsidR="00A85653">
        <w:rPr>
          <w:rFonts w:ascii="Times New Roman" w:hAnsi="Times New Roman" w:cs="Times New Roman"/>
          <w:sz w:val="28"/>
          <w:szCs w:val="28"/>
        </w:rPr>
        <w:t xml:space="preserve"> н</w:t>
      </w:r>
      <w:r w:rsidR="00D40DCB" w:rsidRPr="00FD0DCF">
        <w:rPr>
          <w:rFonts w:ascii="Times New Roman" w:hAnsi="Times New Roman" w:cs="Times New Roman"/>
          <w:sz w:val="28"/>
          <w:szCs w:val="28"/>
        </w:rPr>
        <w:t>аблюдение за состоянием здоровья обслуживаемых лиц и проведение мероприятий, направленных на профилактику обострения  хронических заболеваний. Обеспечение мебелью согласно утвержденным нормам, мягким инвентарем (верхней, нижней одеждой, обувью, постельным бельем), питанием и другими видами социальных услуг, предусмотренным</w:t>
      </w:r>
      <w:r w:rsidR="00B2212F">
        <w:rPr>
          <w:rFonts w:ascii="Times New Roman" w:hAnsi="Times New Roman" w:cs="Times New Roman"/>
          <w:sz w:val="28"/>
          <w:szCs w:val="28"/>
        </w:rPr>
        <w:t xml:space="preserve"> Индивидуальной программой потребления социальных услуг (далее по тексту -</w:t>
      </w:r>
      <w:r w:rsidR="00D40DCB" w:rsidRPr="00FD0DCF">
        <w:rPr>
          <w:rFonts w:ascii="Times New Roman" w:hAnsi="Times New Roman" w:cs="Times New Roman"/>
          <w:sz w:val="28"/>
          <w:szCs w:val="28"/>
        </w:rPr>
        <w:t xml:space="preserve"> ИППСУ</w:t>
      </w:r>
      <w:r w:rsidR="00B2212F">
        <w:rPr>
          <w:rFonts w:ascii="Times New Roman" w:hAnsi="Times New Roman" w:cs="Times New Roman"/>
          <w:sz w:val="28"/>
          <w:szCs w:val="28"/>
        </w:rPr>
        <w:t>)</w:t>
      </w:r>
      <w:r w:rsidR="00D40DCB" w:rsidRPr="00FD0DCF">
        <w:rPr>
          <w:rFonts w:ascii="Times New Roman" w:hAnsi="Times New Roman" w:cs="Times New Roman"/>
          <w:sz w:val="28"/>
          <w:szCs w:val="28"/>
        </w:rPr>
        <w:t>. Обеспечение в полном объеме выше перечисленными мероприятиями, удовлетворение законными  потребностями и интересы граждан пожилого возраста и инвалидов. Соблюдение требований пожарной безопасности.</w:t>
      </w:r>
    </w:p>
    <w:p w:rsidR="00A85653" w:rsidRPr="00FD0DCF" w:rsidRDefault="0057513A"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40DCB" w:rsidRPr="00DF6F4B">
        <w:rPr>
          <w:rFonts w:ascii="Times New Roman" w:hAnsi="Times New Roman" w:cs="Times New Roman"/>
          <w:sz w:val="28"/>
          <w:szCs w:val="28"/>
        </w:rPr>
        <w:t>Отделение социального обслуживания на дому</w:t>
      </w:r>
      <w:r w:rsidR="00D40DCB" w:rsidRPr="00FD0DCF">
        <w:rPr>
          <w:rFonts w:ascii="Times New Roman" w:hAnsi="Times New Roman" w:cs="Times New Roman"/>
          <w:sz w:val="28"/>
          <w:szCs w:val="28"/>
        </w:rPr>
        <w:t xml:space="preserve"> - источник финансирования областные субвенции и </w:t>
      </w:r>
      <w:r w:rsidR="00A85653" w:rsidRPr="00366FF1">
        <w:rPr>
          <w:rFonts w:ascii="Times New Roman" w:hAnsi="Times New Roman" w:cs="Times New Roman"/>
          <w:sz w:val="28"/>
          <w:szCs w:val="28"/>
        </w:rPr>
        <w:t>внебюджетные средства</w:t>
      </w:r>
      <w:r w:rsidR="009C3141">
        <w:rPr>
          <w:rFonts w:ascii="Times New Roman" w:hAnsi="Times New Roman" w:cs="Times New Roman"/>
          <w:sz w:val="28"/>
          <w:szCs w:val="28"/>
        </w:rPr>
        <w:t>,</w:t>
      </w:r>
      <w:r w:rsidR="00A85653" w:rsidRPr="00366FF1">
        <w:rPr>
          <w:rFonts w:ascii="Times New Roman" w:hAnsi="Times New Roman" w:cs="Times New Roman"/>
          <w:sz w:val="28"/>
          <w:szCs w:val="28"/>
        </w:rPr>
        <w:t xml:space="preserve"> полученные от приносящей доход деятельности.</w:t>
      </w:r>
    </w:p>
    <w:p w:rsidR="000B0A15" w:rsidRDefault="00D40DCB" w:rsidP="00DE4E48">
      <w:pPr>
        <w:pStyle w:val="ConsPlusNormal"/>
        <w:ind w:firstLine="567"/>
        <w:jc w:val="both"/>
        <w:rPr>
          <w:rFonts w:ascii="Times New Roman" w:hAnsi="Times New Roman" w:cs="Times New Roman"/>
          <w:sz w:val="28"/>
          <w:szCs w:val="28"/>
        </w:rPr>
      </w:pPr>
      <w:r w:rsidRPr="00FD0DCF">
        <w:rPr>
          <w:rFonts w:ascii="Times New Roman" w:hAnsi="Times New Roman" w:cs="Times New Roman"/>
          <w:sz w:val="28"/>
          <w:szCs w:val="28"/>
        </w:rPr>
        <w:t xml:space="preserve">Отделение социального обслуживания на дому - предназначено для предоставления социальных услуг в форме социального обслуживания на дому для граждан пожилого возраста и инвалидов, частично или полностью утративших, </w:t>
      </w:r>
      <w:r w:rsidRPr="00FD0DCF">
        <w:rPr>
          <w:rFonts w:ascii="Times New Roman" w:hAnsi="Times New Roman" w:cs="Times New Roman"/>
          <w:sz w:val="28"/>
          <w:szCs w:val="28"/>
        </w:rPr>
        <w:lastRenderedPageBreak/>
        <w:t xml:space="preserve">способность к самообслуживанию. Целью являются улучшение условий жизнедеятельности получателей социальных услуг, при сохранении пребывания их в </w:t>
      </w:r>
      <w:proofErr w:type="gramStart"/>
      <w:r w:rsidRPr="00FD0DCF">
        <w:rPr>
          <w:rFonts w:ascii="Times New Roman" w:hAnsi="Times New Roman" w:cs="Times New Roman"/>
          <w:sz w:val="28"/>
          <w:szCs w:val="28"/>
        </w:rPr>
        <w:t>привычной</w:t>
      </w:r>
      <w:proofErr w:type="gramEnd"/>
      <w:r w:rsidRPr="00FD0DCF">
        <w:rPr>
          <w:rFonts w:ascii="Times New Roman" w:hAnsi="Times New Roman" w:cs="Times New Roman"/>
          <w:sz w:val="28"/>
          <w:szCs w:val="28"/>
        </w:rPr>
        <w:t xml:space="preserve"> благоприятной среде – месте их проживания, а также защита их прав и законных интересов. Предоставление социальных услуг в соответствии с индивидуальной программой предоставления социальных услуг и сверх программы. Улучшение качества </w:t>
      </w:r>
      <w:r w:rsidR="001D4921">
        <w:rPr>
          <w:rFonts w:ascii="Times New Roman" w:hAnsi="Times New Roman" w:cs="Times New Roman"/>
          <w:sz w:val="28"/>
          <w:szCs w:val="28"/>
        </w:rPr>
        <w:t xml:space="preserve">предоставления социальных услуг. </w:t>
      </w:r>
    </w:p>
    <w:p w:rsidR="00D40DCB" w:rsidRDefault="0057513A"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D4921">
        <w:rPr>
          <w:rFonts w:ascii="Times New Roman" w:hAnsi="Times New Roman" w:cs="Times New Roman"/>
          <w:sz w:val="28"/>
          <w:szCs w:val="28"/>
        </w:rPr>
        <w:t>Участие в реализации проекта по созданию системы долговременного ухода за гражданами пожилого возраста и инвалидами в рамках федерального проекта «Старшее поколение» национального проекта «Демография».</w:t>
      </w:r>
    </w:p>
    <w:p w:rsidR="00A85653" w:rsidRPr="00FD0DCF" w:rsidRDefault="0057513A"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40DCB" w:rsidRPr="00DF6F4B">
        <w:rPr>
          <w:rFonts w:ascii="Times New Roman" w:hAnsi="Times New Roman" w:cs="Times New Roman"/>
          <w:sz w:val="28"/>
          <w:szCs w:val="28"/>
        </w:rPr>
        <w:t>Отделение профилактики безнадзорности, помощи детям в социально опасном положении</w:t>
      </w:r>
      <w:r w:rsidR="00DF6F4B">
        <w:rPr>
          <w:rFonts w:ascii="Times New Roman" w:hAnsi="Times New Roman" w:cs="Times New Roman"/>
          <w:i/>
          <w:sz w:val="28"/>
          <w:szCs w:val="28"/>
        </w:rPr>
        <w:t xml:space="preserve"> </w:t>
      </w:r>
      <w:r w:rsidR="00D40DCB" w:rsidRPr="00FD0DCF">
        <w:rPr>
          <w:rFonts w:ascii="Times New Roman" w:hAnsi="Times New Roman" w:cs="Times New Roman"/>
          <w:sz w:val="28"/>
          <w:szCs w:val="28"/>
        </w:rPr>
        <w:t xml:space="preserve">- источник финансирования областные субвенции и </w:t>
      </w:r>
      <w:r w:rsidR="00A85653" w:rsidRPr="00366FF1">
        <w:rPr>
          <w:rFonts w:ascii="Times New Roman" w:hAnsi="Times New Roman" w:cs="Times New Roman"/>
          <w:sz w:val="28"/>
          <w:szCs w:val="28"/>
        </w:rPr>
        <w:t>внебюджетные средства</w:t>
      </w:r>
      <w:r w:rsidR="001F2FF9">
        <w:rPr>
          <w:rFonts w:ascii="Times New Roman" w:hAnsi="Times New Roman" w:cs="Times New Roman"/>
          <w:sz w:val="28"/>
          <w:szCs w:val="28"/>
        </w:rPr>
        <w:t>,</w:t>
      </w:r>
      <w:r w:rsidR="00A85653" w:rsidRPr="00366FF1">
        <w:rPr>
          <w:rFonts w:ascii="Times New Roman" w:hAnsi="Times New Roman" w:cs="Times New Roman"/>
          <w:sz w:val="28"/>
          <w:szCs w:val="28"/>
        </w:rPr>
        <w:t xml:space="preserve"> полученные от приносящей доход деятельности.</w:t>
      </w:r>
    </w:p>
    <w:p w:rsidR="00D40DCB" w:rsidRDefault="0057513A"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40DCB" w:rsidRPr="00FD0DCF">
        <w:rPr>
          <w:rFonts w:ascii="Times New Roman" w:hAnsi="Times New Roman" w:cs="Times New Roman"/>
          <w:sz w:val="28"/>
          <w:szCs w:val="28"/>
        </w:rPr>
        <w:t>Отделение профилактики безнадзорности, помощи детям в социально опасном положении - предназначено для предоставления социальных услуг в полустационарной форме социального обслуживания несовершеннолетним и семьям, находящимся в социально опасном положении и трудной жизненной ситуации. Работа отделения направлена на улучшение жизнедеятельности получателя услуг, комплексного решения проблем профилактики, предупреждение безнадзорности, беспризорности, правонарушений и антиобщественных действий несовершеннолетних, а также защита их прав и законных интересов. Оказание социально-педагогических и психологических услуг несовершеннолетним и семьям, находящимся в социально опасном положении и трудной жизненной ситуации. Полнота предоставления социальной услуги в соответствии с требованиями федерального законодательства и законодательства Новосибирской области, в том числе с учетом ее объема, сроков предоставления, иных критериев, позволяющих оценить полноту предоставления социальной услуги.</w:t>
      </w:r>
    </w:p>
    <w:p w:rsidR="00A85653" w:rsidRPr="00FD0DCF" w:rsidRDefault="00D40DCB" w:rsidP="00DE4E48">
      <w:pPr>
        <w:pStyle w:val="ConsPlusNormal"/>
        <w:ind w:firstLine="567"/>
        <w:jc w:val="both"/>
        <w:rPr>
          <w:rFonts w:ascii="Times New Roman" w:hAnsi="Times New Roman" w:cs="Times New Roman"/>
          <w:sz w:val="28"/>
          <w:szCs w:val="28"/>
        </w:rPr>
      </w:pPr>
      <w:r w:rsidRPr="00DF6F4B">
        <w:rPr>
          <w:rFonts w:ascii="Times New Roman" w:hAnsi="Times New Roman" w:cs="Times New Roman"/>
          <w:sz w:val="28"/>
          <w:szCs w:val="28"/>
        </w:rPr>
        <w:t>Отделение социальной реабилитации инвалидов</w:t>
      </w:r>
      <w:r w:rsidR="00DF6F4B">
        <w:rPr>
          <w:rFonts w:ascii="Times New Roman" w:hAnsi="Times New Roman" w:cs="Times New Roman"/>
          <w:sz w:val="28"/>
          <w:szCs w:val="28"/>
        </w:rPr>
        <w:t xml:space="preserve"> </w:t>
      </w:r>
      <w:r w:rsidRPr="00FD0DCF">
        <w:rPr>
          <w:rFonts w:ascii="Times New Roman" w:hAnsi="Times New Roman" w:cs="Times New Roman"/>
          <w:sz w:val="28"/>
          <w:szCs w:val="28"/>
        </w:rPr>
        <w:t xml:space="preserve">– источник финансирования областные субвенции и </w:t>
      </w:r>
      <w:r w:rsidR="00A85653" w:rsidRPr="00366FF1">
        <w:rPr>
          <w:rFonts w:ascii="Times New Roman" w:hAnsi="Times New Roman" w:cs="Times New Roman"/>
          <w:sz w:val="28"/>
          <w:szCs w:val="28"/>
        </w:rPr>
        <w:t>внебюджетные средства</w:t>
      </w:r>
      <w:r w:rsidR="002365EC">
        <w:rPr>
          <w:rFonts w:ascii="Times New Roman" w:hAnsi="Times New Roman" w:cs="Times New Roman"/>
          <w:sz w:val="28"/>
          <w:szCs w:val="28"/>
        </w:rPr>
        <w:t>,</w:t>
      </w:r>
      <w:r w:rsidR="00A85653" w:rsidRPr="00366FF1">
        <w:rPr>
          <w:rFonts w:ascii="Times New Roman" w:hAnsi="Times New Roman" w:cs="Times New Roman"/>
          <w:sz w:val="28"/>
          <w:szCs w:val="28"/>
        </w:rPr>
        <w:t xml:space="preserve"> полученные от приносящей доход деятельности.</w:t>
      </w:r>
    </w:p>
    <w:p w:rsidR="00D40DCB" w:rsidRPr="00FD0DCF" w:rsidRDefault="00D40DCB" w:rsidP="00DE4E48">
      <w:pPr>
        <w:pStyle w:val="ConsPlusNormal"/>
        <w:ind w:firstLine="567"/>
        <w:jc w:val="both"/>
        <w:rPr>
          <w:rFonts w:ascii="Times New Roman" w:hAnsi="Times New Roman" w:cs="Times New Roman"/>
          <w:sz w:val="28"/>
          <w:szCs w:val="28"/>
        </w:rPr>
      </w:pPr>
      <w:r w:rsidRPr="00FD0DCF">
        <w:rPr>
          <w:rFonts w:ascii="Times New Roman" w:hAnsi="Times New Roman" w:cs="Times New Roman"/>
          <w:sz w:val="28"/>
          <w:szCs w:val="28"/>
        </w:rPr>
        <w:t xml:space="preserve">Отделение социальной реабилитации инвалидов - предназначено для предоставления социальных услуг в полустационарной форме социального обслуживания инвалидам, детям-инвалидам, детям с ограниченными возможностями здоровья. Реализация социальной части </w:t>
      </w:r>
      <w:r w:rsidR="00B2212F">
        <w:rPr>
          <w:rFonts w:ascii="Times New Roman" w:hAnsi="Times New Roman" w:cs="Times New Roman"/>
          <w:sz w:val="28"/>
          <w:szCs w:val="28"/>
        </w:rPr>
        <w:t xml:space="preserve"> Индивидуальной программы реабилитации или </w:t>
      </w:r>
      <w:proofErr w:type="spellStart"/>
      <w:r w:rsidR="00B2212F">
        <w:rPr>
          <w:rFonts w:ascii="Times New Roman" w:hAnsi="Times New Roman" w:cs="Times New Roman"/>
          <w:sz w:val="28"/>
          <w:szCs w:val="28"/>
        </w:rPr>
        <w:t>абилитации</w:t>
      </w:r>
      <w:proofErr w:type="spellEnd"/>
      <w:r w:rsidR="00B2212F">
        <w:rPr>
          <w:rFonts w:ascii="Times New Roman" w:hAnsi="Times New Roman" w:cs="Times New Roman"/>
          <w:sz w:val="28"/>
          <w:szCs w:val="28"/>
        </w:rPr>
        <w:t xml:space="preserve"> (далее по тексту</w:t>
      </w:r>
      <w:r w:rsidR="00667A32">
        <w:rPr>
          <w:rFonts w:ascii="Times New Roman" w:hAnsi="Times New Roman" w:cs="Times New Roman"/>
          <w:sz w:val="28"/>
          <w:szCs w:val="28"/>
        </w:rPr>
        <w:t xml:space="preserve"> </w:t>
      </w:r>
      <w:r w:rsidR="00B2212F">
        <w:rPr>
          <w:rFonts w:ascii="Times New Roman" w:hAnsi="Times New Roman" w:cs="Times New Roman"/>
          <w:sz w:val="28"/>
          <w:szCs w:val="28"/>
        </w:rPr>
        <w:t>-</w:t>
      </w:r>
      <w:r w:rsidR="00667A32">
        <w:rPr>
          <w:rFonts w:ascii="Times New Roman" w:hAnsi="Times New Roman" w:cs="Times New Roman"/>
          <w:sz w:val="28"/>
          <w:szCs w:val="28"/>
        </w:rPr>
        <w:t xml:space="preserve"> </w:t>
      </w:r>
      <w:r w:rsidRPr="00FD0DCF">
        <w:rPr>
          <w:rFonts w:ascii="Times New Roman" w:hAnsi="Times New Roman" w:cs="Times New Roman"/>
          <w:sz w:val="28"/>
          <w:szCs w:val="28"/>
        </w:rPr>
        <w:t>ИП</w:t>
      </w:r>
      <w:proofErr w:type="gramStart"/>
      <w:r w:rsidRPr="00FD0DCF">
        <w:rPr>
          <w:rFonts w:ascii="Times New Roman" w:hAnsi="Times New Roman" w:cs="Times New Roman"/>
          <w:sz w:val="28"/>
          <w:szCs w:val="28"/>
        </w:rPr>
        <w:t>Р</w:t>
      </w:r>
      <w:r w:rsidR="00211933">
        <w:rPr>
          <w:rFonts w:ascii="Times New Roman" w:hAnsi="Times New Roman" w:cs="Times New Roman"/>
          <w:sz w:val="28"/>
          <w:szCs w:val="28"/>
        </w:rPr>
        <w:t>(</w:t>
      </w:r>
      <w:proofErr w:type="gramEnd"/>
      <w:r w:rsidR="00211933">
        <w:rPr>
          <w:rFonts w:ascii="Times New Roman" w:hAnsi="Times New Roman" w:cs="Times New Roman"/>
          <w:sz w:val="28"/>
          <w:szCs w:val="28"/>
        </w:rPr>
        <w:t>А),</w:t>
      </w:r>
      <w:r w:rsidR="00B2212F">
        <w:rPr>
          <w:rFonts w:ascii="Times New Roman" w:hAnsi="Times New Roman" w:cs="Times New Roman"/>
          <w:sz w:val="28"/>
          <w:szCs w:val="28"/>
        </w:rPr>
        <w:t xml:space="preserve"> </w:t>
      </w:r>
      <w:r w:rsidR="00211933">
        <w:rPr>
          <w:rFonts w:ascii="Times New Roman" w:hAnsi="Times New Roman" w:cs="Times New Roman"/>
          <w:sz w:val="28"/>
          <w:szCs w:val="28"/>
        </w:rPr>
        <w:t xml:space="preserve"> разработанной</w:t>
      </w:r>
      <w:r w:rsidRPr="00FD0DCF">
        <w:rPr>
          <w:rFonts w:ascii="Times New Roman" w:hAnsi="Times New Roman" w:cs="Times New Roman"/>
          <w:sz w:val="28"/>
          <w:szCs w:val="28"/>
        </w:rPr>
        <w:t xml:space="preserve"> бюро </w:t>
      </w:r>
      <w:r w:rsidR="00B2212F">
        <w:rPr>
          <w:rFonts w:ascii="Times New Roman" w:hAnsi="Times New Roman" w:cs="Times New Roman"/>
          <w:sz w:val="28"/>
          <w:szCs w:val="28"/>
        </w:rPr>
        <w:t xml:space="preserve"> Медико-соци</w:t>
      </w:r>
      <w:r w:rsidR="00667A32">
        <w:rPr>
          <w:rFonts w:ascii="Times New Roman" w:hAnsi="Times New Roman" w:cs="Times New Roman"/>
          <w:sz w:val="28"/>
          <w:szCs w:val="28"/>
        </w:rPr>
        <w:t>альной экспертизы (далее по тек</w:t>
      </w:r>
      <w:r w:rsidR="00B2212F">
        <w:rPr>
          <w:rFonts w:ascii="Times New Roman" w:hAnsi="Times New Roman" w:cs="Times New Roman"/>
          <w:sz w:val="28"/>
          <w:szCs w:val="28"/>
        </w:rPr>
        <w:t>с</w:t>
      </w:r>
      <w:r w:rsidR="00667A32">
        <w:rPr>
          <w:rFonts w:ascii="Times New Roman" w:hAnsi="Times New Roman" w:cs="Times New Roman"/>
          <w:sz w:val="28"/>
          <w:szCs w:val="28"/>
        </w:rPr>
        <w:t>т</w:t>
      </w:r>
      <w:r w:rsidR="00B2212F">
        <w:rPr>
          <w:rFonts w:ascii="Times New Roman" w:hAnsi="Times New Roman" w:cs="Times New Roman"/>
          <w:sz w:val="28"/>
          <w:szCs w:val="28"/>
        </w:rPr>
        <w:t>у</w:t>
      </w:r>
      <w:r w:rsidR="00667A32">
        <w:rPr>
          <w:rFonts w:ascii="Times New Roman" w:hAnsi="Times New Roman" w:cs="Times New Roman"/>
          <w:sz w:val="28"/>
          <w:szCs w:val="28"/>
        </w:rPr>
        <w:t xml:space="preserve"> </w:t>
      </w:r>
      <w:r w:rsidR="00B2212F">
        <w:rPr>
          <w:rFonts w:ascii="Times New Roman" w:hAnsi="Times New Roman" w:cs="Times New Roman"/>
          <w:sz w:val="28"/>
          <w:szCs w:val="28"/>
        </w:rPr>
        <w:t>-</w:t>
      </w:r>
      <w:r w:rsidR="00667A32">
        <w:rPr>
          <w:rFonts w:ascii="Times New Roman" w:hAnsi="Times New Roman" w:cs="Times New Roman"/>
          <w:sz w:val="28"/>
          <w:szCs w:val="28"/>
        </w:rPr>
        <w:t xml:space="preserve"> </w:t>
      </w:r>
      <w:r w:rsidRPr="00FD0DCF">
        <w:rPr>
          <w:rFonts w:ascii="Times New Roman" w:hAnsi="Times New Roman" w:cs="Times New Roman"/>
          <w:sz w:val="28"/>
          <w:szCs w:val="28"/>
        </w:rPr>
        <w:t>МСЭ</w:t>
      </w:r>
      <w:r w:rsidR="00667A32">
        <w:rPr>
          <w:rFonts w:ascii="Times New Roman" w:hAnsi="Times New Roman" w:cs="Times New Roman"/>
          <w:sz w:val="28"/>
          <w:szCs w:val="28"/>
        </w:rPr>
        <w:t>) и ИППСУ</w:t>
      </w:r>
      <w:r w:rsidR="00366FF1">
        <w:rPr>
          <w:rFonts w:ascii="Times New Roman" w:hAnsi="Times New Roman" w:cs="Times New Roman"/>
          <w:sz w:val="28"/>
          <w:szCs w:val="28"/>
        </w:rPr>
        <w:t>. Основной</w:t>
      </w:r>
      <w:r w:rsidR="00055414">
        <w:rPr>
          <w:rFonts w:ascii="Times New Roman" w:hAnsi="Times New Roman" w:cs="Times New Roman"/>
          <w:sz w:val="28"/>
          <w:szCs w:val="28"/>
        </w:rPr>
        <w:t xml:space="preserve"> </w:t>
      </w:r>
      <w:r w:rsidR="00A85653" w:rsidRPr="00366FF1">
        <w:rPr>
          <w:rFonts w:ascii="Times New Roman" w:hAnsi="Times New Roman" w:cs="Times New Roman"/>
          <w:sz w:val="28"/>
          <w:szCs w:val="28"/>
        </w:rPr>
        <w:t>задачей</w:t>
      </w:r>
      <w:r w:rsidRPr="00366FF1">
        <w:rPr>
          <w:rFonts w:ascii="Times New Roman" w:hAnsi="Times New Roman" w:cs="Times New Roman"/>
          <w:sz w:val="28"/>
          <w:szCs w:val="28"/>
        </w:rPr>
        <w:t xml:space="preserve"> в</w:t>
      </w:r>
      <w:r w:rsidRPr="00FD0DCF">
        <w:rPr>
          <w:rFonts w:ascii="Times New Roman" w:hAnsi="Times New Roman" w:cs="Times New Roman"/>
          <w:sz w:val="28"/>
          <w:szCs w:val="28"/>
        </w:rPr>
        <w:t xml:space="preserve"> реабилитации с детьми - инвалидами, </w:t>
      </w:r>
      <w:r w:rsidR="00A85653" w:rsidRPr="00366FF1">
        <w:rPr>
          <w:rFonts w:ascii="Times New Roman" w:hAnsi="Times New Roman" w:cs="Times New Roman"/>
          <w:sz w:val="28"/>
          <w:szCs w:val="28"/>
        </w:rPr>
        <w:t xml:space="preserve">является </w:t>
      </w:r>
      <w:r w:rsidRPr="00366FF1">
        <w:rPr>
          <w:rFonts w:ascii="Times New Roman" w:hAnsi="Times New Roman" w:cs="Times New Roman"/>
          <w:sz w:val="28"/>
          <w:szCs w:val="28"/>
        </w:rPr>
        <w:t>помо</w:t>
      </w:r>
      <w:r w:rsidR="00A85653" w:rsidRPr="00366FF1">
        <w:rPr>
          <w:rFonts w:ascii="Times New Roman" w:hAnsi="Times New Roman" w:cs="Times New Roman"/>
          <w:sz w:val="28"/>
          <w:szCs w:val="28"/>
        </w:rPr>
        <w:t>щ</w:t>
      </w:r>
      <w:r w:rsidRPr="00366FF1">
        <w:rPr>
          <w:rFonts w:ascii="Times New Roman" w:hAnsi="Times New Roman" w:cs="Times New Roman"/>
          <w:sz w:val="28"/>
          <w:szCs w:val="28"/>
        </w:rPr>
        <w:t>ь</w:t>
      </w:r>
      <w:r w:rsidRPr="00FD0DCF">
        <w:rPr>
          <w:rFonts w:ascii="Times New Roman" w:hAnsi="Times New Roman" w:cs="Times New Roman"/>
          <w:sz w:val="28"/>
          <w:szCs w:val="28"/>
        </w:rPr>
        <w:t xml:space="preserve"> родителям </w:t>
      </w:r>
      <w:r w:rsidR="00A85653" w:rsidRPr="00366FF1">
        <w:rPr>
          <w:rFonts w:ascii="Times New Roman" w:hAnsi="Times New Roman" w:cs="Times New Roman"/>
          <w:sz w:val="28"/>
          <w:szCs w:val="28"/>
        </w:rPr>
        <w:t xml:space="preserve">в обучении </w:t>
      </w:r>
      <w:r w:rsidRPr="00366FF1">
        <w:rPr>
          <w:rFonts w:ascii="Times New Roman" w:hAnsi="Times New Roman" w:cs="Times New Roman"/>
          <w:sz w:val="28"/>
          <w:szCs w:val="28"/>
        </w:rPr>
        <w:t>особенностям</w:t>
      </w:r>
      <w:r w:rsidRPr="00FD0DCF">
        <w:rPr>
          <w:rFonts w:ascii="Times New Roman" w:hAnsi="Times New Roman" w:cs="Times New Roman"/>
          <w:sz w:val="28"/>
          <w:szCs w:val="28"/>
        </w:rPr>
        <w:t xml:space="preserve"> в</w:t>
      </w:r>
      <w:r w:rsidR="00211933">
        <w:rPr>
          <w:rFonts w:ascii="Times New Roman" w:hAnsi="Times New Roman" w:cs="Times New Roman"/>
          <w:sz w:val="28"/>
          <w:szCs w:val="28"/>
        </w:rPr>
        <w:t xml:space="preserve">оспитания и адаптации в социуме,  </w:t>
      </w:r>
      <w:proofErr w:type="spellStart"/>
      <w:proofErr w:type="gramStart"/>
      <w:r w:rsidR="00211933">
        <w:rPr>
          <w:rFonts w:ascii="Times New Roman" w:hAnsi="Times New Roman" w:cs="Times New Roman"/>
          <w:sz w:val="28"/>
          <w:szCs w:val="28"/>
        </w:rPr>
        <w:t>с</w:t>
      </w:r>
      <w:r w:rsidRPr="00FD0DCF">
        <w:rPr>
          <w:rFonts w:ascii="Times New Roman" w:hAnsi="Times New Roman" w:cs="Times New Roman"/>
          <w:sz w:val="28"/>
          <w:szCs w:val="28"/>
        </w:rPr>
        <w:t>оцио</w:t>
      </w:r>
      <w:proofErr w:type="spellEnd"/>
      <w:r w:rsidRPr="00FD0DCF">
        <w:rPr>
          <w:rFonts w:ascii="Times New Roman" w:hAnsi="Times New Roman" w:cs="Times New Roman"/>
          <w:sz w:val="28"/>
          <w:szCs w:val="28"/>
        </w:rPr>
        <w:t>–культурная</w:t>
      </w:r>
      <w:proofErr w:type="gramEnd"/>
      <w:r w:rsidRPr="00FD0DCF">
        <w:rPr>
          <w:rFonts w:ascii="Times New Roman" w:hAnsi="Times New Roman" w:cs="Times New Roman"/>
          <w:sz w:val="28"/>
          <w:szCs w:val="28"/>
        </w:rPr>
        <w:t xml:space="preserve"> реабилитация инвалидов. Полнота, обоснованность, своевременность предоставления услуг и их результативность, степень улучшения морально-психического, физического состояния, решения бытовых, правовых и других проблем</w:t>
      </w:r>
      <w:r w:rsidR="00DF6F4B">
        <w:rPr>
          <w:rFonts w:ascii="Times New Roman" w:hAnsi="Times New Roman" w:cs="Times New Roman"/>
          <w:sz w:val="28"/>
          <w:szCs w:val="28"/>
        </w:rPr>
        <w:t xml:space="preserve"> </w:t>
      </w:r>
      <w:r w:rsidR="00A85653" w:rsidRPr="00366FF1">
        <w:rPr>
          <w:rFonts w:ascii="Times New Roman" w:hAnsi="Times New Roman" w:cs="Times New Roman"/>
          <w:sz w:val="28"/>
          <w:szCs w:val="28"/>
        </w:rPr>
        <w:t>ребенка-инвалида, инвалида</w:t>
      </w:r>
      <w:r w:rsidRPr="00366FF1">
        <w:rPr>
          <w:rFonts w:ascii="Times New Roman" w:hAnsi="Times New Roman" w:cs="Times New Roman"/>
          <w:sz w:val="28"/>
          <w:szCs w:val="28"/>
        </w:rPr>
        <w:t>.</w:t>
      </w:r>
      <w:r w:rsidRPr="00FD0DCF">
        <w:rPr>
          <w:rFonts w:ascii="Times New Roman" w:hAnsi="Times New Roman" w:cs="Times New Roman"/>
          <w:sz w:val="28"/>
          <w:szCs w:val="28"/>
        </w:rPr>
        <w:t xml:space="preserve"> Увеличение доли инвалидов, получивших положительные результаты реабилитации.</w:t>
      </w:r>
    </w:p>
    <w:p w:rsidR="00A85653" w:rsidRDefault="00D40DCB" w:rsidP="00DE4E48">
      <w:pPr>
        <w:pStyle w:val="ConsPlusNormal"/>
        <w:ind w:firstLine="567"/>
        <w:jc w:val="both"/>
        <w:rPr>
          <w:rFonts w:ascii="Times New Roman" w:hAnsi="Times New Roman" w:cs="Times New Roman"/>
          <w:sz w:val="28"/>
          <w:szCs w:val="28"/>
        </w:rPr>
      </w:pPr>
      <w:r w:rsidRPr="00DF6F4B">
        <w:rPr>
          <w:rFonts w:ascii="Times New Roman" w:hAnsi="Times New Roman" w:cs="Times New Roman"/>
          <w:sz w:val="28"/>
          <w:szCs w:val="28"/>
        </w:rPr>
        <w:t>Отделение социально-консультативной помощи</w:t>
      </w:r>
      <w:r w:rsidRPr="00FD0DCF">
        <w:rPr>
          <w:rFonts w:ascii="Times New Roman" w:hAnsi="Times New Roman" w:cs="Times New Roman"/>
          <w:sz w:val="28"/>
          <w:szCs w:val="28"/>
        </w:rPr>
        <w:t xml:space="preserve"> – источник финансирования областные субвенции и </w:t>
      </w:r>
      <w:r w:rsidR="00A85653" w:rsidRPr="00366FF1">
        <w:rPr>
          <w:rFonts w:ascii="Times New Roman" w:hAnsi="Times New Roman" w:cs="Times New Roman"/>
          <w:sz w:val="28"/>
          <w:szCs w:val="28"/>
        </w:rPr>
        <w:t>внебюджетные средства</w:t>
      </w:r>
      <w:r w:rsidR="002365EC">
        <w:rPr>
          <w:rFonts w:ascii="Times New Roman" w:hAnsi="Times New Roman" w:cs="Times New Roman"/>
          <w:sz w:val="28"/>
          <w:szCs w:val="28"/>
        </w:rPr>
        <w:t>,</w:t>
      </w:r>
      <w:r w:rsidR="00A85653" w:rsidRPr="00366FF1">
        <w:rPr>
          <w:rFonts w:ascii="Times New Roman" w:hAnsi="Times New Roman" w:cs="Times New Roman"/>
          <w:sz w:val="28"/>
          <w:szCs w:val="28"/>
        </w:rPr>
        <w:t xml:space="preserve"> полученные от приносящей доход деятельности.</w:t>
      </w:r>
    </w:p>
    <w:p w:rsidR="00D40DCB" w:rsidRDefault="0057513A"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0DCB" w:rsidRPr="00FD0DCF">
        <w:rPr>
          <w:rFonts w:ascii="Times New Roman" w:hAnsi="Times New Roman" w:cs="Times New Roman"/>
          <w:sz w:val="28"/>
          <w:szCs w:val="28"/>
        </w:rPr>
        <w:t>Отделение социально-консультативной помощи - предназначено для предоставления социальных услуг в полустационарной форме социального обслуживания отдельных категорий граждан и семей, находящихся в трудной жизненной ситуации</w:t>
      </w:r>
      <w:r w:rsidR="00D40DCB" w:rsidRPr="00366FF1">
        <w:rPr>
          <w:rFonts w:ascii="Times New Roman" w:hAnsi="Times New Roman" w:cs="Times New Roman"/>
          <w:sz w:val="28"/>
          <w:szCs w:val="28"/>
        </w:rPr>
        <w:t xml:space="preserve">. </w:t>
      </w:r>
      <w:r w:rsidR="00A85653" w:rsidRPr="00366FF1">
        <w:rPr>
          <w:rFonts w:ascii="Times New Roman" w:hAnsi="Times New Roman" w:cs="Times New Roman"/>
          <w:sz w:val="28"/>
          <w:szCs w:val="28"/>
        </w:rPr>
        <w:t>Отделение проводит к</w:t>
      </w:r>
      <w:r w:rsidR="00D40DCB" w:rsidRPr="00366FF1">
        <w:rPr>
          <w:rFonts w:ascii="Times New Roman" w:hAnsi="Times New Roman" w:cs="Times New Roman"/>
          <w:sz w:val="28"/>
          <w:szCs w:val="28"/>
        </w:rPr>
        <w:t>онсультирование</w:t>
      </w:r>
      <w:r w:rsidR="00D40DCB" w:rsidRPr="00FD0DCF">
        <w:rPr>
          <w:rFonts w:ascii="Times New Roman" w:hAnsi="Times New Roman" w:cs="Times New Roman"/>
          <w:sz w:val="28"/>
          <w:szCs w:val="28"/>
        </w:rPr>
        <w:t xml:space="preserve"> и содействие в сборе документов получателю услуг, помощь  в решении их проблем по определению выхода из сложных жизненных ситуаций. </w:t>
      </w:r>
      <w:proofErr w:type="gramStart"/>
      <w:r w:rsidR="00D40DCB" w:rsidRPr="00FD0DCF">
        <w:rPr>
          <w:rFonts w:ascii="Times New Roman" w:hAnsi="Times New Roman" w:cs="Times New Roman"/>
          <w:sz w:val="28"/>
          <w:szCs w:val="28"/>
        </w:rPr>
        <w:t>Обеспечение предметами первой необходимости, продуктами питания, одеждой, обовью, средствами реабилитации - прокат трости, костыли, инвалидные кресла-коляски.</w:t>
      </w:r>
      <w:proofErr w:type="gramEnd"/>
      <w:r w:rsidR="00D40DCB" w:rsidRPr="00FD0DCF">
        <w:rPr>
          <w:rFonts w:ascii="Times New Roman" w:hAnsi="Times New Roman" w:cs="Times New Roman"/>
          <w:sz w:val="28"/>
          <w:szCs w:val="28"/>
        </w:rPr>
        <w:t xml:space="preserve"> Ведение реестра получателей социальных услуг учреждения. Содействие в оздоровлении несовершеннолетних, организация  и сопровождения детей к месту оздоровления.</w:t>
      </w:r>
    </w:p>
    <w:p w:rsidR="00D40DCB" w:rsidRDefault="0057513A" w:rsidP="00DE4E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40DCB" w:rsidRPr="00D11A9F">
        <w:rPr>
          <w:rFonts w:ascii="Times New Roman" w:hAnsi="Times New Roman" w:cs="Times New Roman"/>
          <w:sz w:val="28"/>
          <w:szCs w:val="28"/>
        </w:rPr>
        <w:t>Аппарат центра</w:t>
      </w:r>
      <w:r w:rsidR="00D40DCB" w:rsidRPr="00FD0DCF">
        <w:rPr>
          <w:rFonts w:ascii="Times New Roman" w:hAnsi="Times New Roman" w:cs="Times New Roman"/>
          <w:sz w:val="28"/>
          <w:szCs w:val="28"/>
        </w:rPr>
        <w:t xml:space="preserve"> – источник финансирования областные субвенции и внебюджетные поступления. Учетная политика финансово – хозяйственной деятельности учреждения, охватывающая все направления деятельности.  Способствует улучшению социально экономических показателей учреждения. Доходная часть состоит из взимания платы за предоставляемые социальные услуги получателей услуг – четырех отделений социального обслуживания на дому и филиал «Отделения милосердия для престарелых граждан и инвалидов». В соответствии с планом финансово-хозяйственной деятельности денежные средства распределены по всем статьям бюджетной классификации и направлены на  выполнение муниципального задания и «дорожной карты».</w:t>
      </w:r>
    </w:p>
    <w:p w:rsidR="00D40DCB" w:rsidRPr="00854635" w:rsidRDefault="00D40DCB" w:rsidP="00DE4E48">
      <w:pPr>
        <w:ind w:firstLine="567"/>
        <w:jc w:val="both"/>
        <w:rPr>
          <w:sz w:val="28"/>
          <w:szCs w:val="28"/>
        </w:rPr>
      </w:pPr>
      <w:r w:rsidRPr="00854635">
        <w:rPr>
          <w:sz w:val="28"/>
          <w:szCs w:val="28"/>
        </w:rPr>
        <w:t>Перечень программных мероприятий приведе</w:t>
      </w:r>
      <w:r w:rsidR="00204DC3" w:rsidRPr="00854635">
        <w:rPr>
          <w:sz w:val="28"/>
          <w:szCs w:val="28"/>
        </w:rPr>
        <w:t>н в таблице №2 приложения №1 к М</w:t>
      </w:r>
      <w:r w:rsidRPr="00854635">
        <w:rPr>
          <w:sz w:val="28"/>
          <w:szCs w:val="28"/>
        </w:rPr>
        <w:t>униципальной программе.</w:t>
      </w:r>
    </w:p>
    <w:p w:rsidR="00D40DCB" w:rsidRDefault="00D40DCB" w:rsidP="001D3CB5">
      <w:pPr>
        <w:ind w:left="284" w:firstLine="567"/>
        <w:jc w:val="both"/>
        <w:rPr>
          <w:sz w:val="28"/>
          <w:szCs w:val="28"/>
        </w:rPr>
      </w:pPr>
    </w:p>
    <w:p w:rsidR="00D40DCB" w:rsidRPr="000B3D13" w:rsidRDefault="00A460FE" w:rsidP="001D3CB5">
      <w:pPr>
        <w:pStyle w:val="af2"/>
        <w:widowControl w:val="0"/>
        <w:adjustRightInd w:val="0"/>
        <w:ind w:left="284" w:right="614" w:firstLine="567"/>
        <w:jc w:val="center"/>
        <w:rPr>
          <w:b/>
          <w:color w:val="FF0000"/>
          <w:sz w:val="28"/>
          <w:szCs w:val="28"/>
          <w:lang w:bidi="he-IL"/>
        </w:rPr>
      </w:pPr>
      <w:r>
        <w:rPr>
          <w:rFonts w:ascii="Times New Roman" w:hAnsi="Times New Roman"/>
          <w:b/>
          <w:sz w:val="28"/>
          <w:szCs w:val="28"/>
          <w:lang w:val="en-US"/>
        </w:rPr>
        <w:t>V</w:t>
      </w:r>
      <w:r w:rsidR="00D40DCB" w:rsidRPr="004E1FDF">
        <w:rPr>
          <w:rFonts w:ascii="Times New Roman" w:hAnsi="Times New Roman"/>
          <w:b/>
          <w:sz w:val="28"/>
          <w:szCs w:val="28"/>
        </w:rPr>
        <w:t>.</w:t>
      </w:r>
      <w:r w:rsidR="001E57FC">
        <w:rPr>
          <w:rFonts w:ascii="Times New Roman" w:hAnsi="Times New Roman"/>
          <w:b/>
          <w:sz w:val="28"/>
          <w:szCs w:val="28"/>
          <w:lang w:bidi="he-IL"/>
        </w:rPr>
        <w:t xml:space="preserve"> Финансовое</w:t>
      </w:r>
      <w:r w:rsidR="00BD0FC3">
        <w:rPr>
          <w:rFonts w:ascii="Times New Roman" w:hAnsi="Times New Roman"/>
          <w:b/>
          <w:sz w:val="28"/>
          <w:szCs w:val="28"/>
          <w:lang w:bidi="he-IL"/>
        </w:rPr>
        <w:t xml:space="preserve"> обеспечение М</w:t>
      </w:r>
      <w:r w:rsidR="00D40DCB" w:rsidRPr="008E1438">
        <w:rPr>
          <w:rFonts w:ascii="Times New Roman" w:hAnsi="Times New Roman"/>
          <w:b/>
          <w:sz w:val="28"/>
          <w:szCs w:val="28"/>
          <w:lang w:bidi="he-IL"/>
        </w:rPr>
        <w:t>униципальной программы</w:t>
      </w:r>
    </w:p>
    <w:p w:rsidR="00763209" w:rsidRDefault="0057513A" w:rsidP="001D3CB5">
      <w:pPr>
        <w:ind w:firstLine="567"/>
        <w:jc w:val="both"/>
        <w:rPr>
          <w:sz w:val="28"/>
          <w:szCs w:val="28"/>
        </w:rPr>
      </w:pPr>
      <w:r>
        <w:rPr>
          <w:sz w:val="28"/>
          <w:szCs w:val="28"/>
        </w:rPr>
        <w:t xml:space="preserve">  </w:t>
      </w:r>
      <w:r w:rsidR="00D40DCB" w:rsidRPr="004F60BB">
        <w:rPr>
          <w:sz w:val="28"/>
          <w:szCs w:val="28"/>
        </w:rPr>
        <w:t xml:space="preserve">Общий объем финансовых средств, необходимых для реализации </w:t>
      </w:r>
      <w:r w:rsidR="00D40DCB">
        <w:rPr>
          <w:sz w:val="28"/>
          <w:szCs w:val="28"/>
        </w:rPr>
        <w:t xml:space="preserve"> программных мероприятий – </w:t>
      </w:r>
      <w:r w:rsidR="00587F10">
        <w:rPr>
          <w:sz w:val="28"/>
          <w:szCs w:val="28"/>
        </w:rPr>
        <w:t xml:space="preserve"> федеральные средства, </w:t>
      </w:r>
      <w:r w:rsidR="00D40DCB">
        <w:rPr>
          <w:sz w:val="28"/>
          <w:szCs w:val="28"/>
        </w:rPr>
        <w:t>субвенции из областного бюдже</w:t>
      </w:r>
      <w:r w:rsidR="00587F10">
        <w:rPr>
          <w:sz w:val="28"/>
          <w:szCs w:val="28"/>
        </w:rPr>
        <w:t>та</w:t>
      </w:r>
      <w:r w:rsidR="00D40DCB">
        <w:rPr>
          <w:sz w:val="28"/>
          <w:szCs w:val="28"/>
        </w:rPr>
        <w:t xml:space="preserve">, средства  местного бюджета, </w:t>
      </w:r>
      <w:r w:rsidR="009144B9">
        <w:rPr>
          <w:sz w:val="28"/>
          <w:szCs w:val="28"/>
        </w:rPr>
        <w:t xml:space="preserve">внебюджетные источники, </w:t>
      </w:r>
      <w:r w:rsidR="00D40DCB">
        <w:rPr>
          <w:sz w:val="28"/>
          <w:szCs w:val="28"/>
        </w:rPr>
        <w:t xml:space="preserve">в сумме </w:t>
      </w:r>
      <w:r w:rsidR="00C927BE">
        <w:rPr>
          <w:b/>
          <w:sz w:val="26"/>
          <w:szCs w:val="26"/>
        </w:rPr>
        <w:t>879241,16</w:t>
      </w:r>
      <w:r w:rsidR="00C927BE" w:rsidRPr="00B96879">
        <w:rPr>
          <w:b/>
          <w:sz w:val="26"/>
          <w:szCs w:val="26"/>
        </w:rPr>
        <w:t xml:space="preserve"> тыс.</w:t>
      </w:r>
      <w:r w:rsidR="00C927BE">
        <w:rPr>
          <w:b/>
          <w:sz w:val="26"/>
          <w:szCs w:val="26"/>
        </w:rPr>
        <w:t xml:space="preserve"> </w:t>
      </w:r>
      <w:r w:rsidR="00C927BE" w:rsidRPr="00B96879">
        <w:rPr>
          <w:b/>
          <w:sz w:val="26"/>
          <w:szCs w:val="26"/>
        </w:rPr>
        <w:t>руб.</w:t>
      </w:r>
      <w:r w:rsidR="00C927BE">
        <w:rPr>
          <w:b/>
          <w:sz w:val="26"/>
          <w:szCs w:val="26"/>
        </w:rPr>
        <w:t>,</w:t>
      </w:r>
      <w:r w:rsidR="00763209">
        <w:rPr>
          <w:sz w:val="28"/>
          <w:szCs w:val="28"/>
        </w:rPr>
        <w:t xml:space="preserve"> из них:</w:t>
      </w:r>
    </w:p>
    <w:p w:rsidR="00055414" w:rsidRPr="00763209" w:rsidRDefault="00055414" w:rsidP="001D3CB5">
      <w:pPr>
        <w:ind w:firstLine="567"/>
        <w:jc w:val="both"/>
        <w:rPr>
          <w:b/>
          <w:color w:val="FFFF00"/>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gridCol w:w="1276"/>
        <w:gridCol w:w="1418"/>
        <w:gridCol w:w="1417"/>
        <w:gridCol w:w="1418"/>
        <w:gridCol w:w="1417"/>
      </w:tblGrid>
      <w:tr w:rsidR="00C927BE" w:rsidRPr="00561280" w:rsidTr="00322870">
        <w:trPr>
          <w:trHeight w:val="556"/>
        </w:trPr>
        <w:tc>
          <w:tcPr>
            <w:tcW w:w="2235" w:type="dxa"/>
            <w:tcBorders>
              <w:top w:val="single" w:sz="4" w:space="0" w:color="auto"/>
              <w:left w:val="single" w:sz="4" w:space="0" w:color="auto"/>
              <w:bottom w:val="single" w:sz="4" w:space="0" w:color="auto"/>
              <w:right w:val="single" w:sz="4" w:space="0" w:color="auto"/>
            </w:tcBorders>
          </w:tcPr>
          <w:p w:rsidR="00C927BE" w:rsidRPr="00496705" w:rsidRDefault="00C927BE" w:rsidP="00C927BE">
            <w:pPr>
              <w:ind w:right="-52"/>
              <w:jc w:val="both"/>
              <w:rPr>
                <w:color w:val="000000"/>
                <w:sz w:val="24"/>
                <w:szCs w:val="24"/>
              </w:rPr>
            </w:pPr>
            <w:r w:rsidRPr="00496705">
              <w:rPr>
                <w:color w:val="000000"/>
                <w:sz w:val="24"/>
                <w:szCs w:val="24"/>
              </w:rPr>
              <w:t>Источник</w:t>
            </w:r>
          </w:p>
          <w:p w:rsidR="00C927BE" w:rsidRPr="00496705" w:rsidRDefault="00C927BE" w:rsidP="00C927BE">
            <w:pPr>
              <w:ind w:right="-52"/>
              <w:jc w:val="both"/>
              <w:rPr>
                <w:color w:val="000000"/>
                <w:sz w:val="24"/>
                <w:szCs w:val="24"/>
              </w:rPr>
            </w:pPr>
            <w:r w:rsidRPr="00496705">
              <w:rPr>
                <w:color w:val="000000"/>
                <w:sz w:val="24"/>
                <w:szCs w:val="24"/>
              </w:rPr>
              <w:t>финансирования</w:t>
            </w:r>
          </w:p>
        </w:tc>
        <w:tc>
          <w:tcPr>
            <w:tcW w:w="1275" w:type="dxa"/>
            <w:tcBorders>
              <w:top w:val="single" w:sz="4" w:space="0" w:color="auto"/>
              <w:left w:val="single" w:sz="4" w:space="0" w:color="auto"/>
              <w:bottom w:val="single" w:sz="4" w:space="0" w:color="auto"/>
              <w:right w:val="single" w:sz="4" w:space="0" w:color="auto"/>
            </w:tcBorders>
          </w:tcPr>
          <w:p w:rsidR="00C927BE" w:rsidRPr="00496705" w:rsidRDefault="00C927BE" w:rsidP="00C927BE">
            <w:pPr>
              <w:ind w:right="-52"/>
              <w:rPr>
                <w:color w:val="000000"/>
                <w:sz w:val="24"/>
                <w:szCs w:val="24"/>
              </w:rPr>
            </w:pPr>
            <w:r w:rsidRPr="00496705">
              <w:rPr>
                <w:color w:val="000000"/>
                <w:sz w:val="24"/>
                <w:szCs w:val="24"/>
              </w:rPr>
              <w:t>2021г.</w:t>
            </w:r>
          </w:p>
          <w:p w:rsidR="00C927BE" w:rsidRPr="00496705" w:rsidRDefault="00C927BE" w:rsidP="00C927BE">
            <w:pPr>
              <w:ind w:right="-52"/>
              <w:rPr>
                <w:color w:val="000000"/>
                <w:sz w:val="24"/>
                <w:szCs w:val="24"/>
              </w:rPr>
            </w:pPr>
            <w:r w:rsidRPr="00496705">
              <w:rPr>
                <w:color w:val="000000"/>
                <w:sz w:val="24"/>
                <w:szCs w:val="24"/>
              </w:rPr>
              <w:t xml:space="preserve">в </w:t>
            </w:r>
            <w:proofErr w:type="spellStart"/>
            <w:r w:rsidRPr="00496705">
              <w:rPr>
                <w:color w:val="000000"/>
                <w:sz w:val="24"/>
                <w:szCs w:val="24"/>
              </w:rPr>
              <w:t>тыс</w:t>
            </w:r>
            <w:proofErr w:type="gramStart"/>
            <w:r w:rsidRPr="00496705">
              <w:rPr>
                <w:color w:val="000000"/>
                <w:sz w:val="24"/>
                <w:szCs w:val="24"/>
              </w:rPr>
              <w:t>.р</w:t>
            </w:r>
            <w:proofErr w:type="gramEnd"/>
            <w:r w:rsidRPr="00496705">
              <w:rPr>
                <w:color w:val="000000"/>
                <w:sz w:val="24"/>
                <w:szCs w:val="24"/>
              </w:rPr>
              <w:t>уб</w:t>
            </w:r>
            <w:proofErr w:type="spellEnd"/>
            <w:r w:rsidRPr="00496705">
              <w:rPr>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927BE" w:rsidRPr="00496705" w:rsidRDefault="00C927BE" w:rsidP="00C927BE">
            <w:pPr>
              <w:rPr>
                <w:color w:val="000000"/>
                <w:sz w:val="24"/>
                <w:szCs w:val="24"/>
              </w:rPr>
            </w:pPr>
            <w:r>
              <w:rPr>
                <w:color w:val="000000"/>
                <w:sz w:val="24"/>
                <w:szCs w:val="24"/>
              </w:rPr>
              <w:t>2022г.</w:t>
            </w:r>
          </w:p>
          <w:p w:rsidR="00C927BE" w:rsidRPr="00496705" w:rsidRDefault="00C927BE" w:rsidP="00C927BE">
            <w:pPr>
              <w:rPr>
                <w:color w:val="000000"/>
                <w:sz w:val="24"/>
                <w:szCs w:val="24"/>
              </w:rPr>
            </w:pPr>
            <w:r>
              <w:rPr>
                <w:color w:val="000000"/>
                <w:sz w:val="24"/>
                <w:szCs w:val="24"/>
              </w:rPr>
              <w:t xml:space="preserve">в </w:t>
            </w:r>
            <w:proofErr w:type="spellStart"/>
            <w:r>
              <w:rPr>
                <w:color w:val="000000"/>
                <w:sz w:val="24"/>
                <w:szCs w:val="24"/>
              </w:rPr>
              <w:t>тыс</w:t>
            </w:r>
            <w:proofErr w:type="gramStart"/>
            <w:r>
              <w:rPr>
                <w:color w:val="000000"/>
                <w:sz w:val="24"/>
                <w:szCs w:val="24"/>
              </w:rPr>
              <w:t>.</w:t>
            </w:r>
            <w:r w:rsidRPr="00496705">
              <w:rPr>
                <w:color w:val="000000"/>
                <w:sz w:val="24"/>
                <w:szCs w:val="24"/>
              </w:rPr>
              <w:t>р</w:t>
            </w:r>
            <w:proofErr w:type="gramEnd"/>
            <w:r w:rsidRPr="00496705">
              <w:rPr>
                <w:color w:val="000000"/>
                <w:sz w:val="24"/>
                <w:szCs w:val="24"/>
              </w:rPr>
              <w:t>уб</w:t>
            </w:r>
            <w:proofErr w:type="spellEnd"/>
            <w:r w:rsidRPr="00496705">
              <w:rPr>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927BE" w:rsidRPr="00027A68" w:rsidRDefault="00C927BE" w:rsidP="00C927BE">
            <w:pPr>
              <w:jc w:val="both"/>
              <w:rPr>
                <w:color w:val="000000"/>
                <w:sz w:val="22"/>
                <w:szCs w:val="22"/>
              </w:rPr>
            </w:pPr>
            <w:r w:rsidRPr="00027A68">
              <w:rPr>
                <w:color w:val="000000"/>
                <w:sz w:val="22"/>
                <w:szCs w:val="22"/>
              </w:rPr>
              <w:t xml:space="preserve">2023г., </w:t>
            </w:r>
          </w:p>
          <w:p w:rsidR="00C927BE" w:rsidRPr="00027A68" w:rsidRDefault="00C927BE" w:rsidP="00C927BE">
            <w:pPr>
              <w:jc w:val="both"/>
              <w:rPr>
                <w:color w:val="000000"/>
                <w:sz w:val="22"/>
                <w:szCs w:val="22"/>
              </w:rPr>
            </w:pPr>
            <w:r w:rsidRPr="00027A68">
              <w:rPr>
                <w:color w:val="000000"/>
                <w:sz w:val="22"/>
                <w:szCs w:val="22"/>
              </w:rPr>
              <w:t>в тыс.  руб.</w:t>
            </w:r>
          </w:p>
        </w:tc>
        <w:tc>
          <w:tcPr>
            <w:tcW w:w="1417"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jc w:val="both"/>
              <w:rPr>
                <w:color w:val="000000"/>
              </w:rPr>
            </w:pPr>
            <w:r w:rsidRPr="00617934">
              <w:rPr>
                <w:color w:val="000000"/>
              </w:rPr>
              <w:t xml:space="preserve">2024г., </w:t>
            </w:r>
          </w:p>
          <w:p w:rsidR="00C927BE" w:rsidRPr="00617934" w:rsidRDefault="00C927BE" w:rsidP="00C927BE">
            <w:pPr>
              <w:jc w:val="both"/>
              <w:rPr>
                <w:color w:val="000000"/>
              </w:rPr>
            </w:pPr>
            <w:r w:rsidRPr="00617934">
              <w:rPr>
                <w:color w:val="000000"/>
              </w:rPr>
              <w:t>в тыс. руб.</w:t>
            </w:r>
          </w:p>
        </w:tc>
        <w:tc>
          <w:tcPr>
            <w:tcW w:w="1418"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jc w:val="both"/>
              <w:rPr>
                <w:color w:val="000000"/>
              </w:rPr>
            </w:pPr>
            <w:r w:rsidRPr="00617934">
              <w:rPr>
                <w:color w:val="000000"/>
              </w:rPr>
              <w:t xml:space="preserve">2025г., </w:t>
            </w:r>
          </w:p>
          <w:p w:rsidR="00C927BE" w:rsidRPr="00617934" w:rsidRDefault="00C927BE" w:rsidP="00C927BE">
            <w:pPr>
              <w:jc w:val="both"/>
              <w:rPr>
                <w:color w:val="000000"/>
              </w:rPr>
            </w:pPr>
            <w:r w:rsidRPr="00617934">
              <w:rPr>
                <w:color w:val="000000"/>
              </w:rPr>
              <w:t>в тыс. руб.</w:t>
            </w:r>
          </w:p>
        </w:tc>
        <w:tc>
          <w:tcPr>
            <w:tcW w:w="1417"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jc w:val="both"/>
              <w:rPr>
                <w:color w:val="000000"/>
              </w:rPr>
            </w:pPr>
            <w:r w:rsidRPr="00617934">
              <w:rPr>
                <w:color w:val="000000"/>
              </w:rPr>
              <w:t xml:space="preserve">2026г., </w:t>
            </w:r>
          </w:p>
          <w:p w:rsidR="00C927BE" w:rsidRPr="00617934" w:rsidRDefault="00C927BE" w:rsidP="00C927BE">
            <w:pPr>
              <w:jc w:val="both"/>
              <w:rPr>
                <w:color w:val="000000"/>
              </w:rPr>
            </w:pPr>
            <w:r w:rsidRPr="00617934">
              <w:rPr>
                <w:color w:val="000000"/>
              </w:rPr>
              <w:t>в тыс. руб.</w:t>
            </w:r>
          </w:p>
        </w:tc>
      </w:tr>
      <w:tr w:rsidR="00C927BE" w:rsidRPr="00561280" w:rsidTr="00BB4D53">
        <w:tc>
          <w:tcPr>
            <w:tcW w:w="2235"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ind w:right="-52"/>
              <w:jc w:val="both"/>
              <w:rPr>
                <w:color w:val="000000"/>
              </w:rPr>
            </w:pPr>
            <w:r w:rsidRPr="00617934">
              <w:rPr>
                <w:color w:val="000000"/>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ind w:right="-52"/>
              <w:rPr>
                <w:color w:val="000000"/>
              </w:rPr>
            </w:pPr>
            <w:r>
              <w:rPr>
                <w:color w:val="000000"/>
              </w:rPr>
              <w:t>5048,3</w:t>
            </w:r>
          </w:p>
        </w:tc>
        <w:tc>
          <w:tcPr>
            <w:tcW w:w="1276"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color w:val="000000"/>
              </w:rPr>
            </w:pPr>
            <w:r>
              <w:rPr>
                <w:color w:val="000000"/>
              </w:rPr>
              <w:t>4575,7</w:t>
            </w:r>
          </w:p>
        </w:tc>
        <w:tc>
          <w:tcPr>
            <w:tcW w:w="1418"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color w:val="000000"/>
              </w:rPr>
            </w:pPr>
            <w:r>
              <w:rPr>
                <w:color w:val="000000"/>
              </w:rPr>
              <w:t>5996,9</w:t>
            </w:r>
          </w:p>
        </w:tc>
        <w:tc>
          <w:tcPr>
            <w:tcW w:w="1417"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color w:val="000000"/>
              </w:rPr>
            </w:pPr>
            <w:r>
              <w:rPr>
                <w:color w:val="000000"/>
              </w:rPr>
              <w:t>6035,6</w:t>
            </w:r>
          </w:p>
        </w:tc>
        <w:tc>
          <w:tcPr>
            <w:tcW w:w="1418"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color w:val="000000"/>
              </w:rPr>
            </w:pPr>
            <w:r>
              <w:rPr>
                <w:color w:val="000000"/>
              </w:rPr>
              <w:t>6253,7</w:t>
            </w:r>
          </w:p>
        </w:tc>
        <w:tc>
          <w:tcPr>
            <w:tcW w:w="1417"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color w:val="000000"/>
              </w:rPr>
            </w:pPr>
            <w:r>
              <w:rPr>
                <w:color w:val="000000"/>
              </w:rPr>
              <w:t>8699,9</w:t>
            </w:r>
          </w:p>
        </w:tc>
      </w:tr>
      <w:tr w:rsidR="00C927BE" w:rsidRPr="00561280" w:rsidTr="00322870">
        <w:tc>
          <w:tcPr>
            <w:tcW w:w="2235"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jc w:val="both"/>
              <w:rPr>
                <w:color w:val="000000"/>
              </w:rPr>
            </w:pPr>
            <w:r w:rsidRPr="00617934">
              <w:rPr>
                <w:color w:val="000000"/>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rPr>
                <w:color w:val="000000"/>
              </w:rPr>
            </w:pPr>
            <w:r>
              <w:rPr>
                <w:color w:val="000000"/>
              </w:rPr>
              <w:t>87961,8</w:t>
            </w:r>
          </w:p>
        </w:tc>
        <w:tc>
          <w:tcPr>
            <w:tcW w:w="1276"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color w:val="000000"/>
              </w:rPr>
            </w:pPr>
            <w:r>
              <w:rPr>
                <w:color w:val="000000"/>
              </w:rPr>
              <w:t>99129,4</w:t>
            </w:r>
          </w:p>
        </w:tc>
        <w:tc>
          <w:tcPr>
            <w:tcW w:w="1418"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color w:val="000000"/>
              </w:rPr>
            </w:pPr>
            <w:r>
              <w:rPr>
                <w:color w:val="000000"/>
              </w:rPr>
              <w:t>115858,8</w:t>
            </w:r>
          </w:p>
        </w:tc>
        <w:tc>
          <w:tcPr>
            <w:tcW w:w="1417"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color w:val="000000"/>
              </w:rPr>
            </w:pPr>
            <w:r>
              <w:rPr>
                <w:color w:val="000000"/>
              </w:rPr>
              <w:t>144080,1</w:t>
            </w:r>
          </w:p>
        </w:tc>
        <w:tc>
          <w:tcPr>
            <w:tcW w:w="1418"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color w:val="000000"/>
              </w:rPr>
            </w:pPr>
            <w:r>
              <w:rPr>
                <w:color w:val="000000"/>
              </w:rPr>
              <w:t>158125,2</w:t>
            </w:r>
          </w:p>
        </w:tc>
        <w:tc>
          <w:tcPr>
            <w:tcW w:w="1417"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color w:val="000000"/>
              </w:rPr>
            </w:pPr>
            <w:r>
              <w:rPr>
                <w:color w:val="000000"/>
              </w:rPr>
              <w:t>170413,8</w:t>
            </w:r>
          </w:p>
        </w:tc>
      </w:tr>
      <w:tr w:rsidR="00C927BE" w:rsidRPr="00561280" w:rsidTr="00322870">
        <w:tc>
          <w:tcPr>
            <w:tcW w:w="2235"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jc w:val="both"/>
              <w:rPr>
                <w:color w:val="000000"/>
              </w:rPr>
            </w:pPr>
            <w:r w:rsidRPr="00617934">
              <w:rPr>
                <w:color w:val="000000"/>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rPr>
                <w:color w:val="000000"/>
              </w:rPr>
            </w:pPr>
            <w:r>
              <w:rPr>
                <w:color w:val="000000"/>
              </w:rPr>
              <w:t>5260,1</w:t>
            </w:r>
          </w:p>
        </w:tc>
        <w:tc>
          <w:tcPr>
            <w:tcW w:w="1276" w:type="dxa"/>
            <w:tcBorders>
              <w:top w:val="single" w:sz="4" w:space="0" w:color="auto"/>
              <w:left w:val="single" w:sz="4" w:space="0" w:color="auto"/>
              <w:bottom w:val="single" w:sz="4" w:space="0" w:color="auto"/>
              <w:right w:val="single" w:sz="4" w:space="0" w:color="auto"/>
            </w:tcBorders>
          </w:tcPr>
          <w:p w:rsidR="00C927BE" w:rsidRPr="00617934" w:rsidRDefault="00C927BE" w:rsidP="00C927BE">
            <w:r>
              <w:t>6181,9</w:t>
            </w:r>
          </w:p>
        </w:tc>
        <w:tc>
          <w:tcPr>
            <w:tcW w:w="1418" w:type="dxa"/>
            <w:tcBorders>
              <w:top w:val="single" w:sz="4" w:space="0" w:color="auto"/>
              <w:left w:val="single" w:sz="4" w:space="0" w:color="auto"/>
              <w:bottom w:val="single" w:sz="4" w:space="0" w:color="auto"/>
              <w:right w:val="single" w:sz="4" w:space="0" w:color="auto"/>
            </w:tcBorders>
          </w:tcPr>
          <w:p w:rsidR="00C927BE" w:rsidRPr="00617934" w:rsidRDefault="00C927BE" w:rsidP="00C927BE">
            <w:r>
              <w:t>9385,9</w:t>
            </w:r>
          </w:p>
        </w:tc>
        <w:tc>
          <w:tcPr>
            <w:tcW w:w="1417" w:type="dxa"/>
            <w:tcBorders>
              <w:top w:val="single" w:sz="4" w:space="0" w:color="auto"/>
              <w:left w:val="single" w:sz="4" w:space="0" w:color="auto"/>
              <w:bottom w:val="single" w:sz="4" w:space="0" w:color="auto"/>
              <w:right w:val="single" w:sz="4" w:space="0" w:color="auto"/>
            </w:tcBorders>
          </w:tcPr>
          <w:p w:rsidR="00C927BE" w:rsidRPr="00617934" w:rsidRDefault="00C927BE" w:rsidP="00C927BE">
            <w:r>
              <w:t>12537,8</w:t>
            </w:r>
          </w:p>
        </w:tc>
        <w:tc>
          <w:tcPr>
            <w:tcW w:w="1418" w:type="dxa"/>
            <w:tcBorders>
              <w:top w:val="single" w:sz="4" w:space="0" w:color="auto"/>
              <w:left w:val="single" w:sz="4" w:space="0" w:color="auto"/>
              <w:bottom w:val="single" w:sz="4" w:space="0" w:color="auto"/>
              <w:right w:val="single" w:sz="4" w:space="0" w:color="auto"/>
            </w:tcBorders>
          </w:tcPr>
          <w:p w:rsidR="00C927BE" w:rsidRPr="00617934" w:rsidRDefault="00C927BE" w:rsidP="00C927BE">
            <w:r>
              <w:t>9614,1</w:t>
            </w:r>
          </w:p>
        </w:tc>
        <w:tc>
          <w:tcPr>
            <w:tcW w:w="1417" w:type="dxa"/>
            <w:tcBorders>
              <w:top w:val="single" w:sz="4" w:space="0" w:color="auto"/>
              <w:left w:val="single" w:sz="4" w:space="0" w:color="auto"/>
              <w:bottom w:val="single" w:sz="4" w:space="0" w:color="auto"/>
              <w:right w:val="single" w:sz="4" w:space="0" w:color="auto"/>
            </w:tcBorders>
          </w:tcPr>
          <w:p w:rsidR="00C927BE" w:rsidRPr="00617934" w:rsidRDefault="00C927BE" w:rsidP="00C927BE">
            <w:r>
              <w:t>4909,1</w:t>
            </w:r>
          </w:p>
        </w:tc>
      </w:tr>
      <w:tr w:rsidR="00C927BE" w:rsidRPr="00561280" w:rsidTr="00322870">
        <w:trPr>
          <w:trHeight w:val="485"/>
        </w:trPr>
        <w:tc>
          <w:tcPr>
            <w:tcW w:w="2235"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jc w:val="both"/>
              <w:rPr>
                <w:color w:val="000000"/>
              </w:rPr>
            </w:pPr>
            <w:proofErr w:type="spellStart"/>
            <w:r w:rsidRPr="00617934">
              <w:rPr>
                <w:color w:val="000000"/>
              </w:rPr>
              <w:t>Внебюд</w:t>
            </w:r>
            <w:proofErr w:type="spellEnd"/>
          </w:p>
          <w:p w:rsidR="00C927BE" w:rsidRPr="00617934" w:rsidRDefault="00C927BE" w:rsidP="00C927BE">
            <w:pPr>
              <w:jc w:val="both"/>
              <w:rPr>
                <w:color w:val="000000"/>
              </w:rPr>
            </w:pPr>
            <w:proofErr w:type="spellStart"/>
            <w:r w:rsidRPr="00617934">
              <w:rPr>
                <w:color w:val="000000"/>
              </w:rPr>
              <w:t>жетные</w:t>
            </w:r>
            <w:proofErr w:type="spellEnd"/>
            <w:r w:rsidRPr="00617934">
              <w:rPr>
                <w:color w:val="000000"/>
              </w:rPr>
              <w:t xml:space="preserve"> источники</w:t>
            </w:r>
          </w:p>
        </w:tc>
        <w:tc>
          <w:tcPr>
            <w:tcW w:w="1275"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rPr>
                <w:color w:val="000000"/>
              </w:rPr>
            </w:pPr>
          </w:p>
        </w:tc>
        <w:tc>
          <w:tcPr>
            <w:tcW w:w="1276" w:type="dxa"/>
            <w:tcBorders>
              <w:top w:val="single" w:sz="4" w:space="0" w:color="auto"/>
              <w:left w:val="single" w:sz="4" w:space="0" w:color="auto"/>
              <w:bottom w:val="single" w:sz="4" w:space="0" w:color="auto"/>
              <w:right w:val="single" w:sz="4" w:space="0" w:color="auto"/>
            </w:tcBorders>
          </w:tcPr>
          <w:p w:rsidR="00C927BE" w:rsidRPr="00617934" w:rsidRDefault="00C927BE" w:rsidP="00C927BE"/>
        </w:tc>
        <w:tc>
          <w:tcPr>
            <w:tcW w:w="1418" w:type="dxa"/>
            <w:tcBorders>
              <w:top w:val="single" w:sz="4" w:space="0" w:color="auto"/>
              <w:left w:val="single" w:sz="4" w:space="0" w:color="auto"/>
              <w:bottom w:val="single" w:sz="4" w:space="0" w:color="auto"/>
              <w:right w:val="single" w:sz="4" w:space="0" w:color="auto"/>
            </w:tcBorders>
          </w:tcPr>
          <w:p w:rsidR="00C927BE" w:rsidRPr="00617934" w:rsidRDefault="00C927BE" w:rsidP="00C927BE">
            <w:r>
              <w:t>5519,8</w:t>
            </w:r>
          </w:p>
        </w:tc>
        <w:tc>
          <w:tcPr>
            <w:tcW w:w="1417" w:type="dxa"/>
            <w:tcBorders>
              <w:top w:val="single" w:sz="4" w:space="0" w:color="auto"/>
              <w:left w:val="single" w:sz="4" w:space="0" w:color="auto"/>
              <w:bottom w:val="single" w:sz="4" w:space="0" w:color="auto"/>
              <w:right w:val="single" w:sz="4" w:space="0" w:color="auto"/>
            </w:tcBorders>
          </w:tcPr>
          <w:p w:rsidR="00C927BE" w:rsidRPr="00617934" w:rsidRDefault="00E65025" w:rsidP="00C927BE">
            <w:r>
              <w:t>6117,9</w:t>
            </w:r>
          </w:p>
        </w:tc>
        <w:tc>
          <w:tcPr>
            <w:tcW w:w="1418" w:type="dxa"/>
            <w:tcBorders>
              <w:top w:val="single" w:sz="4" w:space="0" w:color="auto"/>
              <w:left w:val="single" w:sz="4" w:space="0" w:color="auto"/>
              <w:bottom w:val="single" w:sz="4" w:space="0" w:color="auto"/>
              <w:right w:val="single" w:sz="4" w:space="0" w:color="auto"/>
            </w:tcBorders>
          </w:tcPr>
          <w:p w:rsidR="00C927BE" w:rsidRPr="00617934" w:rsidRDefault="00C927BE" w:rsidP="00C927BE">
            <w:r>
              <w:t>7593,7</w:t>
            </w:r>
          </w:p>
        </w:tc>
        <w:tc>
          <w:tcPr>
            <w:tcW w:w="1417" w:type="dxa"/>
            <w:tcBorders>
              <w:top w:val="single" w:sz="4" w:space="0" w:color="auto"/>
              <w:left w:val="single" w:sz="4" w:space="0" w:color="auto"/>
              <w:bottom w:val="single" w:sz="4" w:space="0" w:color="auto"/>
              <w:right w:val="single" w:sz="4" w:space="0" w:color="auto"/>
            </w:tcBorders>
          </w:tcPr>
          <w:p w:rsidR="00C927BE" w:rsidRPr="00617934" w:rsidRDefault="00C927BE" w:rsidP="00C927BE">
            <w:r>
              <w:t>-</w:t>
            </w:r>
          </w:p>
        </w:tc>
      </w:tr>
      <w:tr w:rsidR="00C927BE" w:rsidRPr="00561280" w:rsidTr="00322870">
        <w:tc>
          <w:tcPr>
            <w:tcW w:w="2235"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jc w:val="both"/>
              <w:rPr>
                <w:b/>
                <w:color w:val="000000"/>
              </w:rPr>
            </w:pPr>
            <w:r w:rsidRPr="00617934">
              <w:rPr>
                <w:b/>
                <w:color w:val="000000"/>
              </w:rPr>
              <w:t>ИТОГО</w:t>
            </w:r>
          </w:p>
        </w:tc>
        <w:tc>
          <w:tcPr>
            <w:tcW w:w="1275" w:type="dxa"/>
            <w:tcBorders>
              <w:top w:val="single" w:sz="4" w:space="0" w:color="auto"/>
              <w:left w:val="single" w:sz="4" w:space="0" w:color="auto"/>
              <w:bottom w:val="single" w:sz="4" w:space="0" w:color="auto"/>
              <w:right w:val="single" w:sz="4" w:space="0" w:color="auto"/>
            </w:tcBorders>
          </w:tcPr>
          <w:p w:rsidR="00C927BE" w:rsidRPr="00617934" w:rsidRDefault="00C927BE" w:rsidP="00C927BE">
            <w:pPr>
              <w:jc w:val="both"/>
              <w:rPr>
                <w:b/>
                <w:color w:val="000000"/>
              </w:rPr>
            </w:pPr>
            <w:r>
              <w:rPr>
                <w:b/>
                <w:color w:val="000000"/>
              </w:rPr>
              <w:t>98270,2</w:t>
            </w:r>
          </w:p>
        </w:tc>
        <w:tc>
          <w:tcPr>
            <w:tcW w:w="1276"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b/>
                <w:bCs/>
                <w:color w:val="000000"/>
              </w:rPr>
            </w:pPr>
            <w:r>
              <w:rPr>
                <w:b/>
                <w:bCs/>
                <w:color w:val="000000"/>
              </w:rPr>
              <w:t>109887,0</w:t>
            </w:r>
          </w:p>
        </w:tc>
        <w:tc>
          <w:tcPr>
            <w:tcW w:w="1418"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b/>
                <w:bCs/>
                <w:color w:val="000000"/>
              </w:rPr>
            </w:pPr>
            <w:r>
              <w:rPr>
                <w:b/>
                <w:bCs/>
                <w:color w:val="000000"/>
              </w:rPr>
              <w:t>136761,4</w:t>
            </w:r>
          </w:p>
        </w:tc>
        <w:tc>
          <w:tcPr>
            <w:tcW w:w="1417" w:type="dxa"/>
            <w:tcBorders>
              <w:top w:val="single" w:sz="4" w:space="0" w:color="auto"/>
              <w:left w:val="single" w:sz="4" w:space="0" w:color="auto"/>
              <w:bottom w:val="single" w:sz="4" w:space="0" w:color="auto"/>
              <w:right w:val="single" w:sz="4" w:space="0" w:color="auto"/>
            </w:tcBorders>
            <w:vAlign w:val="center"/>
          </w:tcPr>
          <w:p w:rsidR="00C927BE" w:rsidRPr="00617934" w:rsidRDefault="00E65025" w:rsidP="00C927BE">
            <w:pPr>
              <w:rPr>
                <w:b/>
                <w:bCs/>
                <w:color w:val="000000"/>
              </w:rPr>
            </w:pPr>
            <w:r>
              <w:rPr>
                <w:b/>
                <w:bCs/>
                <w:color w:val="000000"/>
              </w:rPr>
              <w:t>168771,4</w:t>
            </w:r>
          </w:p>
        </w:tc>
        <w:tc>
          <w:tcPr>
            <w:tcW w:w="1418"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b/>
                <w:bCs/>
                <w:color w:val="000000"/>
              </w:rPr>
            </w:pPr>
            <w:r>
              <w:rPr>
                <w:b/>
                <w:bCs/>
                <w:color w:val="000000"/>
              </w:rPr>
              <w:t>181586,7</w:t>
            </w:r>
          </w:p>
        </w:tc>
        <w:tc>
          <w:tcPr>
            <w:tcW w:w="1417" w:type="dxa"/>
            <w:tcBorders>
              <w:top w:val="single" w:sz="4" w:space="0" w:color="auto"/>
              <w:left w:val="single" w:sz="4" w:space="0" w:color="auto"/>
              <w:bottom w:val="single" w:sz="4" w:space="0" w:color="auto"/>
              <w:right w:val="single" w:sz="4" w:space="0" w:color="auto"/>
            </w:tcBorders>
            <w:vAlign w:val="center"/>
          </w:tcPr>
          <w:p w:rsidR="00C927BE" w:rsidRPr="00617934" w:rsidRDefault="00C927BE" w:rsidP="00C927BE">
            <w:pPr>
              <w:rPr>
                <w:b/>
                <w:bCs/>
                <w:color w:val="000000"/>
              </w:rPr>
            </w:pPr>
            <w:r>
              <w:rPr>
                <w:b/>
                <w:bCs/>
                <w:color w:val="000000"/>
              </w:rPr>
              <w:t>184022,8</w:t>
            </w:r>
          </w:p>
        </w:tc>
      </w:tr>
    </w:tbl>
    <w:p w:rsidR="00D40DCB" w:rsidRPr="00854635" w:rsidRDefault="00587F10" w:rsidP="00577ED8">
      <w:pPr>
        <w:pStyle w:val="a7"/>
      </w:pPr>
      <w:r w:rsidRPr="00854635">
        <w:t xml:space="preserve">       </w:t>
      </w:r>
      <w:r w:rsidR="0057513A" w:rsidRPr="00854635">
        <w:t xml:space="preserve"> </w:t>
      </w:r>
    </w:p>
    <w:p w:rsidR="00D40DCB" w:rsidRPr="00A11F76" w:rsidRDefault="00E07482" w:rsidP="001D3CB5">
      <w:pPr>
        <w:pStyle w:val="a7"/>
        <w:ind w:left="284" w:firstLine="567"/>
      </w:pPr>
      <w:r>
        <w:t xml:space="preserve"> </w:t>
      </w:r>
      <w:r w:rsidRPr="00A11F76">
        <w:t>Перечисление субсидии осуществляется на расчетные или корреспонден</w:t>
      </w:r>
      <w:r w:rsidR="007261E6">
        <w:t>т</w:t>
      </w:r>
      <w:r w:rsidRPr="00A11F76">
        <w:t>ские  счета, открытые получателями субсидии в учреждениях Центрального банка Российской  Федерации или кредитных организациях, не позднее 10 рабочего дня после принятия решения о предоставлении субсидии.</w:t>
      </w:r>
    </w:p>
    <w:p w:rsidR="00E07482" w:rsidRPr="00046A07" w:rsidRDefault="00E07482" w:rsidP="001D3CB5">
      <w:pPr>
        <w:pStyle w:val="a7"/>
        <w:ind w:left="284" w:firstLine="567"/>
        <w:rPr>
          <w:color w:val="FF0000"/>
        </w:rPr>
      </w:pPr>
    </w:p>
    <w:p w:rsidR="00E07482" w:rsidRPr="00854635" w:rsidRDefault="00E07482" w:rsidP="00E07482">
      <w:pPr>
        <w:pStyle w:val="a7"/>
      </w:pPr>
      <w:r w:rsidRPr="00854635">
        <w:t xml:space="preserve">        </w:t>
      </w:r>
      <w:r>
        <w:t>Финансовое</w:t>
      </w:r>
      <w:r w:rsidRPr="00854635">
        <w:t xml:space="preserve"> обеспечение реализации основных мероприятий приведены в таблице №3</w:t>
      </w:r>
      <w:r>
        <w:t>,4</w:t>
      </w:r>
      <w:r w:rsidRPr="00854635">
        <w:t xml:space="preserve"> приложения №1 к Муниципальной программе.</w:t>
      </w:r>
    </w:p>
    <w:p w:rsidR="00E07482" w:rsidRDefault="00E07482" w:rsidP="001D3CB5">
      <w:pPr>
        <w:pStyle w:val="a7"/>
        <w:ind w:left="284" w:firstLine="567"/>
      </w:pPr>
    </w:p>
    <w:p w:rsidR="00D40DCB" w:rsidRDefault="00A460FE" w:rsidP="001D3CB5">
      <w:pPr>
        <w:pStyle w:val="af2"/>
        <w:widowControl w:val="0"/>
        <w:adjustRightInd w:val="0"/>
        <w:ind w:left="284" w:right="614" w:firstLine="567"/>
        <w:jc w:val="center"/>
        <w:rPr>
          <w:rFonts w:ascii="Times New Roman" w:hAnsi="Times New Roman"/>
          <w:b/>
          <w:color w:val="000000"/>
          <w:sz w:val="28"/>
          <w:szCs w:val="28"/>
          <w:lang w:bidi="he-IL"/>
        </w:rPr>
      </w:pPr>
      <w:r>
        <w:rPr>
          <w:rFonts w:ascii="Times New Roman" w:hAnsi="Times New Roman"/>
          <w:b/>
          <w:color w:val="000000"/>
          <w:sz w:val="28"/>
          <w:szCs w:val="28"/>
          <w:lang w:val="en-US" w:bidi="he-IL"/>
        </w:rPr>
        <w:lastRenderedPageBreak/>
        <w:t>VI</w:t>
      </w:r>
      <w:r w:rsidR="00D40DCB" w:rsidRPr="004E1FDF">
        <w:rPr>
          <w:rFonts w:ascii="Times New Roman" w:hAnsi="Times New Roman"/>
          <w:b/>
          <w:color w:val="000000"/>
          <w:sz w:val="28"/>
          <w:szCs w:val="28"/>
          <w:lang w:bidi="he-IL"/>
        </w:rPr>
        <w:t>.О</w:t>
      </w:r>
      <w:r w:rsidR="00BD0FC3">
        <w:rPr>
          <w:rFonts w:ascii="Times New Roman" w:hAnsi="Times New Roman"/>
          <w:b/>
          <w:color w:val="000000"/>
          <w:sz w:val="28"/>
          <w:szCs w:val="28"/>
          <w:lang w:bidi="he-IL"/>
        </w:rPr>
        <w:t>жидаемые результаты реализации М</w:t>
      </w:r>
      <w:r w:rsidR="00D40DCB" w:rsidRPr="004E1FDF">
        <w:rPr>
          <w:rFonts w:ascii="Times New Roman" w:hAnsi="Times New Roman"/>
          <w:b/>
          <w:color w:val="000000"/>
          <w:sz w:val="28"/>
          <w:szCs w:val="28"/>
          <w:lang w:bidi="he-IL"/>
        </w:rPr>
        <w:t>униципальной программы</w:t>
      </w:r>
    </w:p>
    <w:p w:rsidR="00DF2C17" w:rsidRPr="00D2486B" w:rsidRDefault="0057513A" w:rsidP="00DF2C17">
      <w:pPr>
        <w:ind w:firstLine="567"/>
        <w:jc w:val="both"/>
        <w:rPr>
          <w:sz w:val="28"/>
          <w:szCs w:val="28"/>
        </w:rPr>
      </w:pPr>
      <w:r>
        <w:rPr>
          <w:sz w:val="28"/>
          <w:szCs w:val="28"/>
        </w:rPr>
        <w:t xml:space="preserve"> </w:t>
      </w:r>
      <w:r w:rsidR="00DF2C17" w:rsidRPr="00055414">
        <w:rPr>
          <w:sz w:val="28"/>
          <w:szCs w:val="28"/>
        </w:rPr>
        <w:t>Степень реализации мероприятий муниципальной программы (достижения ожидаемых результатов их реализации) определяется на основе сопоставления ожидаемых и фактически полученных непосредственных результатов реализации основных мероприятий программы по годам.</w:t>
      </w:r>
      <w:r w:rsidR="00DF2C17" w:rsidRPr="00A460FE">
        <w:rPr>
          <w:sz w:val="28"/>
          <w:szCs w:val="28"/>
        </w:rPr>
        <w:t xml:space="preserve"> </w:t>
      </w:r>
      <w:r w:rsidR="00DF2C17" w:rsidRPr="00D2486B">
        <w:rPr>
          <w:sz w:val="28"/>
          <w:szCs w:val="28"/>
        </w:rPr>
        <w:t>За период с 2021 по 2026 годы планируется достижение следующих результатов:</w:t>
      </w:r>
    </w:p>
    <w:p w:rsidR="00DF2C17" w:rsidRPr="00D2486B" w:rsidRDefault="00DF2C17" w:rsidP="00DF2C17">
      <w:pPr>
        <w:jc w:val="both"/>
        <w:rPr>
          <w:sz w:val="28"/>
          <w:szCs w:val="28"/>
        </w:rPr>
      </w:pPr>
      <w:r w:rsidRPr="00D2486B">
        <w:rPr>
          <w:sz w:val="28"/>
          <w:szCs w:val="28"/>
        </w:rPr>
        <w:t>- Улучшение жилищных условий  отдельных категорий граждан (инвалиды, ветераны боевых действий, состоящие на учете на улучшение жилищных условий до 01.01.2005г., молодые семьи</w:t>
      </w:r>
      <w:r w:rsidR="00E65025">
        <w:rPr>
          <w:sz w:val="28"/>
          <w:szCs w:val="28"/>
        </w:rPr>
        <w:t>, многодетные малообеспеченные семьи, имеющие 5 и более детей</w:t>
      </w:r>
      <w:r w:rsidRPr="00D2486B">
        <w:rPr>
          <w:sz w:val="28"/>
          <w:szCs w:val="28"/>
        </w:rPr>
        <w:t>), нуждающиеся в улучшении жилищных условий, путем предоставления  единовременной денежной выплаты на приобр</w:t>
      </w:r>
      <w:r>
        <w:rPr>
          <w:sz w:val="28"/>
          <w:szCs w:val="28"/>
        </w:rPr>
        <w:t>етение или строительство жилья, до 100%.</w:t>
      </w:r>
    </w:p>
    <w:p w:rsidR="00DF2C17" w:rsidRPr="00D2486B" w:rsidRDefault="00DF2C17" w:rsidP="00DF2C17">
      <w:pPr>
        <w:jc w:val="both"/>
        <w:rPr>
          <w:sz w:val="28"/>
          <w:szCs w:val="28"/>
        </w:rPr>
      </w:pPr>
      <w:r w:rsidRPr="00D2486B">
        <w:rPr>
          <w:sz w:val="28"/>
          <w:szCs w:val="28"/>
        </w:rPr>
        <w:t>- Обеспечение  комфортного проезда отдельных категорий граждан  на общественном транспорте с использованием  единых социальных  проездных билетов (ЕСПБ) и микропроцессорных пластиковых карт «Социальная карта» (МПК)</w:t>
      </w:r>
      <w:r>
        <w:rPr>
          <w:sz w:val="28"/>
          <w:szCs w:val="28"/>
        </w:rPr>
        <w:t>, в среднем не менее 1700 чел. в год.</w:t>
      </w:r>
    </w:p>
    <w:p w:rsidR="00DF2C17" w:rsidRPr="00D2486B" w:rsidRDefault="00195B45" w:rsidP="00DF2C17">
      <w:pPr>
        <w:jc w:val="both"/>
        <w:rPr>
          <w:sz w:val="28"/>
          <w:szCs w:val="28"/>
        </w:rPr>
      </w:pPr>
      <w:r>
        <w:rPr>
          <w:sz w:val="28"/>
          <w:szCs w:val="28"/>
        </w:rPr>
        <w:t xml:space="preserve">- </w:t>
      </w:r>
      <w:r w:rsidR="00DF2C17" w:rsidRPr="00D2486B">
        <w:rPr>
          <w:sz w:val="28"/>
          <w:szCs w:val="28"/>
        </w:rPr>
        <w:t>Обеспечение доплаты к трудовой пенсии неработающим</w:t>
      </w:r>
      <w:r w:rsidR="00DF2C17" w:rsidRPr="00D2486B">
        <w:rPr>
          <w:i/>
          <w:sz w:val="28"/>
          <w:szCs w:val="28"/>
        </w:rPr>
        <w:t xml:space="preserve"> </w:t>
      </w:r>
      <w:r w:rsidR="00DF2C17" w:rsidRPr="00D2486B">
        <w:rPr>
          <w:sz w:val="28"/>
          <w:szCs w:val="28"/>
        </w:rPr>
        <w:t>пенсионерам администрации Барабинского района Новосибирской области муниципальным служащим в количестве 30 чел.</w:t>
      </w:r>
    </w:p>
    <w:p w:rsidR="00A460FE" w:rsidRDefault="00195B45" w:rsidP="00A460FE">
      <w:pPr>
        <w:jc w:val="both"/>
        <w:rPr>
          <w:sz w:val="28"/>
          <w:szCs w:val="28"/>
        </w:rPr>
      </w:pPr>
      <w:r>
        <w:rPr>
          <w:sz w:val="28"/>
          <w:szCs w:val="28"/>
        </w:rPr>
        <w:t xml:space="preserve">-  </w:t>
      </w:r>
      <w:r w:rsidR="00A460FE" w:rsidRPr="00D2486B">
        <w:rPr>
          <w:sz w:val="28"/>
          <w:szCs w:val="28"/>
        </w:rPr>
        <w:t xml:space="preserve">Обеспечение оказания адресной помощи </w:t>
      </w:r>
      <w:r w:rsidR="00667A32">
        <w:rPr>
          <w:sz w:val="28"/>
          <w:szCs w:val="28"/>
        </w:rPr>
        <w:t>малоимущим гражданам и граждан</w:t>
      </w:r>
      <w:r w:rsidR="00A460FE" w:rsidRPr="00D2486B">
        <w:rPr>
          <w:sz w:val="28"/>
          <w:szCs w:val="28"/>
        </w:rPr>
        <w:t xml:space="preserve">, находящихся в трудной жизненной ситуации. Средний размер социальной помощи в денежном выражении на 1 человека должен составлять не менее </w:t>
      </w:r>
      <w:r w:rsidR="00A460FE" w:rsidRPr="00D05325">
        <w:rPr>
          <w:sz w:val="28"/>
          <w:szCs w:val="28"/>
        </w:rPr>
        <w:t>500 рублей</w:t>
      </w:r>
      <w:r w:rsidR="00A460FE" w:rsidRPr="00D2486B">
        <w:rPr>
          <w:sz w:val="28"/>
          <w:szCs w:val="28"/>
        </w:rPr>
        <w:t xml:space="preserve"> по итогам</w:t>
      </w:r>
      <w:r w:rsidR="00A460FE">
        <w:rPr>
          <w:sz w:val="28"/>
          <w:szCs w:val="28"/>
        </w:rPr>
        <w:t xml:space="preserve"> каждого календарного</w:t>
      </w:r>
      <w:r w:rsidR="00FC4237">
        <w:rPr>
          <w:sz w:val="28"/>
          <w:szCs w:val="28"/>
        </w:rPr>
        <w:t xml:space="preserve"> года, оказание социальной помощи участникам СВО и членам их семей</w:t>
      </w:r>
    </w:p>
    <w:p w:rsidR="00342175" w:rsidRPr="00342175" w:rsidRDefault="00342175" w:rsidP="00342175">
      <w:pPr>
        <w:adjustRightInd w:val="0"/>
        <w:jc w:val="both"/>
        <w:rPr>
          <w:b/>
          <w:sz w:val="28"/>
          <w:szCs w:val="28"/>
        </w:rPr>
      </w:pPr>
      <w:r>
        <w:rPr>
          <w:sz w:val="28"/>
          <w:szCs w:val="28"/>
        </w:rPr>
        <w:t>- Обеспечение оказания социальной помощи членам семей участников СВО по вопросам, возникающих при осуществлении погребения погибших (умерших) участников специальной военной операции, проводимой на территориях Донецкой Народной Республики, луганской Народной Республики</w:t>
      </w:r>
    </w:p>
    <w:p w:rsidR="00A460FE" w:rsidRPr="00D2486B" w:rsidRDefault="00A460FE" w:rsidP="00A460FE">
      <w:pPr>
        <w:jc w:val="both"/>
        <w:rPr>
          <w:sz w:val="28"/>
          <w:szCs w:val="28"/>
        </w:rPr>
      </w:pPr>
      <w:proofErr w:type="gramStart"/>
      <w:r w:rsidRPr="00D2486B">
        <w:rPr>
          <w:sz w:val="28"/>
          <w:szCs w:val="28"/>
        </w:rPr>
        <w:t xml:space="preserve">- </w:t>
      </w:r>
      <w:r w:rsidR="000172C4">
        <w:rPr>
          <w:sz w:val="28"/>
          <w:szCs w:val="28"/>
        </w:rPr>
        <w:t xml:space="preserve"> </w:t>
      </w:r>
      <w:r w:rsidRPr="00D2486B">
        <w:rPr>
          <w:sz w:val="28"/>
          <w:szCs w:val="28"/>
        </w:rPr>
        <w:t>Увеличение количества различных категорий граждан, получивших социальных услуги в стационарной, полу</w:t>
      </w:r>
      <w:r w:rsidR="00587F10">
        <w:rPr>
          <w:sz w:val="28"/>
          <w:szCs w:val="28"/>
        </w:rPr>
        <w:t>стационарной формах и на дому,</w:t>
      </w:r>
      <w:r w:rsidRPr="00D2486B">
        <w:rPr>
          <w:sz w:val="28"/>
          <w:szCs w:val="28"/>
        </w:rPr>
        <w:t xml:space="preserve"> нуждающих</w:t>
      </w:r>
      <w:r>
        <w:rPr>
          <w:sz w:val="28"/>
          <w:szCs w:val="28"/>
        </w:rPr>
        <w:t>ся в получении социальных услуг</w:t>
      </w:r>
      <w:r w:rsidR="00667A32">
        <w:rPr>
          <w:sz w:val="28"/>
          <w:szCs w:val="28"/>
        </w:rPr>
        <w:t xml:space="preserve"> в МБУ «КЦСОН Барабинского района НСО»</w:t>
      </w:r>
      <w:r>
        <w:rPr>
          <w:sz w:val="28"/>
          <w:szCs w:val="28"/>
        </w:rPr>
        <w:t>, до 100%</w:t>
      </w:r>
      <w:proofErr w:type="gramEnd"/>
    </w:p>
    <w:p w:rsidR="00A460FE" w:rsidRPr="00D2486B" w:rsidRDefault="00A460FE" w:rsidP="00A460FE">
      <w:pPr>
        <w:jc w:val="both"/>
        <w:rPr>
          <w:sz w:val="28"/>
          <w:szCs w:val="28"/>
        </w:rPr>
      </w:pPr>
      <w:proofErr w:type="gramStart"/>
      <w:r w:rsidRPr="00D2486B">
        <w:rPr>
          <w:sz w:val="28"/>
          <w:szCs w:val="28"/>
        </w:rPr>
        <w:t>- Увеличение количества социальных  услуг, представляемых различным категориям граждан, в стационарной, по</w:t>
      </w:r>
      <w:r>
        <w:rPr>
          <w:sz w:val="28"/>
          <w:szCs w:val="28"/>
        </w:rPr>
        <w:t>лустационарной формах и на дому, до 100%</w:t>
      </w:r>
      <w:r w:rsidRPr="00D2486B">
        <w:rPr>
          <w:sz w:val="28"/>
          <w:szCs w:val="28"/>
        </w:rPr>
        <w:t xml:space="preserve"> </w:t>
      </w:r>
      <w:proofErr w:type="gramEnd"/>
    </w:p>
    <w:p w:rsidR="00A460FE" w:rsidRDefault="00A460FE" w:rsidP="00577ED8">
      <w:pPr>
        <w:jc w:val="both"/>
        <w:rPr>
          <w:sz w:val="28"/>
          <w:szCs w:val="28"/>
        </w:rPr>
      </w:pPr>
      <w:r w:rsidRPr="00D2486B">
        <w:rPr>
          <w:i/>
          <w:sz w:val="28"/>
          <w:szCs w:val="28"/>
        </w:rPr>
        <w:t xml:space="preserve">- </w:t>
      </w:r>
      <w:r w:rsidRPr="00D2486B">
        <w:rPr>
          <w:sz w:val="28"/>
          <w:szCs w:val="28"/>
        </w:rPr>
        <w:t>Финансово</w:t>
      </w:r>
      <w:r w:rsidR="00667A32">
        <w:rPr>
          <w:sz w:val="28"/>
          <w:szCs w:val="28"/>
        </w:rPr>
        <w:t xml:space="preserve">е обеспечение деятельности  МБУ «КЦСОН </w:t>
      </w:r>
      <w:r w:rsidRPr="00D2486B">
        <w:rPr>
          <w:sz w:val="28"/>
          <w:szCs w:val="28"/>
        </w:rPr>
        <w:t xml:space="preserve"> Барабинск</w:t>
      </w:r>
      <w:r w:rsidR="00667A32">
        <w:rPr>
          <w:sz w:val="28"/>
          <w:szCs w:val="28"/>
        </w:rPr>
        <w:t>ого района НСО</w:t>
      </w:r>
      <w:r w:rsidRPr="00D2486B">
        <w:rPr>
          <w:sz w:val="28"/>
          <w:szCs w:val="28"/>
        </w:rPr>
        <w:t>».</w:t>
      </w:r>
      <w:r w:rsidR="003B368D">
        <w:rPr>
          <w:sz w:val="28"/>
          <w:szCs w:val="28"/>
        </w:rPr>
        <w:t xml:space="preserve"> </w:t>
      </w:r>
    </w:p>
    <w:p w:rsidR="00027A68" w:rsidRPr="006870CB" w:rsidRDefault="00027A68" w:rsidP="00577ED8">
      <w:pPr>
        <w:jc w:val="both"/>
        <w:rPr>
          <w:sz w:val="28"/>
          <w:szCs w:val="28"/>
        </w:rPr>
      </w:pPr>
    </w:p>
    <w:p w:rsidR="00A460FE" w:rsidRPr="00F70CC2" w:rsidRDefault="0057513A" w:rsidP="00DE4E48">
      <w:pPr>
        <w:ind w:firstLine="567"/>
        <w:jc w:val="both"/>
        <w:rPr>
          <w:i/>
        </w:rPr>
      </w:pPr>
      <w:r>
        <w:rPr>
          <w:sz w:val="28"/>
          <w:szCs w:val="28"/>
        </w:rPr>
        <w:t xml:space="preserve">  </w:t>
      </w:r>
      <w:r w:rsidR="00A460FE" w:rsidRPr="00055414">
        <w:rPr>
          <w:sz w:val="28"/>
          <w:szCs w:val="28"/>
        </w:rPr>
        <w:t xml:space="preserve">Таким образом, реализация комплекса мероприятий </w:t>
      </w:r>
      <w:r w:rsidR="00DE4E48">
        <w:rPr>
          <w:sz w:val="28"/>
          <w:szCs w:val="28"/>
        </w:rPr>
        <w:t>М</w:t>
      </w:r>
      <w:r w:rsidR="00A460FE" w:rsidRPr="00055414">
        <w:rPr>
          <w:sz w:val="28"/>
          <w:szCs w:val="28"/>
        </w:rPr>
        <w:t>униципальной программы позволит в целом обеспечить достижение ее цел</w:t>
      </w:r>
      <w:r w:rsidR="00391681">
        <w:rPr>
          <w:sz w:val="28"/>
          <w:szCs w:val="28"/>
        </w:rPr>
        <w:t>и и задач</w:t>
      </w:r>
      <w:r w:rsidR="00A460FE" w:rsidRPr="00055414">
        <w:rPr>
          <w:sz w:val="28"/>
          <w:szCs w:val="28"/>
        </w:rPr>
        <w:t xml:space="preserve">, а также будет содействовать профилактике социальной напряженности </w:t>
      </w:r>
      <w:proofErr w:type="gramStart"/>
      <w:r w:rsidR="00A460FE" w:rsidRPr="00055414">
        <w:rPr>
          <w:sz w:val="28"/>
          <w:szCs w:val="28"/>
        </w:rPr>
        <w:t>в</w:t>
      </w:r>
      <w:proofErr w:type="gramEnd"/>
      <w:r w:rsidR="00A460FE" w:rsidRPr="00055414">
        <w:rPr>
          <w:sz w:val="28"/>
          <w:szCs w:val="28"/>
        </w:rPr>
        <w:t xml:space="preserve"> </w:t>
      </w:r>
      <w:proofErr w:type="gramStart"/>
      <w:r w:rsidR="00A460FE" w:rsidRPr="00055414">
        <w:rPr>
          <w:sz w:val="28"/>
          <w:szCs w:val="28"/>
        </w:rPr>
        <w:t>Барабинском</w:t>
      </w:r>
      <w:proofErr w:type="gramEnd"/>
      <w:r w:rsidR="00A460FE" w:rsidRPr="00055414">
        <w:rPr>
          <w:sz w:val="28"/>
          <w:szCs w:val="28"/>
        </w:rPr>
        <w:t xml:space="preserve"> районе Новосибирской области.</w:t>
      </w:r>
    </w:p>
    <w:p w:rsidR="006870CB" w:rsidRDefault="006870CB" w:rsidP="00DE4E48">
      <w:pPr>
        <w:ind w:firstLine="567"/>
        <w:jc w:val="both"/>
        <w:rPr>
          <w:sz w:val="28"/>
          <w:szCs w:val="28"/>
        </w:rPr>
      </w:pPr>
    </w:p>
    <w:p w:rsidR="00BA6A20" w:rsidRDefault="00BA6A20" w:rsidP="00584917">
      <w:pPr>
        <w:jc w:val="both"/>
        <w:rPr>
          <w:sz w:val="28"/>
          <w:szCs w:val="28"/>
        </w:rPr>
      </w:pPr>
      <w:bookmarkStart w:id="0" w:name="_GoBack"/>
      <w:bookmarkEnd w:id="0"/>
    </w:p>
    <w:p w:rsidR="00BA6A20" w:rsidRDefault="00BA6A20" w:rsidP="00DE4E48">
      <w:pPr>
        <w:ind w:firstLine="567"/>
        <w:jc w:val="both"/>
        <w:rPr>
          <w:sz w:val="28"/>
          <w:szCs w:val="28"/>
        </w:rPr>
      </w:pPr>
    </w:p>
    <w:p w:rsidR="00BA6A20" w:rsidRDefault="00BA6A20" w:rsidP="00DE4E48">
      <w:pPr>
        <w:ind w:firstLine="567"/>
        <w:jc w:val="both"/>
        <w:rPr>
          <w:sz w:val="28"/>
          <w:szCs w:val="28"/>
        </w:rPr>
      </w:pPr>
    </w:p>
    <w:p w:rsidR="00BA6A20" w:rsidRDefault="00BA6A20" w:rsidP="00DE4E48">
      <w:pPr>
        <w:ind w:firstLine="567"/>
        <w:jc w:val="both"/>
        <w:rPr>
          <w:sz w:val="28"/>
          <w:szCs w:val="28"/>
        </w:rPr>
      </w:pPr>
    </w:p>
    <w:p w:rsidR="00BA6A20" w:rsidRDefault="00BA6A20" w:rsidP="00DE4E48">
      <w:pPr>
        <w:ind w:firstLine="567"/>
        <w:jc w:val="both"/>
        <w:rPr>
          <w:sz w:val="28"/>
          <w:szCs w:val="28"/>
        </w:rPr>
      </w:pPr>
    </w:p>
    <w:p w:rsidR="00BA6A20" w:rsidRDefault="00BA6A20" w:rsidP="00DE4E48">
      <w:pPr>
        <w:ind w:firstLine="567"/>
        <w:jc w:val="both"/>
        <w:rPr>
          <w:sz w:val="28"/>
          <w:szCs w:val="28"/>
        </w:rPr>
        <w:sectPr w:rsidR="00BA6A20" w:rsidSect="00C548C2">
          <w:headerReference w:type="even" r:id="rId11"/>
          <w:pgSz w:w="11906" w:h="16838"/>
          <w:pgMar w:top="1134" w:right="851" w:bottom="964" w:left="851" w:header="709" w:footer="709" w:gutter="0"/>
          <w:cols w:space="708"/>
          <w:docGrid w:linePitch="360"/>
        </w:sectPr>
      </w:pPr>
    </w:p>
    <w:p w:rsidR="00BA6A20" w:rsidRPr="00BA6A20" w:rsidRDefault="00BA6A20" w:rsidP="00BA6A20">
      <w:pPr>
        <w:keepNext/>
        <w:autoSpaceDE/>
        <w:autoSpaceDN/>
        <w:jc w:val="right"/>
        <w:outlineLvl w:val="2"/>
        <w:rPr>
          <w:sz w:val="24"/>
          <w:szCs w:val="24"/>
        </w:rPr>
      </w:pPr>
      <w:r w:rsidRPr="00BA6A20">
        <w:rPr>
          <w:sz w:val="24"/>
          <w:szCs w:val="24"/>
        </w:rPr>
        <w:lastRenderedPageBreak/>
        <w:t>Приложение №2 к постановлению</w:t>
      </w:r>
    </w:p>
    <w:p w:rsidR="00BA6A20" w:rsidRPr="00BA6A20" w:rsidRDefault="002D3F1C" w:rsidP="00BA6A20">
      <w:pPr>
        <w:keepNext/>
        <w:autoSpaceDE/>
        <w:autoSpaceDN/>
        <w:jc w:val="right"/>
        <w:outlineLvl w:val="2"/>
        <w:rPr>
          <w:sz w:val="24"/>
          <w:szCs w:val="24"/>
        </w:rPr>
      </w:pPr>
      <w:r>
        <w:rPr>
          <w:sz w:val="24"/>
          <w:szCs w:val="24"/>
        </w:rPr>
        <w:t>а</w:t>
      </w:r>
      <w:r w:rsidR="00BA6A20" w:rsidRPr="00BA6A20">
        <w:rPr>
          <w:sz w:val="24"/>
          <w:szCs w:val="24"/>
        </w:rPr>
        <w:t>дминистрации Барабинского района</w:t>
      </w:r>
    </w:p>
    <w:p w:rsidR="00BA6A20" w:rsidRPr="00BA6A20" w:rsidRDefault="00BA6A20" w:rsidP="00BA6A20">
      <w:pPr>
        <w:keepNext/>
        <w:autoSpaceDE/>
        <w:autoSpaceDN/>
        <w:jc w:val="center"/>
        <w:outlineLvl w:val="2"/>
        <w:rPr>
          <w:sz w:val="24"/>
          <w:szCs w:val="24"/>
        </w:rPr>
      </w:pPr>
      <w:r w:rsidRPr="00BA6A20">
        <w:rPr>
          <w:sz w:val="24"/>
          <w:szCs w:val="24"/>
        </w:rPr>
        <w:t xml:space="preserve">                                                                                                                                                                 Новосибирской области   от 2</w:t>
      </w:r>
      <w:r w:rsidR="004C1434">
        <w:rPr>
          <w:sz w:val="24"/>
          <w:szCs w:val="24"/>
        </w:rPr>
        <w:t>8</w:t>
      </w:r>
      <w:r w:rsidRPr="00BA6A20">
        <w:rPr>
          <w:sz w:val="24"/>
          <w:szCs w:val="24"/>
        </w:rPr>
        <w:t>.12. 202</w:t>
      </w:r>
      <w:r w:rsidR="00E016A3">
        <w:rPr>
          <w:sz w:val="24"/>
          <w:szCs w:val="24"/>
        </w:rPr>
        <w:t xml:space="preserve">4 </w:t>
      </w:r>
      <w:r w:rsidRPr="00BA6A20">
        <w:rPr>
          <w:sz w:val="24"/>
          <w:szCs w:val="24"/>
        </w:rPr>
        <w:t>№1</w:t>
      </w:r>
      <w:r w:rsidR="004C1434">
        <w:rPr>
          <w:sz w:val="24"/>
          <w:szCs w:val="24"/>
        </w:rPr>
        <w:t>683</w:t>
      </w:r>
      <w:r w:rsidRPr="00BA6A20">
        <w:rPr>
          <w:sz w:val="24"/>
          <w:szCs w:val="24"/>
        </w:rPr>
        <w:t xml:space="preserve">                                                                                                                        </w:t>
      </w:r>
    </w:p>
    <w:p w:rsidR="00BA6A20" w:rsidRPr="00BA6A20" w:rsidRDefault="00BA6A20" w:rsidP="00BA6A20">
      <w:pPr>
        <w:keepNext/>
        <w:autoSpaceDE/>
        <w:autoSpaceDN/>
        <w:jc w:val="right"/>
        <w:outlineLvl w:val="2"/>
        <w:rPr>
          <w:sz w:val="24"/>
          <w:szCs w:val="24"/>
        </w:rPr>
      </w:pPr>
      <w:r w:rsidRPr="00BA6A20">
        <w:rPr>
          <w:sz w:val="28"/>
          <w:szCs w:val="28"/>
        </w:rPr>
        <w:t xml:space="preserve"> </w:t>
      </w:r>
      <w:r w:rsidRPr="00BA6A20">
        <w:rPr>
          <w:sz w:val="24"/>
          <w:szCs w:val="24"/>
        </w:rPr>
        <w:t>Приложение №1 к муниципальной программе</w:t>
      </w:r>
    </w:p>
    <w:p w:rsidR="00BA6A20" w:rsidRPr="00BA6A20" w:rsidRDefault="00BA6A20" w:rsidP="00BA6A20">
      <w:pPr>
        <w:jc w:val="right"/>
        <w:rPr>
          <w:sz w:val="24"/>
          <w:szCs w:val="24"/>
        </w:rPr>
      </w:pPr>
      <w:r w:rsidRPr="00BA6A20">
        <w:rPr>
          <w:sz w:val="24"/>
          <w:szCs w:val="24"/>
        </w:rPr>
        <w:t>«Социальная поддержка населения, проживающего на территории Барабинского района Новосибирской области на 2021-2026 годы»</w:t>
      </w:r>
    </w:p>
    <w:p w:rsidR="00BA6A20" w:rsidRPr="00BA6A20" w:rsidRDefault="00BA6A20" w:rsidP="00BA6A20">
      <w:pPr>
        <w:rPr>
          <w:b/>
          <w:sz w:val="24"/>
          <w:szCs w:val="24"/>
        </w:rPr>
      </w:pPr>
    </w:p>
    <w:p w:rsidR="00BA6A20" w:rsidRPr="00BA6A20" w:rsidRDefault="00BA6A20" w:rsidP="00BA6A20">
      <w:pPr>
        <w:jc w:val="right"/>
        <w:rPr>
          <w:b/>
          <w:sz w:val="24"/>
          <w:szCs w:val="24"/>
        </w:rPr>
      </w:pPr>
      <w:r w:rsidRPr="00BA6A20">
        <w:rPr>
          <w:b/>
          <w:sz w:val="24"/>
          <w:szCs w:val="24"/>
        </w:rPr>
        <w:t>Таблица №1. Цели, задачи и целевые индикаторы Муниципальной программы</w:t>
      </w:r>
    </w:p>
    <w:p w:rsidR="00BA6A20" w:rsidRPr="00BA6A20" w:rsidRDefault="00BA6A20" w:rsidP="00BA6A20">
      <w:pPr>
        <w:rPr>
          <w:sz w:val="24"/>
          <w:szCs w:val="24"/>
        </w:rPr>
      </w:pPr>
    </w:p>
    <w:tbl>
      <w:tblPr>
        <w:tblW w:w="1507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3544"/>
        <w:gridCol w:w="141"/>
        <w:gridCol w:w="568"/>
        <w:gridCol w:w="141"/>
        <w:gridCol w:w="1276"/>
        <w:gridCol w:w="851"/>
        <w:gridCol w:w="850"/>
        <w:gridCol w:w="851"/>
        <w:gridCol w:w="850"/>
        <w:gridCol w:w="992"/>
        <w:gridCol w:w="1134"/>
        <w:gridCol w:w="1465"/>
      </w:tblGrid>
      <w:tr w:rsidR="00BA6A20" w:rsidRPr="00BA6A20" w:rsidTr="00BB4D53">
        <w:trPr>
          <w:tblCellSpacing w:w="5" w:type="nil"/>
        </w:trPr>
        <w:tc>
          <w:tcPr>
            <w:tcW w:w="2410" w:type="dxa"/>
            <w:vMerge w:val="restart"/>
          </w:tcPr>
          <w:p w:rsidR="00BA6A20" w:rsidRPr="00BA6A20" w:rsidRDefault="00BA6A20" w:rsidP="00BA6A20">
            <w:pPr>
              <w:widowControl w:val="0"/>
              <w:adjustRightInd w:val="0"/>
              <w:jc w:val="center"/>
            </w:pPr>
            <w:r w:rsidRPr="00BA6A20">
              <w:t>Цель/задачи, требующие решения для достижения цели</w:t>
            </w:r>
          </w:p>
        </w:tc>
        <w:tc>
          <w:tcPr>
            <w:tcW w:w="3544" w:type="dxa"/>
            <w:vMerge w:val="restart"/>
          </w:tcPr>
          <w:p w:rsidR="00BA6A20" w:rsidRPr="00BA6A20" w:rsidRDefault="00BA6A20" w:rsidP="00BA6A20">
            <w:pPr>
              <w:widowControl w:val="0"/>
              <w:adjustRightInd w:val="0"/>
              <w:jc w:val="center"/>
            </w:pPr>
            <w:r w:rsidRPr="00BA6A20">
              <w:t>Наименование целевого индикатора</w:t>
            </w:r>
          </w:p>
        </w:tc>
        <w:tc>
          <w:tcPr>
            <w:tcW w:w="709" w:type="dxa"/>
            <w:gridSpan w:val="2"/>
            <w:vMerge w:val="restart"/>
          </w:tcPr>
          <w:p w:rsidR="00BA6A20" w:rsidRPr="00BA6A20" w:rsidRDefault="00BA6A20" w:rsidP="00BA6A20">
            <w:pPr>
              <w:widowControl w:val="0"/>
              <w:adjustRightInd w:val="0"/>
              <w:jc w:val="center"/>
            </w:pPr>
            <w:r w:rsidRPr="00BA6A20">
              <w:t xml:space="preserve">Ед. </w:t>
            </w:r>
          </w:p>
          <w:p w:rsidR="00BA6A20" w:rsidRPr="00BA6A20" w:rsidRDefault="00BA6A20" w:rsidP="00BA6A20">
            <w:pPr>
              <w:widowControl w:val="0"/>
              <w:adjustRightInd w:val="0"/>
              <w:jc w:val="center"/>
            </w:pPr>
            <w:r w:rsidRPr="00BA6A20">
              <w:t>изм.</w:t>
            </w:r>
          </w:p>
        </w:tc>
        <w:tc>
          <w:tcPr>
            <w:tcW w:w="1417" w:type="dxa"/>
            <w:gridSpan w:val="2"/>
            <w:vMerge w:val="restart"/>
          </w:tcPr>
          <w:p w:rsidR="00BA6A20" w:rsidRPr="00BA6A20" w:rsidRDefault="00BA6A20" w:rsidP="00BA6A20">
            <w:pPr>
              <w:widowControl w:val="0"/>
              <w:adjustRightInd w:val="0"/>
              <w:jc w:val="center"/>
            </w:pPr>
            <w:r w:rsidRPr="00BA6A20">
              <w:t>Значение весового коэффициента целевого индикатора</w:t>
            </w:r>
          </w:p>
        </w:tc>
        <w:tc>
          <w:tcPr>
            <w:tcW w:w="5528" w:type="dxa"/>
            <w:gridSpan w:val="6"/>
          </w:tcPr>
          <w:p w:rsidR="00BA6A20" w:rsidRPr="00BA6A20" w:rsidRDefault="00BA6A20" w:rsidP="00BA6A20">
            <w:pPr>
              <w:widowControl w:val="0"/>
              <w:adjustRightInd w:val="0"/>
              <w:jc w:val="center"/>
            </w:pPr>
            <w:r w:rsidRPr="00BA6A20">
              <w:t>Значение целевого индикатора</w:t>
            </w:r>
          </w:p>
        </w:tc>
        <w:tc>
          <w:tcPr>
            <w:tcW w:w="1465" w:type="dxa"/>
            <w:vAlign w:val="center"/>
          </w:tcPr>
          <w:p w:rsidR="00BA6A20" w:rsidRPr="00BA6A20" w:rsidRDefault="00BA6A20" w:rsidP="00BA6A20">
            <w:pPr>
              <w:widowControl w:val="0"/>
              <w:adjustRightInd w:val="0"/>
              <w:jc w:val="center"/>
            </w:pPr>
          </w:p>
        </w:tc>
      </w:tr>
      <w:tr w:rsidR="00BA6A20" w:rsidRPr="00BA6A20" w:rsidTr="00BB4D53">
        <w:trPr>
          <w:trHeight w:val="803"/>
          <w:tblCellSpacing w:w="5" w:type="nil"/>
        </w:trPr>
        <w:tc>
          <w:tcPr>
            <w:tcW w:w="2410" w:type="dxa"/>
            <w:vMerge/>
          </w:tcPr>
          <w:p w:rsidR="00BA6A20" w:rsidRPr="00BA6A20" w:rsidRDefault="00BA6A20" w:rsidP="00BA6A20">
            <w:pPr>
              <w:widowControl w:val="0"/>
              <w:adjustRightInd w:val="0"/>
            </w:pPr>
          </w:p>
        </w:tc>
        <w:tc>
          <w:tcPr>
            <w:tcW w:w="3544" w:type="dxa"/>
            <w:vMerge/>
          </w:tcPr>
          <w:p w:rsidR="00BA6A20" w:rsidRPr="00BA6A20" w:rsidRDefault="00BA6A20" w:rsidP="00BA6A20">
            <w:pPr>
              <w:widowControl w:val="0"/>
              <w:adjustRightInd w:val="0"/>
            </w:pPr>
          </w:p>
        </w:tc>
        <w:tc>
          <w:tcPr>
            <w:tcW w:w="709" w:type="dxa"/>
            <w:gridSpan w:val="2"/>
            <w:vMerge/>
          </w:tcPr>
          <w:p w:rsidR="00BA6A20" w:rsidRPr="00BA6A20" w:rsidRDefault="00BA6A20" w:rsidP="00BA6A20">
            <w:pPr>
              <w:widowControl w:val="0"/>
              <w:adjustRightInd w:val="0"/>
            </w:pPr>
          </w:p>
        </w:tc>
        <w:tc>
          <w:tcPr>
            <w:tcW w:w="1417" w:type="dxa"/>
            <w:gridSpan w:val="2"/>
            <w:vMerge/>
          </w:tcPr>
          <w:p w:rsidR="00BA6A20" w:rsidRPr="00BA6A20" w:rsidRDefault="00BA6A20" w:rsidP="00BA6A20">
            <w:pPr>
              <w:widowControl w:val="0"/>
              <w:adjustRightInd w:val="0"/>
            </w:pPr>
          </w:p>
        </w:tc>
        <w:tc>
          <w:tcPr>
            <w:tcW w:w="851" w:type="dxa"/>
            <w:vAlign w:val="center"/>
          </w:tcPr>
          <w:p w:rsidR="00BA6A20" w:rsidRPr="00BA6A20" w:rsidRDefault="00BA6A20" w:rsidP="00BA6A20">
            <w:pPr>
              <w:widowControl w:val="0"/>
              <w:adjustRightInd w:val="0"/>
              <w:jc w:val="center"/>
            </w:pPr>
            <w:r w:rsidRPr="00BA6A20">
              <w:t>2021</w:t>
            </w:r>
          </w:p>
          <w:p w:rsidR="00BA6A20" w:rsidRPr="00BA6A20" w:rsidRDefault="00BA6A20" w:rsidP="00BA6A20">
            <w:pPr>
              <w:widowControl w:val="0"/>
              <w:adjustRightInd w:val="0"/>
              <w:jc w:val="center"/>
            </w:pPr>
            <w:r w:rsidRPr="00BA6A20">
              <w:t>год</w:t>
            </w:r>
          </w:p>
        </w:tc>
        <w:tc>
          <w:tcPr>
            <w:tcW w:w="850" w:type="dxa"/>
            <w:vAlign w:val="center"/>
          </w:tcPr>
          <w:p w:rsidR="00BA6A20" w:rsidRPr="00BA6A20" w:rsidRDefault="00BA6A20" w:rsidP="00BA6A20">
            <w:pPr>
              <w:jc w:val="center"/>
            </w:pPr>
            <w:r w:rsidRPr="00BA6A20">
              <w:t>2022</w:t>
            </w:r>
          </w:p>
          <w:p w:rsidR="00BA6A20" w:rsidRPr="00BA6A20" w:rsidRDefault="00BA6A20" w:rsidP="00BA6A20">
            <w:pPr>
              <w:jc w:val="center"/>
            </w:pPr>
            <w:r w:rsidRPr="00BA6A20">
              <w:t>год</w:t>
            </w:r>
          </w:p>
        </w:tc>
        <w:tc>
          <w:tcPr>
            <w:tcW w:w="851" w:type="dxa"/>
            <w:vAlign w:val="center"/>
          </w:tcPr>
          <w:p w:rsidR="00BA6A20" w:rsidRPr="00BA6A20" w:rsidRDefault="00BA6A20" w:rsidP="00BA6A20">
            <w:pPr>
              <w:widowControl w:val="0"/>
              <w:adjustRightInd w:val="0"/>
              <w:jc w:val="center"/>
            </w:pPr>
            <w:r w:rsidRPr="00BA6A20">
              <w:t>2023</w:t>
            </w:r>
          </w:p>
          <w:p w:rsidR="00BA6A20" w:rsidRPr="00BA6A20" w:rsidRDefault="00BA6A20" w:rsidP="00BA6A20">
            <w:pPr>
              <w:widowControl w:val="0"/>
              <w:adjustRightInd w:val="0"/>
              <w:jc w:val="center"/>
            </w:pPr>
            <w:r w:rsidRPr="00BA6A20">
              <w:t>год</w:t>
            </w:r>
          </w:p>
        </w:tc>
        <w:tc>
          <w:tcPr>
            <w:tcW w:w="850" w:type="dxa"/>
            <w:vAlign w:val="center"/>
          </w:tcPr>
          <w:p w:rsidR="00BA6A20" w:rsidRPr="00BA6A20" w:rsidRDefault="00BA6A20" w:rsidP="00BA6A20">
            <w:pPr>
              <w:widowControl w:val="0"/>
              <w:adjustRightInd w:val="0"/>
              <w:jc w:val="center"/>
            </w:pPr>
            <w:r w:rsidRPr="00BA6A20">
              <w:t>2024 год</w:t>
            </w:r>
          </w:p>
        </w:tc>
        <w:tc>
          <w:tcPr>
            <w:tcW w:w="992" w:type="dxa"/>
            <w:vAlign w:val="center"/>
          </w:tcPr>
          <w:p w:rsidR="00BA6A20" w:rsidRPr="00BA6A20" w:rsidRDefault="00BA6A20" w:rsidP="00BA6A20">
            <w:pPr>
              <w:widowControl w:val="0"/>
              <w:adjustRightInd w:val="0"/>
              <w:jc w:val="center"/>
            </w:pPr>
            <w:r w:rsidRPr="00BA6A20">
              <w:t>2025</w:t>
            </w:r>
          </w:p>
          <w:p w:rsidR="00BA6A20" w:rsidRPr="00BA6A20" w:rsidRDefault="00BA6A20" w:rsidP="00BA6A20">
            <w:pPr>
              <w:widowControl w:val="0"/>
              <w:adjustRightInd w:val="0"/>
              <w:jc w:val="center"/>
            </w:pPr>
            <w:r w:rsidRPr="00BA6A20">
              <w:t>год</w:t>
            </w:r>
          </w:p>
        </w:tc>
        <w:tc>
          <w:tcPr>
            <w:tcW w:w="1134" w:type="dxa"/>
            <w:vAlign w:val="center"/>
          </w:tcPr>
          <w:p w:rsidR="00BA6A20" w:rsidRPr="00BA6A20" w:rsidRDefault="00BA6A20" w:rsidP="00BA6A20">
            <w:pPr>
              <w:widowControl w:val="0"/>
              <w:adjustRightInd w:val="0"/>
              <w:jc w:val="center"/>
            </w:pPr>
            <w:r w:rsidRPr="00BA6A20">
              <w:t>2026</w:t>
            </w:r>
          </w:p>
          <w:p w:rsidR="00BA6A20" w:rsidRPr="00BA6A20" w:rsidRDefault="00BA6A20" w:rsidP="00BA6A20">
            <w:pPr>
              <w:widowControl w:val="0"/>
              <w:adjustRightInd w:val="0"/>
              <w:jc w:val="center"/>
            </w:pPr>
            <w:r w:rsidRPr="00BA6A20">
              <w:t>год</w:t>
            </w:r>
          </w:p>
        </w:tc>
        <w:tc>
          <w:tcPr>
            <w:tcW w:w="1465" w:type="dxa"/>
          </w:tcPr>
          <w:p w:rsidR="00BA6A20" w:rsidRPr="00BA6A20" w:rsidRDefault="00BA6A20" w:rsidP="00BA6A20">
            <w:pPr>
              <w:widowControl w:val="0"/>
              <w:adjustRightInd w:val="0"/>
              <w:jc w:val="center"/>
            </w:pPr>
            <w:r w:rsidRPr="00BA6A20">
              <w:t>Примечание</w:t>
            </w:r>
          </w:p>
        </w:tc>
      </w:tr>
      <w:tr w:rsidR="00E65025" w:rsidRPr="00BA6A20" w:rsidTr="004C1434">
        <w:trPr>
          <w:trHeight w:val="803"/>
          <w:tblCellSpacing w:w="5" w:type="nil"/>
        </w:trPr>
        <w:tc>
          <w:tcPr>
            <w:tcW w:w="2410" w:type="dxa"/>
          </w:tcPr>
          <w:p w:rsidR="00E65025" w:rsidRPr="00BA6A20" w:rsidRDefault="00E65025" w:rsidP="004C1434">
            <w:pPr>
              <w:widowControl w:val="0"/>
              <w:adjustRightInd w:val="0"/>
              <w:jc w:val="center"/>
            </w:pPr>
            <w:r w:rsidRPr="00BA6A20">
              <w:t>1</w:t>
            </w:r>
          </w:p>
        </w:tc>
        <w:tc>
          <w:tcPr>
            <w:tcW w:w="3544" w:type="dxa"/>
          </w:tcPr>
          <w:p w:rsidR="00E65025" w:rsidRPr="00BA6A20" w:rsidRDefault="00E65025" w:rsidP="004C1434">
            <w:pPr>
              <w:widowControl w:val="0"/>
              <w:adjustRightInd w:val="0"/>
              <w:jc w:val="center"/>
            </w:pPr>
            <w:r w:rsidRPr="00BA6A20">
              <w:t>2</w:t>
            </w:r>
          </w:p>
        </w:tc>
        <w:tc>
          <w:tcPr>
            <w:tcW w:w="709" w:type="dxa"/>
            <w:gridSpan w:val="2"/>
          </w:tcPr>
          <w:p w:rsidR="00E65025" w:rsidRPr="00BA6A20" w:rsidRDefault="00E65025" w:rsidP="004C1434">
            <w:pPr>
              <w:widowControl w:val="0"/>
              <w:adjustRightInd w:val="0"/>
              <w:jc w:val="center"/>
            </w:pPr>
            <w:r w:rsidRPr="00BA6A20">
              <w:t>3</w:t>
            </w:r>
          </w:p>
        </w:tc>
        <w:tc>
          <w:tcPr>
            <w:tcW w:w="1417" w:type="dxa"/>
            <w:gridSpan w:val="2"/>
          </w:tcPr>
          <w:p w:rsidR="00E65025" w:rsidRPr="00BA6A20" w:rsidRDefault="00E65025" w:rsidP="004C1434">
            <w:pPr>
              <w:widowControl w:val="0"/>
              <w:adjustRightInd w:val="0"/>
              <w:jc w:val="center"/>
            </w:pPr>
            <w:r w:rsidRPr="00BA6A20">
              <w:t>4</w:t>
            </w:r>
          </w:p>
        </w:tc>
        <w:tc>
          <w:tcPr>
            <w:tcW w:w="851" w:type="dxa"/>
          </w:tcPr>
          <w:p w:rsidR="00E65025" w:rsidRPr="00BA6A20" w:rsidRDefault="00E65025" w:rsidP="004C1434">
            <w:pPr>
              <w:widowControl w:val="0"/>
              <w:adjustRightInd w:val="0"/>
              <w:jc w:val="center"/>
            </w:pPr>
            <w:r w:rsidRPr="00BA6A20">
              <w:t>5</w:t>
            </w:r>
          </w:p>
        </w:tc>
        <w:tc>
          <w:tcPr>
            <w:tcW w:w="850" w:type="dxa"/>
          </w:tcPr>
          <w:p w:rsidR="00E65025" w:rsidRPr="00BA6A20" w:rsidRDefault="00E65025" w:rsidP="004C1434">
            <w:pPr>
              <w:widowControl w:val="0"/>
              <w:adjustRightInd w:val="0"/>
              <w:jc w:val="center"/>
            </w:pPr>
            <w:r w:rsidRPr="00BA6A20">
              <w:t>6</w:t>
            </w:r>
          </w:p>
        </w:tc>
        <w:tc>
          <w:tcPr>
            <w:tcW w:w="851" w:type="dxa"/>
          </w:tcPr>
          <w:p w:rsidR="00E65025" w:rsidRPr="00BA6A20" w:rsidRDefault="00E65025" w:rsidP="004C1434">
            <w:pPr>
              <w:widowControl w:val="0"/>
              <w:adjustRightInd w:val="0"/>
              <w:jc w:val="center"/>
            </w:pPr>
            <w:r w:rsidRPr="00BA6A20">
              <w:t>7</w:t>
            </w:r>
          </w:p>
        </w:tc>
        <w:tc>
          <w:tcPr>
            <w:tcW w:w="850" w:type="dxa"/>
          </w:tcPr>
          <w:p w:rsidR="00E65025" w:rsidRPr="00BA6A20" w:rsidRDefault="00E65025" w:rsidP="004C1434">
            <w:pPr>
              <w:widowControl w:val="0"/>
              <w:adjustRightInd w:val="0"/>
              <w:jc w:val="center"/>
            </w:pPr>
            <w:r w:rsidRPr="00BA6A20">
              <w:t>8</w:t>
            </w:r>
          </w:p>
        </w:tc>
        <w:tc>
          <w:tcPr>
            <w:tcW w:w="992" w:type="dxa"/>
          </w:tcPr>
          <w:p w:rsidR="00E65025" w:rsidRPr="00BA6A20" w:rsidRDefault="00E65025" w:rsidP="004C1434">
            <w:pPr>
              <w:widowControl w:val="0"/>
              <w:adjustRightInd w:val="0"/>
              <w:jc w:val="center"/>
            </w:pPr>
            <w:r w:rsidRPr="00BA6A20">
              <w:t>9</w:t>
            </w:r>
          </w:p>
        </w:tc>
        <w:tc>
          <w:tcPr>
            <w:tcW w:w="1134" w:type="dxa"/>
          </w:tcPr>
          <w:p w:rsidR="00E65025" w:rsidRPr="00BA6A20" w:rsidRDefault="00E65025" w:rsidP="004C1434">
            <w:pPr>
              <w:widowControl w:val="0"/>
              <w:adjustRightInd w:val="0"/>
              <w:jc w:val="center"/>
            </w:pPr>
            <w:r w:rsidRPr="00BA6A20">
              <w:t>10</w:t>
            </w:r>
          </w:p>
          <w:p w:rsidR="00E65025" w:rsidRPr="00BA6A20" w:rsidRDefault="00E65025" w:rsidP="004C1434">
            <w:pPr>
              <w:widowControl w:val="0"/>
              <w:adjustRightInd w:val="0"/>
              <w:jc w:val="center"/>
            </w:pPr>
          </w:p>
        </w:tc>
        <w:tc>
          <w:tcPr>
            <w:tcW w:w="1465" w:type="dxa"/>
          </w:tcPr>
          <w:p w:rsidR="00E65025" w:rsidRPr="00BA6A20" w:rsidRDefault="00E65025" w:rsidP="004C1434">
            <w:pPr>
              <w:widowControl w:val="0"/>
              <w:adjustRightInd w:val="0"/>
              <w:jc w:val="center"/>
            </w:pPr>
            <w:r w:rsidRPr="00BA6A20">
              <w:t>11</w:t>
            </w:r>
          </w:p>
        </w:tc>
      </w:tr>
      <w:tr w:rsidR="00E65025" w:rsidRPr="00BA6A20" w:rsidTr="00BB4D53">
        <w:trPr>
          <w:tblCellSpacing w:w="5" w:type="nil"/>
        </w:trPr>
        <w:tc>
          <w:tcPr>
            <w:tcW w:w="2410" w:type="dxa"/>
          </w:tcPr>
          <w:p w:rsidR="00E65025" w:rsidRPr="00BA6A20" w:rsidRDefault="00E65025" w:rsidP="00BA6A20">
            <w:pPr>
              <w:adjustRightInd w:val="0"/>
              <w:jc w:val="center"/>
            </w:pPr>
          </w:p>
        </w:tc>
        <w:tc>
          <w:tcPr>
            <w:tcW w:w="12663" w:type="dxa"/>
            <w:gridSpan w:val="12"/>
          </w:tcPr>
          <w:p w:rsidR="00E65025" w:rsidRDefault="00E65025" w:rsidP="00BA6A20">
            <w:pPr>
              <w:jc w:val="both"/>
            </w:pPr>
            <w:r w:rsidRPr="00BA6A20">
              <w:t xml:space="preserve">Наименование муниципальной программы </w:t>
            </w:r>
            <w:r w:rsidRPr="00BA6A20">
              <w:rPr>
                <w:bCs/>
                <w:lang w:bidi="he-IL"/>
              </w:rPr>
              <w:t>«Социальная поддержка населения, проживающего на территории Барабинского района Новосибирской области на 2021-2026 годы»</w:t>
            </w:r>
          </w:p>
          <w:p w:rsidR="00E65025" w:rsidRPr="00BA6A20" w:rsidRDefault="00E65025" w:rsidP="00BA6A20">
            <w:pPr>
              <w:jc w:val="both"/>
              <w:rPr>
                <w:sz w:val="22"/>
                <w:szCs w:val="22"/>
              </w:rPr>
            </w:pPr>
            <w:r w:rsidRPr="00BA6A20">
              <w:t>Цель программы:  «</w:t>
            </w:r>
            <w:r w:rsidRPr="00BA6A20">
              <w:rPr>
                <w:sz w:val="22"/>
                <w:szCs w:val="22"/>
              </w:rPr>
              <w:t>Создание социально-экономических и организационных условий для  расширения спектра социальных услуг и повышения качества жизни малоимущего населения и гражданам, оказавшимся в трудной жизненной ситуации, зарегистрированных на территории Барабинского района Новосибирской области».</w:t>
            </w:r>
          </w:p>
          <w:p w:rsidR="00E65025" w:rsidRPr="00BA6A20" w:rsidRDefault="00E65025" w:rsidP="00BA6A20">
            <w:pPr>
              <w:adjustRightInd w:val="0"/>
              <w:jc w:val="center"/>
            </w:pPr>
            <w:r w:rsidRPr="00BA6A20">
              <w:t xml:space="preserve"> </w:t>
            </w:r>
          </w:p>
        </w:tc>
      </w:tr>
      <w:tr w:rsidR="00E65025" w:rsidRPr="00BA6A20" w:rsidTr="00BB4D53">
        <w:trPr>
          <w:tblCellSpacing w:w="5" w:type="nil"/>
        </w:trPr>
        <w:tc>
          <w:tcPr>
            <w:tcW w:w="2410" w:type="dxa"/>
          </w:tcPr>
          <w:p w:rsidR="00E65025" w:rsidRPr="00BA6A20" w:rsidRDefault="00E65025" w:rsidP="00BA6A20">
            <w:pPr>
              <w:adjustRightInd w:val="0"/>
              <w:jc w:val="both"/>
            </w:pPr>
            <w:r w:rsidRPr="00BA6A20">
              <w:rPr>
                <w:rFonts w:cs="Arial"/>
              </w:rPr>
              <w:t>Задача 1 цели 1 Муниципальной программы «Содействие в обеспечении жильем отдельных категорий граждан, в том числе служебным жильем в соответствии с действующими законами и нормативно-правовыми актами</w:t>
            </w:r>
            <w:r w:rsidRPr="00BA6A20">
              <w:t>»</w:t>
            </w:r>
          </w:p>
        </w:tc>
        <w:tc>
          <w:tcPr>
            <w:tcW w:w="3685" w:type="dxa"/>
            <w:gridSpan w:val="2"/>
          </w:tcPr>
          <w:p w:rsidR="00E65025" w:rsidRPr="00BA6A20" w:rsidRDefault="00E65025" w:rsidP="00BA6A20">
            <w:pPr>
              <w:jc w:val="both"/>
            </w:pPr>
            <w:r w:rsidRPr="00BA6A20">
              <w:t>Количество инвалидов, состоящих на учете на улучшение жилищных условий до 01.01.2005г.,  улучшивших жилищные условия</w:t>
            </w:r>
          </w:p>
        </w:tc>
        <w:tc>
          <w:tcPr>
            <w:tcW w:w="709" w:type="dxa"/>
            <w:gridSpan w:val="2"/>
          </w:tcPr>
          <w:p w:rsidR="00E65025" w:rsidRPr="00BA6A20" w:rsidRDefault="00E65025" w:rsidP="00BA6A20">
            <w:pPr>
              <w:widowControl w:val="0"/>
              <w:adjustRightInd w:val="0"/>
              <w:jc w:val="center"/>
            </w:pPr>
            <w:r w:rsidRPr="00BA6A20">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0</w:t>
            </w:r>
          </w:p>
        </w:tc>
        <w:tc>
          <w:tcPr>
            <w:tcW w:w="850" w:type="dxa"/>
          </w:tcPr>
          <w:p w:rsidR="00E65025" w:rsidRPr="00BA6A20" w:rsidRDefault="00E65025" w:rsidP="00BA6A20">
            <w:pPr>
              <w:widowControl w:val="0"/>
              <w:adjustRightInd w:val="0"/>
              <w:jc w:val="center"/>
            </w:pPr>
            <w:r w:rsidRPr="00BA6A20">
              <w:t>0</w:t>
            </w:r>
          </w:p>
        </w:tc>
        <w:tc>
          <w:tcPr>
            <w:tcW w:w="851" w:type="dxa"/>
          </w:tcPr>
          <w:p w:rsidR="00E65025" w:rsidRPr="00BA6A20" w:rsidRDefault="00E65025" w:rsidP="00BA6A20">
            <w:pPr>
              <w:widowControl w:val="0"/>
              <w:adjustRightInd w:val="0"/>
              <w:jc w:val="center"/>
            </w:pPr>
            <w:r w:rsidRPr="00BA6A20">
              <w:t>2</w:t>
            </w:r>
          </w:p>
        </w:tc>
        <w:tc>
          <w:tcPr>
            <w:tcW w:w="850" w:type="dxa"/>
          </w:tcPr>
          <w:p w:rsidR="00E65025" w:rsidRPr="00BA6A20" w:rsidRDefault="00BA7735" w:rsidP="00BA6A20">
            <w:pPr>
              <w:widowControl w:val="0"/>
              <w:adjustRightInd w:val="0"/>
              <w:jc w:val="center"/>
            </w:pPr>
            <w:r>
              <w:t>2</w:t>
            </w:r>
          </w:p>
        </w:tc>
        <w:tc>
          <w:tcPr>
            <w:tcW w:w="992" w:type="dxa"/>
          </w:tcPr>
          <w:p w:rsidR="00E65025" w:rsidRPr="00BA6A20" w:rsidRDefault="00584917" w:rsidP="00BA6A20">
            <w:pPr>
              <w:widowControl w:val="0"/>
              <w:adjustRightInd w:val="0"/>
              <w:jc w:val="center"/>
            </w:pPr>
            <w:r>
              <w:t>2</w:t>
            </w:r>
          </w:p>
        </w:tc>
        <w:tc>
          <w:tcPr>
            <w:tcW w:w="1134" w:type="dxa"/>
          </w:tcPr>
          <w:p w:rsidR="00E65025" w:rsidRPr="00BA6A20" w:rsidRDefault="00E65025" w:rsidP="00BA6A20">
            <w:pPr>
              <w:widowControl w:val="0"/>
              <w:adjustRightInd w:val="0"/>
              <w:jc w:val="center"/>
            </w:pPr>
            <w:r w:rsidRPr="00BA6A20">
              <w:t>0</w:t>
            </w:r>
          </w:p>
        </w:tc>
        <w:tc>
          <w:tcPr>
            <w:tcW w:w="1465" w:type="dxa"/>
            <w:vAlign w:val="center"/>
          </w:tcPr>
          <w:p w:rsidR="00E65025" w:rsidRPr="00BA6A20" w:rsidRDefault="00E65025" w:rsidP="00BA6A20">
            <w:pPr>
              <w:widowControl w:val="0"/>
              <w:adjustRightInd w:val="0"/>
              <w:jc w:val="center"/>
            </w:pPr>
          </w:p>
        </w:tc>
      </w:tr>
      <w:tr w:rsidR="00E65025" w:rsidRPr="00BA6A20" w:rsidTr="00BB4D53">
        <w:trPr>
          <w:trHeight w:val="375"/>
          <w:tblCellSpacing w:w="5" w:type="nil"/>
        </w:trPr>
        <w:tc>
          <w:tcPr>
            <w:tcW w:w="2410" w:type="dxa"/>
          </w:tcPr>
          <w:p w:rsidR="00E65025" w:rsidRPr="00BA6A20" w:rsidRDefault="00E65025" w:rsidP="00BA6A20">
            <w:pPr>
              <w:widowControl w:val="0"/>
              <w:adjustRightInd w:val="0"/>
              <w:jc w:val="center"/>
            </w:pPr>
          </w:p>
        </w:tc>
        <w:tc>
          <w:tcPr>
            <w:tcW w:w="12663" w:type="dxa"/>
            <w:gridSpan w:val="12"/>
          </w:tcPr>
          <w:p w:rsidR="00E65025" w:rsidRPr="00BA6A20" w:rsidRDefault="00E65025" w:rsidP="00BA6A20">
            <w:pPr>
              <w:widowControl w:val="0"/>
              <w:adjustRightInd w:val="0"/>
              <w:jc w:val="center"/>
            </w:pPr>
          </w:p>
        </w:tc>
      </w:tr>
      <w:tr w:rsidR="00E65025" w:rsidRPr="00BA6A20" w:rsidTr="00BB4D53">
        <w:trPr>
          <w:trHeight w:val="885"/>
          <w:tblCellSpacing w:w="5" w:type="nil"/>
        </w:trPr>
        <w:tc>
          <w:tcPr>
            <w:tcW w:w="2410" w:type="dxa"/>
            <w:vMerge w:val="restart"/>
          </w:tcPr>
          <w:p w:rsidR="00E65025" w:rsidRPr="00BA6A20" w:rsidRDefault="00E65025" w:rsidP="00BA6A20">
            <w:pPr>
              <w:adjustRightInd w:val="0"/>
              <w:jc w:val="both"/>
            </w:pPr>
          </w:p>
        </w:tc>
        <w:tc>
          <w:tcPr>
            <w:tcW w:w="3685" w:type="dxa"/>
            <w:gridSpan w:val="2"/>
          </w:tcPr>
          <w:p w:rsidR="00E65025" w:rsidRPr="00BA6A20" w:rsidRDefault="00E65025" w:rsidP="00BA6A20">
            <w:pPr>
              <w:widowControl w:val="0"/>
              <w:adjustRightInd w:val="0"/>
              <w:jc w:val="both"/>
            </w:pPr>
            <w:r w:rsidRPr="00BA6A20">
              <w:t>Количество ветеранов боевых действий, состоящих на  учете на улучшение жилищных условий до 01.01.2005г., улучшивших жилищные условия</w:t>
            </w:r>
          </w:p>
        </w:tc>
        <w:tc>
          <w:tcPr>
            <w:tcW w:w="709" w:type="dxa"/>
            <w:gridSpan w:val="2"/>
          </w:tcPr>
          <w:p w:rsidR="00E65025" w:rsidRPr="00BA6A20" w:rsidRDefault="00E65025" w:rsidP="00BA6A20">
            <w:pPr>
              <w:widowControl w:val="0"/>
              <w:adjustRightInd w:val="0"/>
              <w:jc w:val="center"/>
            </w:pPr>
            <w:r w:rsidRPr="00BA6A20">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1</w:t>
            </w:r>
          </w:p>
        </w:tc>
        <w:tc>
          <w:tcPr>
            <w:tcW w:w="850" w:type="dxa"/>
          </w:tcPr>
          <w:p w:rsidR="00E65025" w:rsidRPr="00BA6A20" w:rsidRDefault="00E65025" w:rsidP="00BA6A20">
            <w:pPr>
              <w:widowControl w:val="0"/>
              <w:adjustRightInd w:val="0"/>
              <w:jc w:val="center"/>
            </w:pPr>
            <w:r w:rsidRPr="00BA6A20">
              <w:t>0</w:t>
            </w:r>
          </w:p>
        </w:tc>
        <w:tc>
          <w:tcPr>
            <w:tcW w:w="851" w:type="dxa"/>
          </w:tcPr>
          <w:p w:rsidR="00E65025" w:rsidRPr="00BA6A20" w:rsidRDefault="00E65025" w:rsidP="00BA6A20">
            <w:pPr>
              <w:widowControl w:val="0"/>
              <w:adjustRightInd w:val="0"/>
              <w:jc w:val="center"/>
            </w:pPr>
            <w:r w:rsidRPr="00BA6A20">
              <w:t>0</w:t>
            </w:r>
          </w:p>
        </w:tc>
        <w:tc>
          <w:tcPr>
            <w:tcW w:w="850" w:type="dxa"/>
          </w:tcPr>
          <w:p w:rsidR="00E65025" w:rsidRPr="00BA6A20" w:rsidRDefault="00E65025" w:rsidP="00BA6A20">
            <w:pPr>
              <w:widowControl w:val="0"/>
              <w:adjustRightInd w:val="0"/>
              <w:jc w:val="center"/>
            </w:pPr>
            <w:r w:rsidRPr="00BA6A20">
              <w:t>0</w:t>
            </w:r>
          </w:p>
        </w:tc>
        <w:tc>
          <w:tcPr>
            <w:tcW w:w="992" w:type="dxa"/>
          </w:tcPr>
          <w:p w:rsidR="00E65025" w:rsidRPr="00BA6A20" w:rsidRDefault="00E65025" w:rsidP="00BA6A20">
            <w:pPr>
              <w:widowControl w:val="0"/>
              <w:adjustRightInd w:val="0"/>
              <w:jc w:val="center"/>
            </w:pPr>
            <w:r w:rsidRPr="00BA6A20">
              <w:t>0</w:t>
            </w:r>
          </w:p>
        </w:tc>
        <w:tc>
          <w:tcPr>
            <w:tcW w:w="1134" w:type="dxa"/>
          </w:tcPr>
          <w:p w:rsidR="00E65025" w:rsidRPr="00BA6A20" w:rsidRDefault="00E65025" w:rsidP="00BA6A20">
            <w:pPr>
              <w:widowControl w:val="0"/>
              <w:adjustRightInd w:val="0"/>
              <w:jc w:val="center"/>
            </w:pPr>
            <w:r w:rsidRPr="00BA6A20">
              <w:t>0</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tcPr>
          <w:p w:rsidR="00E65025" w:rsidRPr="00BA6A20" w:rsidRDefault="00E65025" w:rsidP="00BA6A20">
            <w:pPr>
              <w:adjustRightInd w:val="0"/>
              <w:jc w:val="both"/>
            </w:pPr>
          </w:p>
        </w:tc>
        <w:tc>
          <w:tcPr>
            <w:tcW w:w="3685" w:type="dxa"/>
            <w:gridSpan w:val="2"/>
          </w:tcPr>
          <w:p w:rsidR="00E65025" w:rsidRPr="00BA6A20" w:rsidRDefault="00E65025" w:rsidP="00BA6A20">
            <w:pPr>
              <w:widowControl w:val="0"/>
              <w:adjustRightInd w:val="0"/>
              <w:jc w:val="both"/>
            </w:pPr>
            <w:r w:rsidRPr="00BA6A20">
              <w:t>Количество молодых семей, состоящих на учете на улучшение жилищных условий, улучшивших жилищные условия, от общего количества молодых семей, состоящих на учете на улучшение жилищных условий</w:t>
            </w:r>
          </w:p>
        </w:tc>
        <w:tc>
          <w:tcPr>
            <w:tcW w:w="709" w:type="dxa"/>
            <w:gridSpan w:val="2"/>
          </w:tcPr>
          <w:p w:rsidR="00E65025" w:rsidRPr="00BA6A20" w:rsidRDefault="00E65025" w:rsidP="00BA6A20">
            <w:pPr>
              <w:widowControl w:val="0"/>
              <w:adjustRightInd w:val="0"/>
              <w:jc w:val="center"/>
            </w:pPr>
            <w:r w:rsidRPr="00BA6A20">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2</w:t>
            </w:r>
          </w:p>
        </w:tc>
        <w:tc>
          <w:tcPr>
            <w:tcW w:w="850" w:type="dxa"/>
          </w:tcPr>
          <w:p w:rsidR="00E65025" w:rsidRPr="00BA6A20" w:rsidRDefault="00E65025" w:rsidP="00BA6A20">
            <w:pPr>
              <w:widowControl w:val="0"/>
              <w:adjustRightInd w:val="0"/>
              <w:jc w:val="center"/>
            </w:pPr>
            <w:r w:rsidRPr="00BA6A20">
              <w:t>2</w:t>
            </w:r>
          </w:p>
        </w:tc>
        <w:tc>
          <w:tcPr>
            <w:tcW w:w="851" w:type="dxa"/>
          </w:tcPr>
          <w:p w:rsidR="00E65025" w:rsidRPr="00BA6A20" w:rsidRDefault="00E65025" w:rsidP="00BA6A20">
            <w:pPr>
              <w:widowControl w:val="0"/>
              <w:adjustRightInd w:val="0"/>
              <w:jc w:val="center"/>
            </w:pPr>
            <w:r w:rsidRPr="00BA6A20">
              <w:t>2</w:t>
            </w:r>
          </w:p>
        </w:tc>
        <w:tc>
          <w:tcPr>
            <w:tcW w:w="850" w:type="dxa"/>
          </w:tcPr>
          <w:p w:rsidR="00E65025" w:rsidRPr="00BA6A20" w:rsidRDefault="00BA7735" w:rsidP="00BA6A20">
            <w:pPr>
              <w:widowControl w:val="0"/>
              <w:adjustRightInd w:val="0"/>
              <w:jc w:val="center"/>
            </w:pPr>
            <w:r>
              <w:t>2</w:t>
            </w:r>
          </w:p>
        </w:tc>
        <w:tc>
          <w:tcPr>
            <w:tcW w:w="992" w:type="dxa"/>
          </w:tcPr>
          <w:p w:rsidR="00E65025" w:rsidRPr="00BA6A20" w:rsidRDefault="00BA7735" w:rsidP="00BA6A20">
            <w:pPr>
              <w:widowControl w:val="0"/>
              <w:adjustRightInd w:val="0"/>
              <w:jc w:val="center"/>
            </w:pPr>
            <w:r>
              <w:t>1</w:t>
            </w:r>
          </w:p>
        </w:tc>
        <w:tc>
          <w:tcPr>
            <w:tcW w:w="1134" w:type="dxa"/>
          </w:tcPr>
          <w:p w:rsidR="00E65025" w:rsidRPr="00BA6A20" w:rsidRDefault="00BA7735" w:rsidP="00BA6A20">
            <w:pPr>
              <w:widowControl w:val="0"/>
              <w:adjustRightInd w:val="0"/>
              <w:jc w:val="center"/>
            </w:pPr>
            <w:r>
              <w:t>1</w:t>
            </w:r>
          </w:p>
        </w:tc>
        <w:tc>
          <w:tcPr>
            <w:tcW w:w="1465" w:type="dxa"/>
            <w:vAlign w:val="center"/>
          </w:tcPr>
          <w:p w:rsidR="00E65025" w:rsidRPr="00BA6A20" w:rsidRDefault="00E65025" w:rsidP="00BA6A20">
            <w:pPr>
              <w:widowControl w:val="0"/>
              <w:adjustRightInd w:val="0"/>
              <w:jc w:val="center"/>
            </w:pPr>
          </w:p>
        </w:tc>
      </w:tr>
      <w:tr w:rsidR="00E65025" w:rsidRPr="00BA6A20" w:rsidTr="004C1434">
        <w:trPr>
          <w:tblCellSpacing w:w="5" w:type="nil"/>
        </w:trPr>
        <w:tc>
          <w:tcPr>
            <w:tcW w:w="2410" w:type="dxa"/>
          </w:tcPr>
          <w:p w:rsidR="00E65025" w:rsidRPr="00BA6A20" w:rsidRDefault="00E65025" w:rsidP="00BA6A20">
            <w:pPr>
              <w:adjustRightInd w:val="0"/>
              <w:jc w:val="both"/>
            </w:pPr>
          </w:p>
        </w:tc>
        <w:tc>
          <w:tcPr>
            <w:tcW w:w="3685" w:type="dxa"/>
            <w:gridSpan w:val="2"/>
          </w:tcPr>
          <w:p w:rsidR="00E65025" w:rsidRPr="00BA6A20" w:rsidRDefault="00E65025" w:rsidP="00E65025">
            <w:pPr>
              <w:widowControl w:val="0"/>
              <w:adjustRightInd w:val="0"/>
              <w:jc w:val="both"/>
            </w:pPr>
            <w:r w:rsidRPr="00BA6A20">
              <w:t>Количество м</w:t>
            </w:r>
            <w:r>
              <w:t>ногодетных малообеспеченных</w:t>
            </w:r>
            <w:r w:rsidRPr="00BA6A20">
              <w:t xml:space="preserve"> семей, </w:t>
            </w:r>
            <w:r>
              <w:t xml:space="preserve">имеющих 5 и более детей, </w:t>
            </w:r>
            <w:r w:rsidRPr="00BA6A20">
              <w:t>состоящих на учете на улучшение жилищных условий, улучшивших жилищные условия, от общего количества м</w:t>
            </w:r>
            <w:r>
              <w:t>ногодетных малообеспеченных</w:t>
            </w:r>
            <w:r w:rsidRPr="00BA6A20">
              <w:t xml:space="preserve"> семей, </w:t>
            </w:r>
            <w:r>
              <w:t>имеющих 5 и более детей</w:t>
            </w:r>
            <w:r w:rsidRPr="00BA6A20">
              <w:t>, состоящих на учете на улучшение жилищных условий</w:t>
            </w:r>
          </w:p>
        </w:tc>
        <w:tc>
          <w:tcPr>
            <w:tcW w:w="709" w:type="dxa"/>
            <w:gridSpan w:val="2"/>
          </w:tcPr>
          <w:p w:rsidR="00E65025" w:rsidRPr="00BA6A20" w:rsidRDefault="00E65025" w:rsidP="004C1434">
            <w:pPr>
              <w:widowControl w:val="0"/>
              <w:adjustRightInd w:val="0"/>
              <w:jc w:val="center"/>
            </w:pPr>
            <w:r w:rsidRPr="00BA6A20">
              <w:t>чел.</w:t>
            </w:r>
          </w:p>
        </w:tc>
        <w:tc>
          <w:tcPr>
            <w:tcW w:w="1276" w:type="dxa"/>
          </w:tcPr>
          <w:p w:rsidR="00E65025" w:rsidRPr="00BA6A20" w:rsidRDefault="00E65025" w:rsidP="004C1434">
            <w:pPr>
              <w:widowControl w:val="0"/>
              <w:adjustRightInd w:val="0"/>
              <w:jc w:val="center"/>
            </w:pPr>
            <w:r w:rsidRPr="00BA6A20">
              <w:t>0,05</w:t>
            </w:r>
          </w:p>
        </w:tc>
        <w:tc>
          <w:tcPr>
            <w:tcW w:w="851" w:type="dxa"/>
          </w:tcPr>
          <w:p w:rsidR="00E65025" w:rsidRPr="00BA6A20" w:rsidRDefault="00E65025" w:rsidP="004C1434">
            <w:pPr>
              <w:widowControl w:val="0"/>
              <w:adjustRightInd w:val="0"/>
              <w:jc w:val="center"/>
            </w:pPr>
            <w:r>
              <w:t>0</w:t>
            </w:r>
          </w:p>
        </w:tc>
        <w:tc>
          <w:tcPr>
            <w:tcW w:w="850" w:type="dxa"/>
          </w:tcPr>
          <w:p w:rsidR="00E65025" w:rsidRPr="00BA6A20" w:rsidRDefault="00E65025" w:rsidP="004C1434">
            <w:pPr>
              <w:widowControl w:val="0"/>
              <w:adjustRightInd w:val="0"/>
              <w:jc w:val="center"/>
            </w:pPr>
            <w:r>
              <w:t>0</w:t>
            </w:r>
          </w:p>
        </w:tc>
        <w:tc>
          <w:tcPr>
            <w:tcW w:w="851" w:type="dxa"/>
          </w:tcPr>
          <w:p w:rsidR="00E65025" w:rsidRPr="00BA6A20" w:rsidRDefault="00E65025" w:rsidP="004C1434">
            <w:pPr>
              <w:widowControl w:val="0"/>
              <w:adjustRightInd w:val="0"/>
              <w:jc w:val="center"/>
            </w:pPr>
            <w:r>
              <w:t>0</w:t>
            </w:r>
          </w:p>
        </w:tc>
        <w:tc>
          <w:tcPr>
            <w:tcW w:w="850" w:type="dxa"/>
          </w:tcPr>
          <w:p w:rsidR="00E65025" w:rsidRPr="00BA6A20" w:rsidRDefault="00E65025" w:rsidP="004C1434">
            <w:pPr>
              <w:widowControl w:val="0"/>
              <w:adjustRightInd w:val="0"/>
              <w:jc w:val="center"/>
            </w:pPr>
            <w:r>
              <w:t>1</w:t>
            </w:r>
          </w:p>
        </w:tc>
        <w:tc>
          <w:tcPr>
            <w:tcW w:w="992" w:type="dxa"/>
          </w:tcPr>
          <w:p w:rsidR="00E65025" w:rsidRPr="00BA6A20" w:rsidRDefault="00E65025" w:rsidP="004C1434">
            <w:pPr>
              <w:widowControl w:val="0"/>
              <w:adjustRightInd w:val="0"/>
              <w:jc w:val="center"/>
            </w:pPr>
            <w:r w:rsidRPr="00BA6A20">
              <w:t>0</w:t>
            </w:r>
          </w:p>
        </w:tc>
        <w:tc>
          <w:tcPr>
            <w:tcW w:w="1134" w:type="dxa"/>
          </w:tcPr>
          <w:p w:rsidR="00E65025" w:rsidRPr="00BA6A20" w:rsidRDefault="00E65025" w:rsidP="004C1434">
            <w:pPr>
              <w:widowControl w:val="0"/>
              <w:adjustRightInd w:val="0"/>
              <w:jc w:val="center"/>
            </w:pPr>
            <w:r w:rsidRPr="00BA6A20">
              <w:t>0</w:t>
            </w:r>
          </w:p>
        </w:tc>
        <w:tc>
          <w:tcPr>
            <w:tcW w:w="1465" w:type="dxa"/>
            <w:vAlign w:val="center"/>
          </w:tcPr>
          <w:p w:rsidR="00E65025" w:rsidRPr="00BA6A20" w:rsidRDefault="00E65025" w:rsidP="004C1434">
            <w:pPr>
              <w:widowControl w:val="0"/>
              <w:adjustRightInd w:val="0"/>
              <w:jc w:val="center"/>
            </w:pPr>
          </w:p>
        </w:tc>
      </w:tr>
      <w:tr w:rsidR="00E65025" w:rsidRPr="00BA6A20" w:rsidTr="004516E7">
        <w:trPr>
          <w:tblCellSpacing w:w="5" w:type="nil"/>
        </w:trPr>
        <w:tc>
          <w:tcPr>
            <w:tcW w:w="2410" w:type="dxa"/>
            <w:tcBorders>
              <w:top w:val="nil"/>
            </w:tcBorders>
          </w:tcPr>
          <w:p w:rsidR="00E65025" w:rsidRPr="00BA6A20" w:rsidRDefault="00E65025" w:rsidP="00BA6A20">
            <w:pPr>
              <w:adjustRightInd w:val="0"/>
              <w:jc w:val="both"/>
            </w:pPr>
          </w:p>
        </w:tc>
        <w:tc>
          <w:tcPr>
            <w:tcW w:w="3685" w:type="dxa"/>
            <w:gridSpan w:val="2"/>
          </w:tcPr>
          <w:p w:rsidR="00E65025" w:rsidRPr="00BA6A20" w:rsidRDefault="00E65025" w:rsidP="00BA6A20">
            <w:pPr>
              <w:widowControl w:val="0"/>
              <w:adjustRightInd w:val="0"/>
              <w:jc w:val="both"/>
            </w:pPr>
            <w:r>
              <w:t>Количество квалифицированных специалистов здравоохранения получивших служебное жилье</w:t>
            </w:r>
          </w:p>
        </w:tc>
        <w:tc>
          <w:tcPr>
            <w:tcW w:w="709" w:type="dxa"/>
            <w:gridSpan w:val="2"/>
          </w:tcPr>
          <w:p w:rsidR="00E65025" w:rsidRPr="00BA6A20" w:rsidRDefault="00E65025" w:rsidP="00BA6A20">
            <w:pPr>
              <w:widowControl w:val="0"/>
              <w:adjustRightInd w:val="0"/>
              <w:jc w:val="center"/>
            </w:pPr>
            <w:r>
              <w:t>чел.</w:t>
            </w:r>
          </w:p>
        </w:tc>
        <w:tc>
          <w:tcPr>
            <w:tcW w:w="1276" w:type="dxa"/>
          </w:tcPr>
          <w:p w:rsidR="00E65025" w:rsidRPr="00BA6A20" w:rsidRDefault="00E65025" w:rsidP="00BA6A20">
            <w:pPr>
              <w:widowControl w:val="0"/>
              <w:adjustRightInd w:val="0"/>
              <w:jc w:val="center"/>
            </w:pPr>
            <w:r>
              <w:t>0,05</w:t>
            </w:r>
          </w:p>
        </w:tc>
        <w:tc>
          <w:tcPr>
            <w:tcW w:w="851" w:type="dxa"/>
          </w:tcPr>
          <w:p w:rsidR="00E65025" w:rsidRPr="00BA6A20" w:rsidRDefault="00E65025" w:rsidP="00BA6A20">
            <w:pPr>
              <w:widowControl w:val="0"/>
              <w:adjustRightInd w:val="0"/>
              <w:jc w:val="center"/>
            </w:pPr>
            <w:r>
              <w:t>3</w:t>
            </w:r>
          </w:p>
        </w:tc>
        <w:tc>
          <w:tcPr>
            <w:tcW w:w="850" w:type="dxa"/>
          </w:tcPr>
          <w:p w:rsidR="00E65025" w:rsidRPr="00BA6A20" w:rsidRDefault="00E65025" w:rsidP="00BA6A20">
            <w:pPr>
              <w:widowControl w:val="0"/>
              <w:adjustRightInd w:val="0"/>
              <w:jc w:val="center"/>
            </w:pPr>
            <w:r>
              <w:t>3</w:t>
            </w:r>
          </w:p>
        </w:tc>
        <w:tc>
          <w:tcPr>
            <w:tcW w:w="851" w:type="dxa"/>
          </w:tcPr>
          <w:p w:rsidR="00E65025" w:rsidRPr="00BA6A20" w:rsidRDefault="00E65025" w:rsidP="00BA6A20">
            <w:pPr>
              <w:widowControl w:val="0"/>
              <w:adjustRightInd w:val="0"/>
              <w:jc w:val="center"/>
            </w:pPr>
            <w:r>
              <w:t>3</w:t>
            </w:r>
          </w:p>
        </w:tc>
        <w:tc>
          <w:tcPr>
            <w:tcW w:w="850" w:type="dxa"/>
          </w:tcPr>
          <w:p w:rsidR="00E65025" w:rsidRPr="00BA6A20" w:rsidRDefault="00E65025" w:rsidP="00BA6A20">
            <w:pPr>
              <w:widowControl w:val="0"/>
              <w:adjustRightInd w:val="0"/>
              <w:jc w:val="center"/>
            </w:pPr>
            <w:r>
              <w:t>4</w:t>
            </w:r>
          </w:p>
        </w:tc>
        <w:tc>
          <w:tcPr>
            <w:tcW w:w="992" w:type="dxa"/>
          </w:tcPr>
          <w:p w:rsidR="00E65025" w:rsidRPr="00BA6A20" w:rsidRDefault="00E65025" w:rsidP="00BA6A20">
            <w:pPr>
              <w:widowControl w:val="0"/>
              <w:adjustRightInd w:val="0"/>
              <w:jc w:val="center"/>
            </w:pPr>
            <w:r>
              <w:t>5</w:t>
            </w:r>
          </w:p>
        </w:tc>
        <w:tc>
          <w:tcPr>
            <w:tcW w:w="1134" w:type="dxa"/>
          </w:tcPr>
          <w:p w:rsidR="00E65025" w:rsidRPr="00BA6A20" w:rsidRDefault="00E65025" w:rsidP="00BA6A20">
            <w:pPr>
              <w:widowControl w:val="0"/>
              <w:adjustRightInd w:val="0"/>
              <w:jc w:val="center"/>
            </w:pPr>
            <w:r>
              <w:t>5</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val="restart"/>
          </w:tcPr>
          <w:p w:rsidR="00E65025" w:rsidRPr="00BA6A20" w:rsidRDefault="00E65025" w:rsidP="00BA6A20">
            <w:pPr>
              <w:widowControl w:val="0"/>
              <w:adjustRightInd w:val="0"/>
              <w:jc w:val="both"/>
            </w:pPr>
            <w:r w:rsidRPr="00BA6A20">
              <w:t>Задача  2 цели 1 Муниципальной программы</w:t>
            </w:r>
          </w:p>
          <w:p w:rsidR="00E65025" w:rsidRPr="00BA6A20" w:rsidRDefault="00E65025" w:rsidP="00BA6A20">
            <w:pPr>
              <w:widowControl w:val="0"/>
              <w:adjustRightInd w:val="0"/>
              <w:jc w:val="both"/>
            </w:pPr>
            <w:r w:rsidRPr="00BA6A20">
              <w:t xml:space="preserve"> </w:t>
            </w:r>
            <w:proofErr w:type="gramStart"/>
            <w:r w:rsidRPr="00BA6A20">
              <w:t xml:space="preserve">«Повышение эффективности и усиление адресной направленности мер по социальной защите малоимущего населения и граждан, оказавшихся в трудной жизненной ситуации, участникам СВО и членам их семей,  оказание социальной помощи по вопросам возмещения затрат, возникающих при </w:t>
            </w:r>
            <w:r w:rsidRPr="00BA6A20">
              <w:lastRenderedPageBreak/>
              <w:t>осуществлении погребения погибших (умерших) участников специальной военной операции, проводимой на территориях Донецкой Народной Республики, луганской Народной Республики.</w:t>
            </w:r>
            <w:proofErr w:type="gramEnd"/>
          </w:p>
        </w:tc>
        <w:tc>
          <w:tcPr>
            <w:tcW w:w="3685" w:type="dxa"/>
            <w:gridSpan w:val="2"/>
          </w:tcPr>
          <w:p w:rsidR="00E65025" w:rsidRPr="00BA6A20" w:rsidRDefault="00E65025" w:rsidP="00BA6A20">
            <w:pPr>
              <w:spacing w:after="120"/>
              <w:jc w:val="both"/>
            </w:pPr>
            <w:r w:rsidRPr="00BA6A20">
              <w:lastRenderedPageBreak/>
              <w:t xml:space="preserve"> Количество  малоимущих  граждан, граждан находящихся в трудной жизненной ситуации, получивших социальные услуги от общего количества граждан, состоящих на учете в Муниципальном бюджетном учреждении «Комплексный центр социального обслуживания населения Барабинского района Новосибирской области»</w:t>
            </w:r>
          </w:p>
        </w:tc>
        <w:tc>
          <w:tcPr>
            <w:tcW w:w="709" w:type="dxa"/>
            <w:gridSpan w:val="2"/>
          </w:tcPr>
          <w:p w:rsidR="00E65025" w:rsidRPr="00BA6A20" w:rsidRDefault="00E65025" w:rsidP="00BA6A20">
            <w:pPr>
              <w:widowControl w:val="0"/>
              <w:adjustRightInd w:val="0"/>
              <w:jc w:val="center"/>
            </w:pPr>
            <w:r w:rsidRPr="00BA6A20">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10731</w:t>
            </w:r>
          </w:p>
        </w:tc>
        <w:tc>
          <w:tcPr>
            <w:tcW w:w="850" w:type="dxa"/>
          </w:tcPr>
          <w:p w:rsidR="00E65025" w:rsidRPr="00BA6A20" w:rsidRDefault="00E65025" w:rsidP="00BA6A20">
            <w:r w:rsidRPr="00BA6A20">
              <w:t>10731</w:t>
            </w:r>
          </w:p>
        </w:tc>
        <w:tc>
          <w:tcPr>
            <w:tcW w:w="851" w:type="dxa"/>
          </w:tcPr>
          <w:p w:rsidR="00E65025" w:rsidRPr="00BA6A20" w:rsidRDefault="00E65025" w:rsidP="00BA6A20">
            <w:r w:rsidRPr="00BA6A20">
              <w:t>10731</w:t>
            </w:r>
          </w:p>
        </w:tc>
        <w:tc>
          <w:tcPr>
            <w:tcW w:w="850" w:type="dxa"/>
          </w:tcPr>
          <w:p w:rsidR="00E65025" w:rsidRPr="00BA6A20" w:rsidRDefault="00E65025" w:rsidP="00BA6A20">
            <w:r w:rsidRPr="00BA6A20">
              <w:t>10731</w:t>
            </w:r>
          </w:p>
        </w:tc>
        <w:tc>
          <w:tcPr>
            <w:tcW w:w="992" w:type="dxa"/>
          </w:tcPr>
          <w:p w:rsidR="00E65025" w:rsidRPr="00BA6A20" w:rsidRDefault="00E65025" w:rsidP="00BA6A20">
            <w:r w:rsidRPr="00BA6A20">
              <w:t>10731</w:t>
            </w:r>
          </w:p>
        </w:tc>
        <w:tc>
          <w:tcPr>
            <w:tcW w:w="1134" w:type="dxa"/>
          </w:tcPr>
          <w:p w:rsidR="00E65025" w:rsidRPr="00BA6A20" w:rsidRDefault="00E65025" w:rsidP="00BA6A20">
            <w:r w:rsidRPr="00BA6A20">
              <w:t>10731</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widowControl w:val="0"/>
              <w:adjustRightInd w:val="0"/>
              <w:jc w:val="both"/>
            </w:pPr>
            <w:r w:rsidRPr="00BA6A20">
              <w:t xml:space="preserve"> Количество туберкулезных больных и беременных женщин, проживающих в сельской местности Барабинского района Новосибирской области пользующихся бесплатным проездом на общественном автомобильном транспорте до учреждения </w:t>
            </w:r>
            <w:r w:rsidRPr="00BA6A20">
              <w:lastRenderedPageBreak/>
              <w:t>здравоохранения (туда и обратно)</w:t>
            </w:r>
          </w:p>
        </w:tc>
        <w:tc>
          <w:tcPr>
            <w:tcW w:w="709" w:type="dxa"/>
            <w:gridSpan w:val="2"/>
          </w:tcPr>
          <w:p w:rsidR="00E65025" w:rsidRPr="00BA6A20" w:rsidRDefault="00E65025" w:rsidP="00BA6A20">
            <w:pPr>
              <w:widowControl w:val="0"/>
              <w:adjustRightInd w:val="0"/>
              <w:jc w:val="center"/>
            </w:pPr>
            <w:r w:rsidRPr="00BA6A20">
              <w:lastRenderedPageBreak/>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234</w:t>
            </w:r>
          </w:p>
        </w:tc>
        <w:tc>
          <w:tcPr>
            <w:tcW w:w="850" w:type="dxa"/>
          </w:tcPr>
          <w:p w:rsidR="00E65025" w:rsidRPr="00BA6A20" w:rsidRDefault="00E65025" w:rsidP="00BA6A20">
            <w:pPr>
              <w:widowControl w:val="0"/>
              <w:adjustRightInd w:val="0"/>
              <w:jc w:val="center"/>
            </w:pPr>
            <w:r w:rsidRPr="00BA6A20">
              <w:t>234</w:t>
            </w:r>
          </w:p>
        </w:tc>
        <w:tc>
          <w:tcPr>
            <w:tcW w:w="851" w:type="dxa"/>
          </w:tcPr>
          <w:p w:rsidR="00E65025" w:rsidRPr="00BA6A20" w:rsidRDefault="00E65025" w:rsidP="00BA6A20">
            <w:pPr>
              <w:widowControl w:val="0"/>
              <w:adjustRightInd w:val="0"/>
              <w:jc w:val="center"/>
            </w:pPr>
            <w:r w:rsidRPr="00BA6A20">
              <w:t>234</w:t>
            </w:r>
          </w:p>
        </w:tc>
        <w:tc>
          <w:tcPr>
            <w:tcW w:w="850" w:type="dxa"/>
          </w:tcPr>
          <w:p w:rsidR="00E65025" w:rsidRPr="00BA6A20" w:rsidRDefault="00E65025" w:rsidP="00BA6A20">
            <w:pPr>
              <w:widowControl w:val="0"/>
              <w:adjustRightInd w:val="0"/>
              <w:jc w:val="center"/>
            </w:pPr>
            <w:r w:rsidRPr="00BA6A20">
              <w:t>234</w:t>
            </w:r>
          </w:p>
        </w:tc>
        <w:tc>
          <w:tcPr>
            <w:tcW w:w="992" w:type="dxa"/>
          </w:tcPr>
          <w:p w:rsidR="00E65025" w:rsidRPr="00BA6A20" w:rsidRDefault="00E65025" w:rsidP="00BA6A20">
            <w:pPr>
              <w:widowControl w:val="0"/>
              <w:adjustRightInd w:val="0"/>
              <w:jc w:val="center"/>
            </w:pPr>
            <w:r w:rsidRPr="00BA6A20">
              <w:t>234</w:t>
            </w:r>
          </w:p>
        </w:tc>
        <w:tc>
          <w:tcPr>
            <w:tcW w:w="1134" w:type="dxa"/>
          </w:tcPr>
          <w:p w:rsidR="00E65025" w:rsidRPr="00BA6A20" w:rsidRDefault="00E65025" w:rsidP="00BA6A20">
            <w:pPr>
              <w:widowControl w:val="0"/>
              <w:adjustRightInd w:val="0"/>
              <w:jc w:val="center"/>
            </w:pPr>
            <w:r w:rsidRPr="00BA6A20">
              <w:t>234</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widowControl w:val="0"/>
              <w:adjustRightInd w:val="0"/>
              <w:jc w:val="both"/>
            </w:pPr>
            <w:r w:rsidRPr="00BA6A20">
              <w:t xml:space="preserve"> Количество детей дошкольного возраста  с туберкулезной </w:t>
            </w:r>
            <w:proofErr w:type="spellStart"/>
            <w:r w:rsidRPr="00BA6A20">
              <w:t>интексификацией</w:t>
            </w:r>
            <w:proofErr w:type="spellEnd"/>
            <w:r w:rsidRPr="00BA6A20">
              <w:t xml:space="preserve"> в оздоровительной группе на базе  Муниципального дошкольного образовательного учреждения №6 «Сказка» г. Барабинска</w:t>
            </w:r>
          </w:p>
        </w:tc>
        <w:tc>
          <w:tcPr>
            <w:tcW w:w="709" w:type="dxa"/>
            <w:gridSpan w:val="2"/>
          </w:tcPr>
          <w:p w:rsidR="00E65025" w:rsidRPr="00BA6A20" w:rsidRDefault="00E65025" w:rsidP="00BA6A20">
            <w:pPr>
              <w:widowControl w:val="0"/>
              <w:adjustRightInd w:val="0"/>
              <w:jc w:val="center"/>
            </w:pPr>
            <w:r w:rsidRPr="00BA6A20">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14</w:t>
            </w:r>
          </w:p>
        </w:tc>
        <w:tc>
          <w:tcPr>
            <w:tcW w:w="850" w:type="dxa"/>
          </w:tcPr>
          <w:p w:rsidR="00E65025" w:rsidRPr="00BA6A20" w:rsidRDefault="00E65025" w:rsidP="00BA6A20">
            <w:pPr>
              <w:widowControl w:val="0"/>
              <w:adjustRightInd w:val="0"/>
              <w:jc w:val="center"/>
            </w:pPr>
            <w:r w:rsidRPr="00BA6A20">
              <w:t>14</w:t>
            </w:r>
          </w:p>
        </w:tc>
        <w:tc>
          <w:tcPr>
            <w:tcW w:w="851" w:type="dxa"/>
          </w:tcPr>
          <w:p w:rsidR="00E65025" w:rsidRPr="00BA6A20" w:rsidRDefault="00E65025" w:rsidP="00BA6A20">
            <w:pPr>
              <w:widowControl w:val="0"/>
              <w:adjustRightInd w:val="0"/>
              <w:jc w:val="center"/>
            </w:pPr>
            <w:r w:rsidRPr="00BA6A20">
              <w:t>14</w:t>
            </w:r>
          </w:p>
        </w:tc>
        <w:tc>
          <w:tcPr>
            <w:tcW w:w="850" w:type="dxa"/>
          </w:tcPr>
          <w:p w:rsidR="00E65025" w:rsidRPr="00BA6A20" w:rsidRDefault="00E65025" w:rsidP="00BA6A20">
            <w:pPr>
              <w:widowControl w:val="0"/>
              <w:adjustRightInd w:val="0"/>
              <w:jc w:val="center"/>
            </w:pPr>
            <w:r>
              <w:t>0</w:t>
            </w:r>
          </w:p>
        </w:tc>
        <w:tc>
          <w:tcPr>
            <w:tcW w:w="992" w:type="dxa"/>
          </w:tcPr>
          <w:p w:rsidR="00E65025" w:rsidRPr="00BA6A20" w:rsidRDefault="00E65025" w:rsidP="00BA6A20">
            <w:pPr>
              <w:widowControl w:val="0"/>
              <w:adjustRightInd w:val="0"/>
              <w:jc w:val="center"/>
            </w:pPr>
            <w:r>
              <w:t>0</w:t>
            </w:r>
          </w:p>
        </w:tc>
        <w:tc>
          <w:tcPr>
            <w:tcW w:w="1134" w:type="dxa"/>
          </w:tcPr>
          <w:p w:rsidR="00E65025" w:rsidRPr="00BA6A20" w:rsidRDefault="00E65025" w:rsidP="00BA6A20">
            <w:pPr>
              <w:widowControl w:val="0"/>
              <w:adjustRightInd w:val="0"/>
              <w:jc w:val="center"/>
            </w:pPr>
            <w:r>
              <w:t>0</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widowControl w:val="0"/>
              <w:adjustRightInd w:val="0"/>
              <w:jc w:val="both"/>
            </w:pPr>
            <w:r w:rsidRPr="00BA6A20">
              <w:t xml:space="preserve"> </w:t>
            </w:r>
            <w:proofErr w:type="gramStart"/>
            <w:r w:rsidRPr="00BA6A20">
              <w:t>Количество детей школьного возраста, проживающих на отдаленных улицах г. Барабинска   (ул. Дорожная, ул. Лесная, ул. Березовая), пользующихся бесплатным проездом на автомобильном транспорте по муниципальным маршрутам  до муниципального казенного образовательного учреждения «Средняя образовательная школа №2»</w:t>
            </w:r>
            <w:proofErr w:type="gramEnd"/>
          </w:p>
          <w:p w:rsidR="00E65025" w:rsidRPr="00BA6A20" w:rsidRDefault="00E65025" w:rsidP="00BA6A20">
            <w:pPr>
              <w:widowControl w:val="0"/>
              <w:adjustRightInd w:val="0"/>
              <w:jc w:val="both"/>
            </w:pPr>
            <w:r w:rsidRPr="00BA6A20">
              <w:t>( туда и обратно)</w:t>
            </w:r>
          </w:p>
        </w:tc>
        <w:tc>
          <w:tcPr>
            <w:tcW w:w="709" w:type="dxa"/>
            <w:gridSpan w:val="2"/>
          </w:tcPr>
          <w:p w:rsidR="00E65025" w:rsidRPr="00BA6A20" w:rsidRDefault="00E65025" w:rsidP="00BA6A20">
            <w:pPr>
              <w:widowControl w:val="0"/>
              <w:adjustRightInd w:val="0"/>
              <w:jc w:val="center"/>
            </w:pPr>
            <w:r w:rsidRPr="00BA6A20">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5</w:t>
            </w:r>
          </w:p>
        </w:tc>
        <w:tc>
          <w:tcPr>
            <w:tcW w:w="850" w:type="dxa"/>
          </w:tcPr>
          <w:p w:rsidR="00E65025" w:rsidRPr="00BA6A20" w:rsidRDefault="00E65025" w:rsidP="00BA6A20">
            <w:pPr>
              <w:widowControl w:val="0"/>
              <w:adjustRightInd w:val="0"/>
              <w:jc w:val="center"/>
            </w:pPr>
            <w:r w:rsidRPr="00BA6A20">
              <w:t>5</w:t>
            </w:r>
          </w:p>
        </w:tc>
        <w:tc>
          <w:tcPr>
            <w:tcW w:w="851" w:type="dxa"/>
          </w:tcPr>
          <w:p w:rsidR="00E65025" w:rsidRPr="00BA6A20" w:rsidRDefault="00E65025" w:rsidP="00BA6A20">
            <w:pPr>
              <w:widowControl w:val="0"/>
              <w:adjustRightInd w:val="0"/>
              <w:jc w:val="center"/>
            </w:pPr>
            <w:r w:rsidRPr="00BA6A20">
              <w:t>5</w:t>
            </w:r>
          </w:p>
        </w:tc>
        <w:tc>
          <w:tcPr>
            <w:tcW w:w="850" w:type="dxa"/>
          </w:tcPr>
          <w:p w:rsidR="00E65025" w:rsidRPr="00BA6A20" w:rsidRDefault="00BA7735" w:rsidP="00BA6A20">
            <w:pPr>
              <w:widowControl w:val="0"/>
              <w:adjustRightInd w:val="0"/>
              <w:jc w:val="center"/>
            </w:pPr>
            <w:r>
              <w:t>11</w:t>
            </w:r>
          </w:p>
        </w:tc>
        <w:tc>
          <w:tcPr>
            <w:tcW w:w="992" w:type="dxa"/>
          </w:tcPr>
          <w:p w:rsidR="00E65025" w:rsidRPr="00BA6A20" w:rsidRDefault="00BA7735" w:rsidP="00BA6A20">
            <w:pPr>
              <w:widowControl w:val="0"/>
              <w:adjustRightInd w:val="0"/>
              <w:jc w:val="center"/>
            </w:pPr>
            <w:r>
              <w:t>11</w:t>
            </w:r>
          </w:p>
        </w:tc>
        <w:tc>
          <w:tcPr>
            <w:tcW w:w="1134" w:type="dxa"/>
          </w:tcPr>
          <w:p w:rsidR="00E65025" w:rsidRPr="00BA6A20" w:rsidRDefault="00BA7735" w:rsidP="00BA6A20">
            <w:pPr>
              <w:widowControl w:val="0"/>
              <w:adjustRightInd w:val="0"/>
              <w:jc w:val="center"/>
            </w:pPr>
            <w:r>
              <w:t>11</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tcPr>
          <w:p w:rsidR="00E65025" w:rsidRPr="00BA6A20" w:rsidRDefault="00E65025" w:rsidP="00BA6A20">
            <w:pPr>
              <w:widowControl w:val="0"/>
              <w:adjustRightInd w:val="0"/>
              <w:jc w:val="both"/>
            </w:pPr>
            <w:r w:rsidRPr="00BA6A20">
              <w:t>Задача 3 цели 1 муниципальной программы</w:t>
            </w:r>
          </w:p>
          <w:p w:rsidR="00E65025" w:rsidRPr="00BA6A20" w:rsidRDefault="00E65025" w:rsidP="00BA6A20">
            <w:pPr>
              <w:widowControl w:val="0"/>
              <w:adjustRightInd w:val="0"/>
              <w:jc w:val="both"/>
            </w:pPr>
            <w:r w:rsidRPr="00BA6A20">
              <w:t xml:space="preserve"> «Обеспечение дополнительной доплатой к трудовой пенсии муниципальных служащих Барабинского района Новосибирской области</w:t>
            </w:r>
          </w:p>
        </w:tc>
        <w:tc>
          <w:tcPr>
            <w:tcW w:w="3685" w:type="dxa"/>
            <w:gridSpan w:val="2"/>
          </w:tcPr>
          <w:p w:rsidR="00E65025" w:rsidRPr="00BA6A20" w:rsidRDefault="00E65025" w:rsidP="00BA6A20">
            <w:pPr>
              <w:widowControl w:val="0"/>
              <w:adjustRightInd w:val="0"/>
              <w:jc w:val="both"/>
            </w:pPr>
            <w:r w:rsidRPr="00BA6A20">
              <w:t>Количество муниципальных служащих получивших  доплату к трудовой пенсии от общего количества неработающих   муниципальных   служащих пенсионного возраста</w:t>
            </w:r>
          </w:p>
        </w:tc>
        <w:tc>
          <w:tcPr>
            <w:tcW w:w="709" w:type="dxa"/>
            <w:gridSpan w:val="2"/>
          </w:tcPr>
          <w:p w:rsidR="00E65025" w:rsidRPr="00BA6A20" w:rsidRDefault="00E65025" w:rsidP="00BA6A20">
            <w:pPr>
              <w:widowControl w:val="0"/>
              <w:adjustRightInd w:val="0"/>
              <w:jc w:val="center"/>
            </w:pPr>
            <w:r w:rsidRPr="00BA6A20">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30</w:t>
            </w:r>
          </w:p>
        </w:tc>
        <w:tc>
          <w:tcPr>
            <w:tcW w:w="850" w:type="dxa"/>
          </w:tcPr>
          <w:p w:rsidR="00E65025" w:rsidRPr="00BA6A20" w:rsidRDefault="00E65025" w:rsidP="00BA6A20">
            <w:pPr>
              <w:widowControl w:val="0"/>
              <w:adjustRightInd w:val="0"/>
              <w:jc w:val="center"/>
            </w:pPr>
            <w:r w:rsidRPr="00BA6A20">
              <w:t>30</w:t>
            </w:r>
          </w:p>
        </w:tc>
        <w:tc>
          <w:tcPr>
            <w:tcW w:w="851" w:type="dxa"/>
          </w:tcPr>
          <w:p w:rsidR="00E65025" w:rsidRPr="00BA6A20" w:rsidRDefault="00E65025" w:rsidP="00BA6A20">
            <w:pPr>
              <w:widowControl w:val="0"/>
              <w:adjustRightInd w:val="0"/>
              <w:jc w:val="center"/>
            </w:pPr>
            <w:r w:rsidRPr="00BA6A20">
              <w:t>30</w:t>
            </w:r>
          </w:p>
        </w:tc>
        <w:tc>
          <w:tcPr>
            <w:tcW w:w="850" w:type="dxa"/>
          </w:tcPr>
          <w:p w:rsidR="00E65025" w:rsidRPr="00BA6A20" w:rsidRDefault="00E65025" w:rsidP="00BA6A20">
            <w:pPr>
              <w:jc w:val="center"/>
            </w:pPr>
            <w:r w:rsidRPr="00BA6A20">
              <w:t>31</w:t>
            </w:r>
          </w:p>
        </w:tc>
        <w:tc>
          <w:tcPr>
            <w:tcW w:w="992" w:type="dxa"/>
          </w:tcPr>
          <w:p w:rsidR="00E65025" w:rsidRPr="00BA6A20" w:rsidRDefault="00E65025" w:rsidP="00BA6A20">
            <w:pPr>
              <w:jc w:val="center"/>
            </w:pPr>
            <w:r w:rsidRPr="00BA6A20">
              <w:t>31</w:t>
            </w:r>
          </w:p>
          <w:p w:rsidR="00E65025" w:rsidRPr="00BA6A20" w:rsidRDefault="00E65025" w:rsidP="00BA6A20">
            <w:pPr>
              <w:jc w:val="center"/>
            </w:pPr>
          </w:p>
          <w:p w:rsidR="00E65025" w:rsidRPr="00BA6A20" w:rsidRDefault="00E65025" w:rsidP="00BA6A20">
            <w:pPr>
              <w:jc w:val="center"/>
            </w:pPr>
          </w:p>
          <w:p w:rsidR="00E65025" w:rsidRPr="00BA6A20" w:rsidRDefault="00E65025" w:rsidP="00BA6A20">
            <w:pPr>
              <w:jc w:val="center"/>
            </w:pPr>
          </w:p>
        </w:tc>
        <w:tc>
          <w:tcPr>
            <w:tcW w:w="1134" w:type="dxa"/>
          </w:tcPr>
          <w:p w:rsidR="00E65025" w:rsidRPr="00BA6A20" w:rsidRDefault="00E65025" w:rsidP="00BA6A20">
            <w:pPr>
              <w:jc w:val="center"/>
            </w:pPr>
            <w:r w:rsidRPr="00BA6A20">
              <w:t>32</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val="restart"/>
          </w:tcPr>
          <w:p w:rsidR="00E65025" w:rsidRPr="00BA6A20" w:rsidRDefault="00E65025" w:rsidP="00BA6A20">
            <w:pPr>
              <w:widowControl w:val="0"/>
              <w:adjustRightInd w:val="0"/>
              <w:jc w:val="both"/>
            </w:pPr>
            <w:r w:rsidRPr="00BA6A20">
              <w:t xml:space="preserve">Задача 4 цели 1  Муниципальной программы </w:t>
            </w:r>
          </w:p>
          <w:p w:rsidR="00E65025" w:rsidRPr="00BA6A20" w:rsidRDefault="00E65025" w:rsidP="00BA6A20">
            <w:pPr>
              <w:widowControl w:val="0"/>
              <w:adjustRightInd w:val="0"/>
              <w:jc w:val="both"/>
            </w:pPr>
            <w:r w:rsidRPr="00BA6A20">
              <w:t xml:space="preserve">«Обеспечение реализации единых социальных проездных билетов (ЕСПБ) и микропроцессорных пластиковых карт «Социальная карта» (МПК) отдельным категориям граждан Барабинского района </w:t>
            </w:r>
            <w:r w:rsidRPr="00BA6A20">
              <w:lastRenderedPageBreak/>
              <w:t>Новосибирской области</w:t>
            </w:r>
          </w:p>
        </w:tc>
        <w:tc>
          <w:tcPr>
            <w:tcW w:w="3685" w:type="dxa"/>
            <w:gridSpan w:val="2"/>
          </w:tcPr>
          <w:p w:rsidR="00E65025" w:rsidRPr="00BA6A20" w:rsidRDefault="00E65025" w:rsidP="00BA6A20">
            <w:pPr>
              <w:widowControl w:val="0"/>
              <w:adjustRightInd w:val="0"/>
              <w:jc w:val="both"/>
            </w:pPr>
            <w:r w:rsidRPr="00BA6A20">
              <w:lastRenderedPageBreak/>
              <w:t>Количество оформленных и выданных  микропроцессорных пластиковых карт» (МПК) и единых социальных проездных билетов (ЕСПБ) льготным категориям граждан Барабинского района Новосибирской области  для проезда в общественном транспорте</w:t>
            </w:r>
          </w:p>
        </w:tc>
        <w:tc>
          <w:tcPr>
            <w:tcW w:w="709" w:type="dxa"/>
            <w:gridSpan w:val="2"/>
          </w:tcPr>
          <w:p w:rsidR="00E65025" w:rsidRPr="00BA6A20" w:rsidRDefault="00E65025" w:rsidP="00BA6A20">
            <w:pPr>
              <w:widowControl w:val="0"/>
              <w:adjustRightInd w:val="0"/>
              <w:jc w:val="center"/>
            </w:pPr>
            <w:r w:rsidRPr="00BA6A20">
              <w:t>ед.</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400</w:t>
            </w:r>
          </w:p>
        </w:tc>
        <w:tc>
          <w:tcPr>
            <w:tcW w:w="850" w:type="dxa"/>
          </w:tcPr>
          <w:p w:rsidR="00E65025" w:rsidRPr="00BA6A20" w:rsidRDefault="00E65025" w:rsidP="00BA6A20">
            <w:pPr>
              <w:widowControl w:val="0"/>
              <w:adjustRightInd w:val="0"/>
              <w:jc w:val="center"/>
            </w:pPr>
            <w:r w:rsidRPr="00BA6A20">
              <w:t>430</w:t>
            </w:r>
          </w:p>
        </w:tc>
        <w:tc>
          <w:tcPr>
            <w:tcW w:w="851" w:type="dxa"/>
          </w:tcPr>
          <w:p w:rsidR="00E65025" w:rsidRPr="00BA6A20" w:rsidRDefault="00E65025" w:rsidP="00BA6A20">
            <w:pPr>
              <w:widowControl w:val="0"/>
              <w:adjustRightInd w:val="0"/>
              <w:jc w:val="center"/>
            </w:pPr>
            <w:r w:rsidRPr="00BA6A20">
              <w:t>460</w:t>
            </w:r>
          </w:p>
        </w:tc>
        <w:tc>
          <w:tcPr>
            <w:tcW w:w="850" w:type="dxa"/>
          </w:tcPr>
          <w:p w:rsidR="00E65025" w:rsidRPr="00BA6A20" w:rsidRDefault="00E65025" w:rsidP="00BA6A20">
            <w:pPr>
              <w:widowControl w:val="0"/>
              <w:adjustRightInd w:val="0"/>
              <w:jc w:val="center"/>
            </w:pPr>
            <w:r w:rsidRPr="00BA6A20">
              <w:t>490</w:t>
            </w:r>
          </w:p>
        </w:tc>
        <w:tc>
          <w:tcPr>
            <w:tcW w:w="992" w:type="dxa"/>
          </w:tcPr>
          <w:p w:rsidR="00E65025" w:rsidRPr="00BA6A20" w:rsidRDefault="00E65025" w:rsidP="00BA6A20">
            <w:pPr>
              <w:widowControl w:val="0"/>
              <w:adjustRightInd w:val="0"/>
              <w:jc w:val="center"/>
            </w:pPr>
            <w:r w:rsidRPr="00BA6A20">
              <w:t>520</w:t>
            </w:r>
          </w:p>
        </w:tc>
        <w:tc>
          <w:tcPr>
            <w:tcW w:w="1134" w:type="dxa"/>
          </w:tcPr>
          <w:p w:rsidR="00E65025" w:rsidRPr="00BA6A20" w:rsidRDefault="00E65025" w:rsidP="00BA6A20">
            <w:pPr>
              <w:widowControl w:val="0"/>
              <w:adjustRightInd w:val="0"/>
              <w:jc w:val="center"/>
            </w:pPr>
            <w:r w:rsidRPr="00BA6A20">
              <w:t>550</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widowControl w:val="0"/>
              <w:adjustRightInd w:val="0"/>
              <w:jc w:val="both"/>
            </w:pPr>
            <w:r w:rsidRPr="00BA6A20">
              <w:t>Оплата труда сотрудника, осуществляющего реализацию   ЕСПБ  и МПК</w:t>
            </w:r>
          </w:p>
        </w:tc>
        <w:tc>
          <w:tcPr>
            <w:tcW w:w="709" w:type="dxa"/>
            <w:gridSpan w:val="2"/>
          </w:tcPr>
          <w:p w:rsidR="00E65025" w:rsidRPr="00BA6A20" w:rsidRDefault="00E65025" w:rsidP="00BA6A20">
            <w:pPr>
              <w:widowControl w:val="0"/>
              <w:adjustRightInd w:val="0"/>
              <w:jc w:val="center"/>
            </w:pPr>
            <w:r w:rsidRPr="00BA6A20">
              <w:t>чел.</w:t>
            </w:r>
          </w:p>
        </w:tc>
        <w:tc>
          <w:tcPr>
            <w:tcW w:w="1276" w:type="dxa"/>
          </w:tcPr>
          <w:p w:rsidR="00E65025" w:rsidRPr="00BA6A20" w:rsidRDefault="00E65025" w:rsidP="00BA6A20">
            <w:pPr>
              <w:widowControl w:val="0"/>
              <w:adjustRightInd w:val="0"/>
              <w:jc w:val="center"/>
            </w:pPr>
            <w:r w:rsidRPr="00BA6A20">
              <w:t>1</w:t>
            </w:r>
          </w:p>
        </w:tc>
        <w:tc>
          <w:tcPr>
            <w:tcW w:w="851" w:type="dxa"/>
          </w:tcPr>
          <w:p w:rsidR="00E65025" w:rsidRPr="00BA6A20" w:rsidRDefault="00E65025" w:rsidP="00BA6A20">
            <w:pPr>
              <w:widowControl w:val="0"/>
              <w:adjustRightInd w:val="0"/>
              <w:jc w:val="center"/>
            </w:pPr>
            <w:r w:rsidRPr="00BA6A20">
              <w:t>1</w:t>
            </w:r>
          </w:p>
        </w:tc>
        <w:tc>
          <w:tcPr>
            <w:tcW w:w="850" w:type="dxa"/>
          </w:tcPr>
          <w:p w:rsidR="00E65025" w:rsidRPr="00BA6A20" w:rsidRDefault="00E65025" w:rsidP="00BA6A20">
            <w:pPr>
              <w:widowControl w:val="0"/>
              <w:adjustRightInd w:val="0"/>
              <w:jc w:val="center"/>
            </w:pPr>
            <w:r w:rsidRPr="00BA6A20">
              <w:t>1</w:t>
            </w:r>
          </w:p>
        </w:tc>
        <w:tc>
          <w:tcPr>
            <w:tcW w:w="851" w:type="dxa"/>
          </w:tcPr>
          <w:p w:rsidR="00E65025" w:rsidRPr="00BA6A20" w:rsidRDefault="00E65025" w:rsidP="00BA6A20">
            <w:pPr>
              <w:widowControl w:val="0"/>
              <w:adjustRightInd w:val="0"/>
              <w:jc w:val="center"/>
            </w:pPr>
            <w:r w:rsidRPr="00BA6A20">
              <w:t>1</w:t>
            </w:r>
          </w:p>
        </w:tc>
        <w:tc>
          <w:tcPr>
            <w:tcW w:w="850" w:type="dxa"/>
          </w:tcPr>
          <w:p w:rsidR="00E65025" w:rsidRPr="00BA6A20" w:rsidRDefault="00E65025" w:rsidP="00BA6A20">
            <w:pPr>
              <w:widowControl w:val="0"/>
              <w:adjustRightInd w:val="0"/>
              <w:jc w:val="center"/>
            </w:pPr>
            <w:r w:rsidRPr="00BA6A20">
              <w:t>1</w:t>
            </w:r>
          </w:p>
        </w:tc>
        <w:tc>
          <w:tcPr>
            <w:tcW w:w="992" w:type="dxa"/>
          </w:tcPr>
          <w:p w:rsidR="00E65025" w:rsidRPr="00BA6A20" w:rsidRDefault="00E65025" w:rsidP="00BA6A20">
            <w:pPr>
              <w:widowControl w:val="0"/>
              <w:adjustRightInd w:val="0"/>
              <w:jc w:val="center"/>
            </w:pPr>
            <w:r w:rsidRPr="00BA6A20">
              <w:t>1</w:t>
            </w:r>
          </w:p>
        </w:tc>
        <w:tc>
          <w:tcPr>
            <w:tcW w:w="1134" w:type="dxa"/>
          </w:tcPr>
          <w:p w:rsidR="00E65025" w:rsidRPr="00BA6A20" w:rsidRDefault="00E65025" w:rsidP="00BA6A20">
            <w:pPr>
              <w:widowControl w:val="0"/>
              <w:adjustRightInd w:val="0"/>
              <w:jc w:val="center"/>
            </w:pPr>
            <w:r w:rsidRPr="00BA6A20">
              <w:t>1</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val="restart"/>
          </w:tcPr>
          <w:p w:rsidR="00E65025" w:rsidRPr="00BA6A20" w:rsidRDefault="00E65025" w:rsidP="00BA6A20">
            <w:pPr>
              <w:widowControl w:val="0"/>
              <w:adjustRightInd w:val="0"/>
              <w:jc w:val="both"/>
            </w:pPr>
            <w:r w:rsidRPr="00BA6A20">
              <w:lastRenderedPageBreak/>
              <w:t>Задача 5  цели 1 Муниципальной программы  «Обеспечение деятельности поставщика социальных услуг - Муниципального бюджетного учреждения «Комплексный центр социального обслуживания населения Барабинского района Новосибирской области»</w:t>
            </w:r>
          </w:p>
        </w:tc>
        <w:tc>
          <w:tcPr>
            <w:tcW w:w="3685" w:type="dxa"/>
            <w:gridSpan w:val="2"/>
          </w:tcPr>
          <w:p w:rsidR="00E65025" w:rsidRPr="00BA6A20" w:rsidRDefault="00E65025" w:rsidP="00BA6A20">
            <w:pPr>
              <w:widowControl w:val="0"/>
              <w:adjustRightInd w:val="0"/>
              <w:jc w:val="both"/>
            </w:pPr>
            <w:r w:rsidRPr="00BA6A20">
              <w:t>Количество  граждан, получивших социальные услуги, МБУ  «КЦСОН Барабинского района Новосибирской области»</w:t>
            </w:r>
            <w:r w:rsidRPr="00BA6A20">
              <w:rPr>
                <w:rFonts w:ascii="Arial" w:hAnsi="Arial" w:cs="Arial"/>
              </w:rPr>
              <w:t xml:space="preserve">   </w:t>
            </w:r>
          </w:p>
        </w:tc>
        <w:tc>
          <w:tcPr>
            <w:tcW w:w="709" w:type="dxa"/>
            <w:gridSpan w:val="2"/>
          </w:tcPr>
          <w:p w:rsidR="00E65025" w:rsidRPr="00BA6A20" w:rsidRDefault="00E65025" w:rsidP="00BA6A20">
            <w:pPr>
              <w:widowControl w:val="0"/>
              <w:adjustRightInd w:val="0"/>
              <w:jc w:val="center"/>
            </w:pPr>
            <w:r w:rsidRPr="00BA6A20">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10731</w:t>
            </w:r>
          </w:p>
        </w:tc>
        <w:tc>
          <w:tcPr>
            <w:tcW w:w="850" w:type="dxa"/>
          </w:tcPr>
          <w:p w:rsidR="00E65025" w:rsidRPr="00BA6A20" w:rsidRDefault="00E65025" w:rsidP="00BA6A20">
            <w:r w:rsidRPr="00BA6A20">
              <w:t>10731</w:t>
            </w:r>
          </w:p>
        </w:tc>
        <w:tc>
          <w:tcPr>
            <w:tcW w:w="851" w:type="dxa"/>
          </w:tcPr>
          <w:p w:rsidR="00E65025" w:rsidRPr="00BA6A20" w:rsidRDefault="00E65025" w:rsidP="00BA6A20">
            <w:r w:rsidRPr="00BA6A20">
              <w:t>10731</w:t>
            </w:r>
          </w:p>
        </w:tc>
        <w:tc>
          <w:tcPr>
            <w:tcW w:w="850" w:type="dxa"/>
          </w:tcPr>
          <w:p w:rsidR="00E65025" w:rsidRPr="00BA6A20" w:rsidRDefault="00E65025" w:rsidP="00BA6A20">
            <w:r w:rsidRPr="00BA6A20">
              <w:t>10731</w:t>
            </w:r>
          </w:p>
        </w:tc>
        <w:tc>
          <w:tcPr>
            <w:tcW w:w="992" w:type="dxa"/>
          </w:tcPr>
          <w:p w:rsidR="00E65025" w:rsidRPr="00BA6A20" w:rsidRDefault="00E65025" w:rsidP="00BA6A20">
            <w:r w:rsidRPr="00BA6A20">
              <w:t>10731</w:t>
            </w:r>
          </w:p>
        </w:tc>
        <w:tc>
          <w:tcPr>
            <w:tcW w:w="1134" w:type="dxa"/>
          </w:tcPr>
          <w:p w:rsidR="00E65025" w:rsidRPr="00BA6A20" w:rsidRDefault="00E65025" w:rsidP="00BA6A20">
            <w:r w:rsidRPr="00BA6A20">
              <w:t>10731</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jc w:val="both"/>
            </w:pPr>
            <w:r w:rsidRPr="00BA6A20">
              <w:t xml:space="preserve">Количество услуг, представляемых гражданам  в стационарной форме в  Филиале «Отделение социальной реабилитации для несовершеннолетних» МБУ  «КЦСОН Барабинского района Новосибирской области»   </w:t>
            </w:r>
          </w:p>
        </w:tc>
        <w:tc>
          <w:tcPr>
            <w:tcW w:w="709" w:type="dxa"/>
            <w:gridSpan w:val="2"/>
          </w:tcPr>
          <w:p w:rsidR="00E65025" w:rsidRPr="00BA6A20" w:rsidRDefault="00E65025" w:rsidP="00BA6A20">
            <w:pPr>
              <w:widowControl w:val="0"/>
              <w:adjustRightInd w:val="0"/>
              <w:jc w:val="center"/>
            </w:pPr>
            <w:r w:rsidRPr="00BA6A20">
              <w:t>ед.</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87528</w:t>
            </w:r>
          </w:p>
        </w:tc>
        <w:tc>
          <w:tcPr>
            <w:tcW w:w="850" w:type="dxa"/>
          </w:tcPr>
          <w:p w:rsidR="00E65025" w:rsidRPr="00BA6A20" w:rsidRDefault="00E65025" w:rsidP="00BA6A20">
            <w:r w:rsidRPr="00BA6A20">
              <w:t>87528</w:t>
            </w:r>
          </w:p>
        </w:tc>
        <w:tc>
          <w:tcPr>
            <w:tcW w:w="851" w:type="dxa"/>
          </w:tcPr>
          <w:p w:rsidR="00E65025" w:rsidRPr="00BA6A20" w:rsidRDefault="00E65025" w:rsidP="00BA6A20">
            <w:r w:rsidRPr="00BA6A20">
              <w:t>87528</w:t>
            </w:r>
          </w:p>
        </w:tc>
        <w:tc>
          <w:tcPr>
            <w:tcW w:w="850" w:type="dxa"/>
          </w:tcPr>
          <w:p w:rsidR="00E65025" w:rsidRPr="00BA6A20" w:rsidRDefault="00E65025" w:rsidP="00BA6A20">
            <w:r w:rsidRPr="00BA6A20">
              <w:t>87528</w:t>
            </w:r>
          </w:p>
        </w:tc>
        <w:tc>
          <w:tcPr>
            <w:tcW w:w="992" w:type="dxa"/>
          </w:tcPr>
          <w:p w:rsidR="00E65025" w:rsidRPr="00BA6A20" w:rsidRDefault="00E65025" w:rsidP="00BA6A20">
            <w:r w:rsidRPr="00BA6A20">
              <w:t>87528</w:t>
            </w:r>
          </w:p>
        </w:tc>
        <w:tc>
          <w:tcPr>
            <w:tcW w:w="1134" w:type="dxa"/>
          </w:tcPr>
          <w:p w:rsidR="00E65025" w:rsidRPr="00BA6A20" w:rsidRDefault="00E65025" w:rsidP="00BA6A20">
            <w:r w:rsidRPr="00BA6A20">
              <w:t>87528</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jc w:val="both"/>
            </w:pPr>
            <w:r w:rsidRPr="00BA6A20">
              <w:t>Количество граждан, получивших социальные услуги,  в стационарной форме в  Филиале «Отделение социальной реабилитации для несовершеннолетних» МБУ  «КЦСОН Барабинского района Новосибирской области»</w:t>
            </w:r>
          </w:p>
        </w:tc>
        <w:tc>
          <w:tcPr>
            <w:tcW w:w="709" w:type="dxa"/>
            <w:gridSpan w:val="2"/>
          </w:tcPr>
          <w:p w:rsidR="00E65025" w:rsidRPr="00BA6A20" w:rsidRDefault="00E65025" w:rsidP="00BA6A20">
            <w:pPr>
              <w:widowControl w:val="0"/>
              <w:adjustRightInd w:val="0"/>
              <w:jc w:val="center"/>
            </w:pPr>
            <w:r w:rsidRPr="00BA6A20">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28</w:t>
            </w:r>
          </w:p>
        </w:tc>
        <w:tc>
          <w:tcPr>
            <w:tcW w:w="850" w:type="dxa"/>
          </w:tcPr>
          <w:p w:rsidR="00E65025" w:rsidRPr="00BA6A20" w:rsidRDefault="00E65025" w:rsidP="00BA6A20">
            <w:pPr>
              <w:jc w:val="center"/>
            </w:pPr>
            <w:r w:rsidRPr="00BA6A20">
              <w:t>28</w:t>
            </w:r>
          </w:p>
        </w:tc>
        <w:tc>
          <w:tcPr>
            <w:tcW w:w="851" w:type="dxa"/>
          </w:tcPr>
          <w:p w:rsidR="00E65025" w:rsidRPr="00BA6A20" w:rsidRDefault="00E65025" w:rsidP="00BA6A20">
            <w:pPr>
              <w:jc w:val="center"/>
            </w:pPr>
            <w:r w:rsidRPr="00BA6A20">
              <w:t>28</w:t>
            </w:r>
          </w:p>
        </w:tc>
        <w:tc>
          <w:tcPr>
            <w:tcW w:w="850" w:type="dxa"/>
          </w:tcPr>
          <w:p w:rsidR="00E65025" w:rsidRPr="00BA6A20" w:rsidRDefault="00E65025" w:rsidP="00BA6A20">
            <w:pPr>
              <w:jc w:val="center"/>
            </w:pPr>
            <w:r w:rsidRPr="00BA6A20">
              <w:t>28</w:t>
            </w:r>
          </w:p>
        </w:tc>
        <w:tc>
          <w:tcPr>
            <w:tcW w:w="992" w:type="dxa"/>
          </w:tcPr>
          <w:p w:rsidR="00E65025" w:rsidRPr="00BA6A20" w:rsidRDefault="00BA7735" w:rsidP="00BA6A20">
            <w:pPr>
              <w:jc w:val="center"/>
            </w:pPr>
            <w:r>
              <w:t>0</w:t>
            </w:r>
          </w:p>
        </w:tc>
        <w:tc>
          <w:tcPr>
            <w:tcW w:w="1134" w:type="dxa"/>
          </w:tcPr>
          <w:p w:rsidR="00E65025" w:rsidRPr="00BA6A20" w:rsidRDefault="00BA7735" w:rsidP="00BA6A20">
            <w:pPr>
              <w:jc w:val="center"/>
            </w:pPr>
            <w:r>
              <w:t>0</w:t>
            </w:r>
          </w:p>
        </w:tc>
        <w:tc>
          <w:tcPr>
            <w:tcW w:w="1465" w:type="dxa"/>
            <w:vAlign w:val="center"/>
          </w:tcPr>
          <w:p w:rsidR="00E65025" w:rsidRPr="00BA6A20" w:rsidRDefault="00E65025" w:rsidP="00BA6A20">
            <w:pPr>
              <w:widowControl w:val="0"/>
              <w:adjustRightInd w:val="0"/>
              <w:jc w:val="center"/>
            </w:pPr>
          </w:p>
        </w:tc>
      </w:tr>
      <w:tr w:rsidR="00584917" w:rsidRPr="00BA6A20" w:rsidTr="00BB4D53">
        <w:trPr>
          <w:tblCellSpacing w:w="5" w:type="nil"/>
        </w:trPr>
        <w:tc>
          <w:tcPr>
            <w:tcW w:w="2410" w:type="dxa"/>
            <w:vMerge/>
          </w:tcPr>
          <w:p w:rsidR="00584917" w:rsidRPr="00BA6A20" w:rsidRDefault="00584917" w:rsidP="00BA6A20">
            <w:pPr>
              <w:widowControl w:val="0"/>
              <w:adjustRightInd w:val="0"/>
              <w:jc w:val="both"/>
            </w:pPr>
          </w:p>
        </w:tc>
        <w:tc>
          <w:tcPr>
            <w:tcW w:w="3685" w:type="dxa"/>
            <w:gridSpan w:val="2"/>
          </w:tcPr>
          <w:p w:rsidR="00584917" w:rsidRPr="00BA6A20" w:rsidRDefault="00584917" w:rsidP="00584917">
            <w:pPr>
              <w:jc w:val="both"/>
            </w:pPr>
            <w:r w:rsidRPr="00BA6A20">
              <w:t xml:space="preserve">Количество услуг, предоставляемых отдельным  категориям граждан в полустационарной форме </w:t>
            </w:r>
            <w:r>
              <w:t xml:space="preserve">в </w:t>
            </w:r>
            <w:r w:rsidRPr="00BA6A20">
              <w:t>МБУ  «КЦСОН Барабинского района НСО»</w:t>
            </w:r>
            <w:r>
              <w:t xml:space="preserve"> в </w:t>
            </w:r>
            <w:r w:rsidRPr="00584917">
              <w:t>филиал</w:t>
            </w:r>
            <w:r w:rsidRPr="00584917">
              <w:t>е</w:t>
            </w:r>
            <w:r w:rsidRPr="00584917">
              <w:t xml:space="preserve"> «Отделение социальной реабилитации детей-инвалидов, детей с ограниченными возможностями здоровья»</w:t>
            </w:r>
          </w:p>
        </w:tc>
        <w:tc>
          <w:tcPr>
            <w:tcW w:w="709" w:type="dxa"/>
            <w:gridSpan w:val="2"/>
          </w:tcPr>
          <w:p w:rsidR="00584917" w:rsidRPr="00BA6A20" w:rsidRDefault="00584917" w:rsidP="00BA6A20">
            <w:pPr>
              <w:widowControl w:val="0"/>
              <w:adjustRightInd w:val="0"/>
              <w:jc w:val="center"/>
            </w:pPr>
            <w:r>
              <w:t>ед.</w:t>
            </w:r>
          </w:p>
        </w:tc>
        <w:tc>
          <w:tcPr>
            <w:tcW w:w="1276" w:type="dxa"/>
          </w:tcPr>
          <w:p w:rsidR="00584917" w:rsidRPr="00BA6A20" w:rsidRDefault="00584917" w:rsidP="00BA6A20">
            <w:pPr>
              <w:widowControl w:val="0"/>
              <w:adjustRightInd w:val="0"/>
              <w:jc w:val="center"/>
            </w:pPr>
            <w:r>
              <w:t>0,05</w:t>
            </w:r>
          </w:p>
        </w:tc>
        <w:tc>
          <w:tcPr>
            <w:tcW w:w="851" w:type="dxa"/>
          </w:tcPr>
          <w:p w:rsidR="00584917" w:rsidRPr="00BA6A20" w:rsidRDefault="00584917" w:rsidP="00BA6A20">
            <w:pPr>
              <w:widowControl w:val="0"/>
              <w:adjustRightInd w:val="0"/>
              <w:jc w:val="center"/>
            </w:pPr>
          </w:p>
        </w:tc>
        <w:tc>
          <w:tcPr>
            <w:tcW w:w="850" w:type="dxa"/>
          </w:tcPr>
          <w:p w:rsidR="00584917" w:rsidRPr="00BA6A20" w:rsidRDefault="00584917" w:rsidP="00BA6A20">
            <w:pPr>
              <w:jc w:val="center"/>
            </w:pPr>
          </w:p>
        </w:tc>
        <w:tc>
          <w:tcPr>
            <w:tcW w:w="851" w:type="dxa"/>
          </w:tcPr>
          <w:p w:rsidR="00584917" w:rsidRPr="00BA6A20" w:rsidRDefault="00584917" w:rsidP="00BA6A20">
            <w:pPr>
              <w:jc w:val="center"/>
            </w:pPr>
          </w:p>
        </w:tc>
        <w:tc>
          <w:tcPr>
            <w:tcW w:w="850" w:type="dxa"/>
          </w:tcPr>
          <w:p w:rsidR="00584917" w:rsidRPr="00BA6A20" w:rsidRDefault="00584917" w:rsidP="00BA6A20">
            <w:pPr>
              <w:jc w:val="center"/>
            </w:pPr>
          </w:p>
        </w:tc>
        <w:tc>
          <w:tcPr>
            <w:tcW w:w="992" w:type="dxa"/>
          </w:tcPr>
          <w:p w:rsidR="00584917" w:rsidRDefault="00584917" w:rsidP="00BA6A20">
            <w:pPr>
              <w:jc w:val="center"/>
            </w:pPr>
            <w:r>
              <w:t>32640</w:t>
            </w:r>
          </w:p>
        </w:tc>
        <w:tc>
          <w:tcPr>
            <w:tcW w:w="1134" w:type="dxa"/>
          </w:tcPr>
          <w:p w:rsidR="00584917" w:rsidRDefault="00584917" w:rsidP="00BA6A20">
            <w:pPr>
              <w:jc w:val="center"/>
            </w:pPr>
            <w:r>
              <w:t>0</w:t>
            </w:r>
          </w:p>
        </w:tc>
        <w:tc>
          <w:tcPr>
            <w:tcW w:w="1465" w:type="dxa"/>
            <w:vAlign w:val="center"/>
          </w:tcPr>
          <w:p w:rsidR="00584917" w:rsidRPr="00BA6A20" w:rsidRDefault="00584917" w:rsidP="00BA6A20">
            <w:pPr>
              <w:widowControl w:val="0"/>
              <w:adjustRightInd w:val="0"/>
              <w:jc w:val="center"/>
            </w:pPr>
          </w:p>
        </w:tc>
      </w:tr>
      <w:tr w:rsidR="00BA7735" w:rsidRPr="00BA6A20" w:rsidTr="00BB4D53">
        <w:trPr>
          <w:tblCellSpacing w:w="5" w:type="nil"/>
        </w:trPr>
        <w:tc>
          <w:tcPr>
            <w:tcW w:w="2410" w:type="dxa"/>
            <w:vMerge/>
          </w:tcPr>
          <w:p w:rsidR="00BA7735" w:rsidRPr="00BA6A20" w:rsidRDefault="00BA7735" w:rsidP="00BA6A20">
            <w:pPr>
              <w:widowControl w:val="0"/>
              <w:adjustRightInd w:val="0"/>
              <w:jc w:val="both"/>
            </w:pPr>
          </w:p>
        </w:tc>
        <w:tc>
          <w:tcPr>
            <w:tcW w:w="3685" w:type="dxa"/>
            <w:gridSpan w:val="2"/>
          </w:tcPr>
          <w:p w:rsidR="00BA7735" w:rsidRPr="00BA6A20" w:rsidRDefault="00584917" w:rsidP="00584917">
            <w:pPr>
              <w:jc w:val="both"/>
            </w:pPr>
            <w:r w:rsidRPr="00BA6A20">
              <w:t>Количество граждан, получивших социальные услуги</w:t>
            </w:r>
            <w:r w:rsidRPr="00BA6A20">
              <w:t xml:space="preserve"> </w:t>
            </w:r>
            <w:r w:rsidRPr="00BA6A20">
              <w:t>в полустационарной форме в МБУ  «КЦСОН Барабинского района</w:t>
            </w:r>
            <w:r>
              <w:t xml:space="preserve"> </w:t>
            </w:r>
            <w:r w:rsidRPr="00BA6A20">
              <w:t>НСО»</w:t>
            </w:r>
            <w:r>
              <w:t xml:space="preserve"> в </w:t>
            </w:r>
            <w:r w:rsidRPr="00584917">
              <w:t>филиале</w:t>
            </w:r>
            <w:r w:rsidRPr="00584917">
              <w:t xml:space="preserve"> «Отделение социальной реабилитации детей-инвалидов, детей с ограниченными возможностями здоровья»</w:t>
            </w:r>
          </w:p>
        </w:tc>
        <w:tc>
          <w:tcPr>
            <w:tcW w:w="709" w:type="dxa"/>
            <w:gridSpan w:val="2"/>
          </w:tcPr>
          <w:p w:rsidR="00BA7735" w:rsidRPr="00BA6A20" w:rsidRDefault="00584917" w:rsidP="00BA6A20">
            <w:pPr>
              <w:widowControl w:val="0"/>
              <w:adjustRightInd w:val="0"/>
              <w:jc w:val="center"/>
            </w:pPr>
            <w:r>
              <w:t>чел.</w:t>
            </w:r>
          </w:p>
        </w:tc>
        <w:tc>
          <w:tcPr>
            <w:tcW w:w="1276" w:type="dxa"/>
          </w:tcPr>
          <w:p w:rsidR="00BA7735" w:rsidRPr="00BA6A20" w:rsidRDefault="00584917" w:rsidP="00BA6A20">
            <w:pPr>
              <w:widowControl w:val="0"/>
              <w:adjustRightInd w:val="0"/>
              <w:jc w:val="center"/>
            </w:pPr>
            <w:r>
              <w:t>0,05</w:t>
            </w:r>
          </w:p>
        </w:tc>
        <w:tc>
          <w:tcPr>
            <w:tcW w:w="851" w:type="dxa"/>
          </w:tcPr>
          <w:p w:rsidR="00BA7735" w:rsidRPr="00BA6A20" w:rsidRDefault="00BA7735" w:rsidP="00BA6A20">
            <w:pPr>
              <w:widowControl w:val="0"/>
              <w:adjustRightInd w:val="0"/>
              <w:jc w:val="center"/>
            </w:pPr>
          </w:p>
        </w:tc>
        <w:tc>
          <w:tcPr>
            <w:tcW w:w="850" w:type="dxa"/>
          </w:tcPr>
          <w:p w:rsidR="00BA7735" w:rsidRPr="00BA6A20" w:rsidRDefault="00BA7735" w:rsidP="00BA6A20">
            <w:pPr>
              <w:jc w:val="center"/>
            </w:pPr>
          </w:p>
        </w:tc>
        <w:tc>
          <w:tcPr>
            <w:tcW w:w="851" w:type="dxa"/>
          </w:tcPr>
          <w:p w:rsidR="00BA7735" w:rsidRPr="00BA6A20" w:rsidRDefault="00BA7735" w:rsidP="00BA6A20">
            <w:pPr>
              <w:jc w:val="center"/>
            </w:pPr>
          </w:p>
        </w:tc>
        <w:tc>
          <w:tcPr>
            <w:tcW w:w="850" w:type="dxa"/>
          </w:tcPr>
          <w:p w:rsidR="00BA7735" w:rsidRPr="00BA6A20" w:rsidRDefault="00BA7735" w:rsidP="00BA6A20">
            <w:pPr>
              <w:jc w:val="center"/>
            </w:pPr>
          </w:p>
        </w:tc>
        <w:tc>
          <w:tcPr>
            <w:tcW w:w="992" w:type="dxa"/>
          </w:tcPr>
          <w:p w:rsidR="00BA7735" w:rsidRDefault="00584917" w:rsidP="00BA6A20">
            <w:pPr>
              <w:jc w:val="center"/>
            </w:pPr>
            <w:r>
              <w:t>120</w:t>
            </w:r>
          </w:p>
        </w:tc>
        <w:tc>
          <w:tcPr>
            <w:tcW w:w="1134" w:type="dxa"/>
          </w:tcPr>
          <w:p w:rsidR="00BA7735" w:rsidRDefault="00584917" w:rsidP="00BA6A20">
            <w:pPr>
              <w:jc w:val="center"/>
            </w:pPr>
            <w:r>
              <w:t>0</w:t>
            </w:r>
          </w:p>
        </w:tc>
        <w:tc>
          <w:tcPr>
            <w:tcW w:w="1465" w:type="dxa"/>
            <w:vAlign w:val="center"/>
          </w:tcPr>
          <w:p w:rsidR="00BA7735" w:rsidRPr="00BA6A20" w:rsidRDefault="00BA7735" w:rsidP="00BA6A20">
            <w:pPr>
              <w:widowControl w:val="0"/>
              <w:adjustRightInd w:val="0"/>
              <w:jc w:val="center"/>
            </w:pPr>
          </w:p>
        </w:tc>
      </w:tr>
      <w:tr w:rsidR="00E65025" w:rsidRPr="00BA6A20" w:rsidTr="00BB4D53">
        <w:trPr>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jc w:val="both"/>
            </w:pPr>
            <w:r w:rsidRPr="00BA6A20">
              <w:t xml:space="preserve"> Количество  чел., получивших  социальные услуги    в стационарной форме в Филиале «Отделение милосердия для одиноких и престарелых граждан и инвалидов» МБУ «КЦСОН Барабинского района НСО»</w:t>
            </w:r>
          </w:p>
        </w:tc>
        <w:tc>
          <w:tcPr>
            <w:tcW w:w="709" w:type="dxa"/>
            <w:gridSpan w:val="2"/>
          </w:tcPr>
          <w:p w:rsidR="00E65025" w:rsidRPr="00BA6A20" w:rsidRDefault="00E65025" w:rsidP="00BA6A20">
            <w:pPr>
              <w:widowControl w:val="0"/>
              <w:adjustRightInd w:val="0"/>
            </w:pPr>
            <w:r w:rsidRPr="00BA6A20">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20</w:t>
            </w:r>
          </w:p>
        </w:tc>
        <w:tc>
          <w:tcPr>
            <w:tcW w:w="850" w:type="dxa"/>
          </w:tcPr>
          <w:p w:rsidR="00E65025" w:rsidRPr="00BA6A20" w:rsidRDefault="00E65025" w:rsidP="00BA6A20">
            <w:pPr>
              <w:widowControl w:val="0"/>
              <w:adjustRightInd w:val="0"/>
              <w:jc w:val="center"/>
            </w:pPr>
            <w:r w:rsidRPr="00BA6A20">
              <w:t>20</w:t>
            </w:r>
          </w:p>
        </w:tc>
        <w:tc>
          <w:tcPr>
            <w:tcW w:w="851" w:type="dxa"/>
          </w:tcPr>
          <w:p w:rsidR="00E65025" w:rsidRPr="00BA6A20" w:rsidRDefault="00E65025" w:rsidP="00BA6A20">
            <w:pPr>
              <w:widowControl w:val="0"/>
              <w:adjustRightInd w:val="0"/>
              <w:jc w:val="center"/>
            </w:pPr>
            <w:r w:rsidRPr="00BA6A20">
              <w:t>20</w:t>
            </w:r>
          </w:p>
        </w:tc>
        <w:tc>
          <w:tcPr>
            <w:tcW w:w="850" w:type="dxa"/>
          </w:tcPr>
          <w:p w:rsidR="00E65025" w:rsidRPr="00BA6A20" w:rsidRDefault="00E65025" w:rsidP="00BA6A20">
            <w:pPr>
              <w:widowControl w:val="0"/>
              <w:adjustRightInd w:val="0"/>
              <w:jc w:val="center"/>
            </w:pPr>
            <w:r w:rsidRPr="00BA6A20">
              <w:t>20</w:t>
            </w:r>
          </w:p>
        </w:tc>
        <w:tc>
          <w:tcPr>
            <w:tcW w:w="992" w:type="dxa"/>
          </w:tcPr>
          <w:p w:rsidR="00E65025" w:rsidRPr="00BA6A20" w:rsidRDefault="00E65025" w:rsidP="00BA6A20">
            <w:pPr>
              <w:widowControl w:val="0"/>
              <w:adjustRightInd w:val="0"/>
              <w:jc w:val="center"/>
            </w:pPr>
            <w:r w:rsidRPr="00BA6A20">
              <w:t>20</w:t>
            </w:r>
          </w:p>
        </w:tc>
        <w:tc>
          <w:tcPr>
            <w:tcW w:w="1134" w:type="dxa"/>
          </w:tcPr>
          <w:p w:rsidR="00E65025" w:rsidRPr="00BA6A20" w:rsidRDefault="00E65025" w:rsidP="00BA6A20">
            <w:pPr>
              <w:widowControl w:val="0"/>
              <w:adjustRightInd w:val="0"/>
              <w:jc w:val="center"/>
            </w:pPr>
            <w:r w:rsidRPr="00BA6A20">
              <w:t>20</w:t>
            </w:r>
          </w:p>
        </w:tc>
        <w:tc>
          <w:tcPr>
            <w:tcW w:w="1465" w:type="dxa"/>
            <w:vAlign w:val="center"/>
          </w:tcPr>
          <w:p w:rsidR="00E65025" w:rsidRPr="00BA6A20" w:rsidRDefault="00E65025" w:rsidP="00BA6A20">
            <w:pPr>
              <w:widowControl w:val="0"/>
              <w:adjustRightInd w:val="0"/>
              <w:jc w:val="center"/>
            </w:pPr>
          </w:p>
        </w:tc>
      </w:tr>
      <w:tr w:rsidR="00E65025" w:rsidRPr="00BA6A20" w:rsidTr="00BB4D53">
        <w:trPr>
          <w:trHeight w:val="58"/>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jc w:val="both"/>
            </w:pPr>
            <w:r w:rsidRPr="00BA6A20">
              <w:t xml:space="preserve">Количество  человек, получивших </w:t>
            </w:r>
            <w:r w:rsidRPr="00BA6A20">
              <w:lastRenderedPageBreak/>
              <w:t>услуги,  различным категориям граждан в полустационарной форме в отделении профилактики МБУ «КЦСОН Барабинского района НСО»</w:t>
            </w:r>
          </w:p>
        </w:tc>
        <w:tc>
          <w:tcPr>
            <w:tcW w:w="709" w:type="dxa"/>
            <w:gridSpan w:val="2"/>
          </w:tcPr>
          <w:p w:rsidR="00E65025" w:rsidRPr="00BA6A20" w:rsidRDefault="00E65025" w:rsidP="00BA6A20">
            <w:pPr>
              <w:widowControl w:val="0"/>
              <w:adjustRightInd w:val="0"/>
              <w:jc w:val="center"/>
            </w:pPr>
            <w:r w:rsidRPr="00BA6A20">
              <w:lastRenderedPageBreak/>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309</w:t>
            </w:r>
          </w:p>
        </w:tc>
        <w:tc>
          <w:tcPr>
            <w:tcW w:w="850" w:type="dxa"/>
          </w:tcPr>
          <w:p w:rsidR="00E65025" w:rsidRPr="00BA6A20" w:rsidRDefault="00E65025" w:rsidP="00BA6A20">
            <w:pPr>
              <w:widowControl w:val="0"/>
              <w:adjustRightInd w:val="0"/>
              <w:jc w:val="center"/>
            </w:pPr>
            <w:r w:rsidRPr="00BA6A20">
              <w:t>309</w:t>
            </w:r>
          </w:p>
        </w:tc>
        <w:tc>
          <w:tcPr>
            <w:tcW w:w="851" w:type="dxa"/>
          </w:tcPr>
          <w:p w:rsidR="00E65025" w:rsidRPr="00BA6A20" w:rsidRDefault="00E65025" w:rsidP="00BA6A20">
            <w:pPr>
              <w:widowControl w:val="0"/>
              <w:adjustRightInd w:val="0"/>
              <w:jc w:val="center"/>
            </w:pPr>
            <w:r w:rsidRPr="00BA6A20">
              <w:t>309</w:t>
            </w:r>
          </w:p>
        </w:tc>
        <w:tc>
          <w:tcPr>
            <w:tcW w:w="850" w:type="dxa"/>
          </w:tcPr>
          <w:p w:rsidR="00E65025" w:rsidRPr="00BA6A20" w:rsidRDefault="00E65025" w:rsidP="00BA6A20">
            <w:pPr>
              <w:widowControl w:val="0"/>
              <w:adjustRightInd w:val="0"/>
              <w:jc w:val="center"/>
            </w:pPr>
            <w:r w:rsidRPr="00BA6A20">
              <w:t>309</w:t>
            </w:r>
          </w:p>
        </w:tc>
        <w:tc>
          <w:tcPr>
            <w:tcW w:w="992" w:type="dxa"/>
          </w:tcPr>
          <w:p w:rsidR="00E65025" w:rsidRPr="00BA6A20" w:rsidRDefault="00E65025" w:rsidP="00BA6A20">
            <w:pPr>
              <w:widowControl w:val="0"/>
              <w:adjustRightInd w:val="0"/>
              <w:jc w:val="center"/>
            </w:pPr>
            <w:r w:rsidRPr="00BA6A20">
              <w:t>309</w:t>
            </w:r>
          </w:p>
        </w:tc>
        <w:tc>
          <w:tcPr>
            <w:tcW w:w="1134" w:type="dxa"/>
          </w:tcPr>
          <w:p w:rsidR="00E65025" w:rsidRPr="00BA6A20" w:rsidRDefault="00E65025" w:rsidP="00BA6A20">
            <w:pPr>
              <w:widowControl w:val="0"/>
              <w:adjustRightInd w:val="0"/>
              <w:jc w:val="center"/>
            </w:pPr>
            <w:r w:rsidRPr="00BA6A20">
              <w:t>309</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jc w:val="both"/>
            </w:pPr>
            <w:r w:rsidRPr="00BA6A20">
              <w:t>- Количество услуг, предоставляемых отдельным  категориям граждан в полустационарной форме в отделении реабилитации инвалидов МБУ  «КЦСОН Барабинского района НСО»</w:t>
            </w:r>
          </w:p>
        </w:tc>
        <w:tc>
          <w:tcPr>
            <w:tcW w:w="709" w:type="dxa"/>
            <w:gridSpan w:val="2"/>
          </w:tcPr>
          <w:p w:rsidR="00E65025" w:rsidRPr="00BA6A20" w:rsidRDefault="00E65025" w:rsidP="00BA6A20">
            <w:pPr>
              <w:widowControl w:val="0"/>
              <w:adjustRightInd w:val="0"/>
              <w:jc w:val="center"/>
            </w:pPr>
            <w:r w:rsidRPr="00BA6A20">
              <w:t>ед.</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11523</w:t>
            </w:r>
          </w:p>
        </w:tc>
        <w:tc>
          <w:tcPr>
            <w:tcW w:w="850" w:type="dxa"/>
          </w:tcPr>
          <w:p w:rsidR="00E65025" w:rsidRPr="00BA6A20" w:rsidRDefault="00E65025" w:rsidP="00BA6A20">
            <w:pPr>
              <w:widowControl w:val="0"/>
              <w:adjustRightInd w:val="0"/>
              <w:jc w:val="center"/>
            </w:pPr>
            <w:r w:rsidRPr="00BA6A20">
              <w:t>11523</w:t>
            </w:r>
          </w:p>
        </w:tc>
        <w:tc>
          <w:tcPr>
            <w:tcW w:w="851" w:type="dxa"/>
          </w:tcPr>
          <w:p w:rsidR="00E65025" w:rsidRPr="00BA6A20" w:rsidRDefault="00E65025" w:rsidP="00BA6A20">
            <w:pPr>
              <w:widowControl w:val="0"/>
              <w:adjustRightInd w:val="0"/>
              <w:jc w:val="center"/>
            </w:pPr>
            <w:r w:rsidRPr="00BA6A20">
              <w:t>11523</w:t>
            </w:r>
          </w:p>
        </w:tc>
        <w:tc>
          <w:tcPr>
            <w:tcW w:w="850" w:type="dxa"/>
          </w:tcPr>
          <w:p w:rsidR="00E65025" w:rsidRPr="00BA6A20" w:rsidRDefault="00E65025" w:rsidP="00BA6A20">
            <w:pPr>
              <w:widowControl w:val="0"/>
              <w:adjustRightInd w:val="0"/>
              <w:jc w:val="center"/>
            </w:pPr>
            <w:r w:rsidRPr="00BA6A20">
              <w:t>11523</w:t>
            </w:r>
          </w:p>
        </w:tc>
        <w:tc>
          <w:tcPr>
            <w:tcW w:w="992" w:type="dxa"/>
          </w:tcPr>
          <w:p w:rsidR="00E65025" w:rsidRPr="00BA6A20" w:rsidRDefault="00E65025" w:rsidP="00BA6A20">
            <w:pPr>
              <w:widowControl w:val="0"/>
              <w:adjustRightInd w:val="0"/>
              <w:jc w:val="center"/>
            </w:pPr>
            <w:r w:rsidRPr="00BA6A20">
              <w:t>11523</w:t>
            </w:r>
          </w:p>
        </w:tc>
        <w:tc>
          <w:tcPr>
            <w:tcW w:w="1134" w:type="dxa"/>
          </w:tcPr>
          <w:p w:rsidR="00E65025" w:rsidRPr="00BA6A20" w:rsidRDefault="00E65025" w:rsidP="00BA6A20">
            <w:pPr>
              <w:widowControl w:val="0"/>
              <w:adjustRightInd w:val="0"/>
              <w:jc w:val="center"/>
            </w:pPr>
            <w:r w:rsidRPr="00BA6A20">
              <w:t>11523</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jc w:val="both"/>
            </w:pPr>
            <w:r w:rsidRPr="00BA6A20">
              <w:t xml:space="preserve"> Количество услуг, предоставляемых отдельным категориям граждан в полустационарной форме в отделении срочно-консультативной помощи МБУ  «КЦСОН Барабинского района НСО»</w:t>
            </w:r>
          </w:p>
        </w:tc>
        <w:tc>
          <w:tcPr>
            <w:tcW w:w="709" w:type="dxa"/>
            <w:gridSpan w:val="2"/>
          </w:tcPr>
          <w:p w:rsidR="00E65025" w:rsidRPr="00BA6A20" w:rsidRDefault="00E65025" w:rsidP="00BA6A20">
            <w:pPr>
              <w:widowControl w:val="0"/>
              <w:adjustRightInd w:val="0"/>
              <w:jc w:val="center"/>
            </w:pPr>
            <w:r w:rsidRPr="00BA6A20">
              <w:t>ед.</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20500</w:t>
            </w:r>
          </w:p>
        </w:tc>
        <w:tc>
          <w:tcPr>
            <w:tcW w:w="850" w:type="dxa"/>
          </w:tcPr>
          <w:p w:rsidR="00E65025" w:rsidRPr="00BA6A20" w:rsidRDefault="00E65025" w:rsidP="00BA6A20">
            <w:pPr>
              <w:jc w:val="center"/>
            </w:pPr>
            <w:r w:rsidRPr="00BA6A20">
              <w:t>20500</w:t>
            </w:r>
          </w:p>
        </w:tc>
        <w:tc>
          <w:tcPr>
            <w:tcW w:w="851" w:type="dxa"/>
          </w:tcPr>
          <w:p w:rsidR="00E65025" w:rsidRPr="00BA6A20" w:rsidRDefault="00E65025" w:rsidP="00BA6A20">
            <w:pPr>
              <w:jc w:val="center"/>
            </w:pPr>
            <w:r w:rsidRPr="00BA6A20">
              <w:t>20500</w:t>
            </w:r>
          </w:p>
        </w:tc>
        <w:tc>
          <w:tcPr>
            <w:tcW w:w="850" w:type="dxa"/>
          </w:tcPr>
          <w:p w:rsidR="00E65025" w:rsidRPr="00BA6A20" w:rsidRDefault="00E65025" w:rsidP="00BA6A20">
            <w:pPr>
              <w:jc w:val="center"/>
            </w:pPr>
            <w:r w:rsidRPr="00BA6A20">
              <w:t>20500</w:t>
            </w:r>
          </w:p>
        </w:tc>
        <w:tc>
          <w:tcPr>
            <w:tcW w:w="992" w:type="dxa"/>
          </w:tcPr>
          <w:p w:rsidR="00E65025" w:rsidRPr="00BA6A20" w:rsidRDefault="00E65025" w:rsidP="00BA6A20">
            <w:pPr>
              <w:jc w:val="center"/>
            </w:pPr>
            <w:r w:rsidRPr="00BA6A20">
              <w:t>20500</w:t>
            </w:r>
          </w:p>
        </w:tc>
        <w:tc>
          <w:tcPr>
            <w:tcW w:w="1134" w:type="dxa"/>
          </w:tcPr>
          <w:p w:rsidR="00E65025" w:rsidRPr="00BA6A20" w:rsidRDefault="00E65025" w:rsidP="00BA6A20">
            <w:pPr>
              <w:jc w:val="center"/>
            </w:pPr>
            <w:r w:rsidRPr="00BA6A20">
              <w:t>20500</w:t>
            </w:r>
          </w:p>
        </w:tc>
        <w:tc>
          <w:tcPr>
            <w:tcW w:w="1465" w:type="dxa"/>
            <w:vAlign w:val="center"/>
          </w:tcPr>
          <w:p w:rsidR="00E65025" w:rsidRPr="00BA6A20" w:rsidRDefault="00E65025" w:rsidP="00BA6A20">
            <w:pPr>
              <w:widowControl w:val="0"/>
              <w:adjustRightInd w:val="0"/>
              <w:jc w:val="center"/>
            </w:pPr>
          </w:p>
        </w:tc>
      </w:tr>
      <w:tr w:rsidR="00E65025" w:rsidRPr="00BA6A20" w:rsidTr="00BB4D53">
        <w:trPr>
          <w:trHeight w:val="1092"/>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jc w:val="both"/>
            </w:pPr>
            <w:r w:rsidRPr="00BA6A20">
              <w:t>Количество услуг, предоставляемых отдельным  категориям граждан» в полустационарной форме в отделении дневного пребывания МБУ «КЦСОН Барабинского района НСО</w:t>
            </w:r>
          </w:p>
        </w:tc>
        <w:tc>
          <w:tcPr>
            <w:tcW w:w="709" w:type="dxa"/>
            <w:gridSpan w:val="2"/>
          </w:tcPr>
          <w:p w:rsidR="00E65025" w:rsidRPr="00BA6A20" w:rsidRDefault="00E65025" w:rsidP="00BA6A20">
            <w:pPr>
              <w:widowControl w:val="0"/>
              <w:adjustRightInd w:val="0"/>
              <w:jc w:val="center"/>
            </w:pPr>
            <w:r w:rsidRPr="00BA6A20">
              <w:t>ед.</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1740</w:t>
            </w:r>
          </w:p>
        </w:tc>
        <w:tc>
          <w:tcPr>
            <w:tcW w:w="850" w:type="dxa"/>
          </w:tcPr>
          <w:p w:rsidR="00E65025" w:rsidRPr="00BA6A20" w:rsidRDefault="00E65025" w:rsidP="00BA6A20">
            <w:pPr>
              <w:jc w:val="center"/>
            </w:pPr>
            <w:r w:rsidRPr="00BA6A20">
              <w:t>1740</w:t>
            </w:r>
          </w:p>
        </w:tc>
        <w:tc>
          <w:tcPr>
            <w:tcW w:w="851" w:type="dxa"/>
          </w:tcPr>
          <w:p w:rsidR="00E65025" w:rsidRPr="00BA6A20" w:rsidRDefault="00E65025" w:rsidP="00BA6A20">
            <w:pPr>
              <w:jc w:val="center"/>
            </w:pPr>
            <w:r w:rsidRPr="00BA6A20">
              <w:t>1740</w:t>
            </w:r>
          </w:p>
        </w:tc>
        <w:tc>
          <w:tcPr>
            <w:tcW w:w="850" w:type="dxa"/>
          </w:tcPr>
          <w:p w:rsidR="00E65025" w:rsidRPr="00BA6A20" w:rsidRDefault="00E65025" w:rsidP="00BA6A20">
            <w:pPr>
              <w:jc w:val="center"/>
            </w:pPr>
            <w:r w:rsidRPr="00BA6A20">
              <w:t>1740</w:t>
            </w:r>
          </w:p>
        </w:tc>
        <w:tc>
          <w:tcPr>
            <w:tcW w:w="992" w:type="dxa"/>
          </w:tcPr>
          <w:p w:rsidR="00E65025" w:rsidRPr="00BA6A20" w:rsidRDefault="00E65025" w:rsidP="00BA6A20">
            <w:pPr>
              <w:jc w:val="center"/>
            </w:pPr>
            <w:r w:rsidRPr="00BA6A20">
              <w:t>1740</w:t>
            </w:r>
          </w:p>
        </w:tc>
        <w:tc>
          <w:tcPr>
            <w:tcW w:w="1134" w:type="dxa"/>
          </w:tcPr>
          <w:p w:rsidR="00E65025" w:rsidRPr="00BA6A20" w:rsidRDefault="00E65025" w:rsidP="00BA6A20">
            <w:pPr>
              <w:jc w:val="center"/>
            </w:pPr>
            <w:r w:rsidRPr="00BA6A20">
              <w:t>1740</w:t>
            </w:r>
          </w:p>
        </w:tc>
        <w:tc>
          <w:tcPr>
            <w:tcW w:w="1465" w:type="dxa"/>
            <w:vAlign w:val="center"/>
          </w:tcPr>
          <w:p w:rsidR="00E65025" w:rsidRPr="00BA6A20" w:rsidRDefault="00E65025" w:rsidP="00BA6A20">
            <w:pPr>
              <w:widowControl w:val="0"/>
              <w:adjustRightInd w:val="0"/>
              <w:jc w:val="center"/>
            </w:pPr>
          </w:p>
          <w:p w:rsidR="00E65025" w:rsidRPr="00BA6A20" w:rsidRDefault="00E65025" w:rsidP="00BA6A20">
            <w:pPr>
              <w:widowControl w:val="0"/>
              <w:adjustRightInd w:val="0"/>
              <w:jc w:val="center"/>
            </w:pPr>
          </w:p>
        </w:tc>
      </w:tr>
      <w:tr w:rsidR="00E65025" w:rsidRPr="00BA6A20" w:rsidTr="00BB4D53">
        <w:trPr>
          <w:tblCellSpacing w:w="5" w:type="nil"/>
        </w:trPr>
        <w:tc>
          <w:tcPr>
            <w:tcW w:w="2410" w:type="dxa"/>
            <w:vMerge/>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jc w:val="both"/>
            </w:pPr>
            <w:r w:rsidRPr="00BA6A20">
              <w:t>Количество услуг, предоставляемых отдельным  категориям граждан в отделении социального обслуживания на дому МБУ  «КЦСОН Барабинского района НСО»</w:t>
            </w:r>
          </w:p>
        </w:tc>
        <w:tc>
          <w:tcPr>
            <w:tcW w:w="709" w:type="dxa"/>
            <w:gridSpan w:val="2"/>
          </w:tcPr>
          <w:p w:rsidR="00E65025" w:rsidRPr="00BA6A20" w:rsidRDefault="00E65025" w:rsidP="00BA6A20">
            <w:pPr>
              <w:widowControl w:val="0"/>
              <w:adjustRightInd w:val="0"/>
              <w:jc w:val="center"/>
            </w:pPr>
            <w:r w:rsidRPr="00BA6A20">
              <w:t>ед.</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436668</w:t>
            </w:r>
          </w:p>
        </w:tc>
        <w:tc>
          <w:tcPr>
            <w:tcW w:w="850" w:type="dxa"/>
          </w:tcPr>
          <w:p w:rsidR="00E65025" w:rsidRPr="00BA6A20" w:rsidRDefault="00E65025" w:rsidP="00BA6A20">
            <w:pPr>
              <w:jc w:val="center"/>
            </w:pPr>
            <w:r w:rsidRPr="00BA6A20">
              <w:t>436668</w:t>
            </w:r>
          </w:p>
        </w:tc>
        <w:tc>
          <w:tcPr>
            <w:tcW w:w="851" w:type="dxa"/>
          </w:tcPr>
          <w:p w:rsidR="00E65025" w:rsidRPr="00BA6A20" w:rsidRDefault="00E65025" w:rsidP="00BA6A20">
            <w:pPr>
              <w:jc w:val="center"/>
            </w:pPr>
            <w:r w:rsidRPr="00BA6A20">
              <w:t>436668</w:t>
            </w:r>
          </w:p>
        </w:tc>
        <w:tc>
          <w:tcPr>
            <w:tcW w:w="850" w:type="dxa"/>
          </w:tcPr>
          <w:p w:rsidR="00E65025" w:rsidRPr="00BA6A20" w:rsidRDefault="00E65025" w:rsidP="00BA6A20">
            <w:pPr>
              <w:jc w:val="center"/>
            </w:pPr>
            <w:r w:rsidRPr="00BA6A20">
              <w:t>436668</w:t>
            </w:r>
          </w:p>
        </w:tc>
        <w:tc>
          <w:tcPr>
            <w:tcW w:w="992" w:type="dxa"/>
          </w:tcPr>
          <w:p w:rsidR="00E65025" w:rsidRPr="00BA6A20" w:rsidRDefault="00E65025" w:rsidP="00BA6A20">
            <w:pPr>
              <w:jc w:val="center"/>
            </w:pPr>
            <w:r w:rsidRPr="00BA6A20">
              <w:t>436668</w:t>
            </w:r>
          </w:p>
        </w:tc>
        <w:tc>
          <w:tcPr>
            <w:tcW w:w="1134" w:type="dxa"/>
          </w:tcPr>
          <w:p w:rsidR="00E65025" w:rsidRPr="00BA6A20" w:rsidRDefault="00E65025" w:rsidP="00BA6A20">
            <w:pPr>
              <w:jc w:val="center"/>
            </w:pPr>
            <w:r w:rsidRPr="00BA6A20">
              <w:t>436668</w:t>
            </w:r>
          </w:p>
        </w:tc>
        <w:tc>
          <w:tcPr>
            <w:tcW w:w="1465" w:type="dxa"/>
            <w:vAlign w:val="center"/>
          </w:tcPr>
          <w:p w:rsidR="00E65025" w:rsidRPr="00BA6A20" w:rsidRDefault="00E65025" w:rsidP="00BA6A20">
            <w:pPr>
              <w:widowControl w:val="0"/>
              <w:adjustRightInd w:val="0"/>
              <w:jc w:val="center"/>
            </w:pPr>
          </w:p>
        </w:tc>
      </w:tr>
      <w:tr w:rsidR="00E65025" w:rsidRPr="00BA6A20" w:rsidTr="00BB4D53">
        <w:trPr>
          <w:tblCellSpacing w:w="5" w:type="nil"/>
        </w:trPr>
        <w:tc>
          <w:tcPr>
            <w:tcW w:w="2410" w:type="dxa"/>
          </w:tcPr>
          <w:p w:rsidR="00E65025" w:rsidRPr="00BA6A20" w:rsidRDefault="00E65025" w:rsidP="00BA6A20">
            <w:pPr>
              <w:widowControl w:val="0"/>
              <w:adjustRightInd w:val="0"/>
              <w:jc w:val="both"/>
            </w:pPr>
          </w:p>
        </w:tc>
        <w:tc>
          <w:tcPr>
            <w:tcW w:w="3685" w:type="dxa"/>
            <w:gridSpan w:val="2"/>
          </w:tcPr>
          <w:p w:rsidR="00E65025" w:rsidRPr="00BA6A20" w:rsidRDefault="00E65025" w:rsidP="00BA6A20">
            <w:pPr>
              <w:jc w:val="both"/>
            </w:pPr>
            <w:r w:rsidRPr="00BA6A20">
              <w:t>Количество  человек, получивших социальные услуги, в отделении социального обслуживания на дому</w:t>
            </w:r>
          </w:p>
        </w:tc>
        <w:tc>
          <w:tcPr>
            <w:tcW w:w="709" w:type="dxa"/>
            <w:gridSpan w:val="2"/>
          </w:tcPr>
          <w:p w:rsidR="00E65025" w:rsidRPr="00BA6A20" w:rsidRDefault="00E65025" w:rsidP="00BA6A20">
            <w:pPr>
              <w:widowControl w:val="0"/>
              <w:adjustRightInd w:val="0"/>
              <w:jc w:val="center"/>
            </w:pPr>
            <w:r w:rsidRPr="00BA6A20">
              <w:t>чел.</w:t>
            </w:r>
          </w:p>
        </w:tc>
        <w:tc>
          <w:tcPr>
            <w:tcW w:w="1276" w:type="dxa"/>
          </w:tcPr>
          <w:p w:rsidR="00E65025" w:rsidRPr="00BA6A20" w:rsidRDefault="00E65025" w:rsidP="00BA6A20">
            <w:pPr>
              <w:widowControl w:val="0"/>
              <w:adjustRightInd w:val="0"/>
              <w:jc w:val="center"/>
            </w:pPr>
            <w:r w:rsidRPr="00BA6A20">
              <w:t>0,05</w:t>
            </w:r>
          </w:p>
        </w:tc>
        <w:tc>
          <w:tcPr>
            <w:tcW w:w="851" w:type="dxa"/>
          </w:tcPr>
          <w:p w:rsidR="00E65025" w:rsidRPr="00BA6A20" w:rsidRDefault="00E65025" w:rsidP="00BA6A20">
            <w:pPr>
              <w:widowControl w:val="0"/>
              <w:adjustRightInd w:val="0"/>
              <w:jc w:val="center"/>
            </w:pPr>
            <w:r w:rsidRPr="00BA6A20">
              <w:t>701</w:t>
            </w:r>
          </w:p>
        </w:tc>
        <w:tc>
          <w:tcPr>
            <w:tcW w:w="850" w:type="dxa"/>
          </w:tcPr>
          <w:p w:rsidR="00E65025" w:rsidRPr="00BA6A20" w:rsidRDefault="00E65025" w:rsidP="00BA6A20">
            <w:pPr>
              <w:jc w:val="center"/>
            </w:pPr>
            <w:r w:rsidRPr="00BA6A20">
              <w:t>701</w:t>
            </w:r>
          </w:p>
        </w:tc>
        <w:tc>
          <w:tcPr>
            <w:tcW w:w="851" w:type="dxa"/>
          </w:tcPr>
          <w:p w:rsidR="00E65025" w:rsidRPr="00BA6A20" w:rsidRDefault="00E65025" w:rsidP="00BA6A20">
            <w:pPr>
              <w:jc w:val="center"/>
            </w:pPr>
            <w:r w:rsidRPr="00BA6A20">
              <w:t>701</w:t>
            </w:r>
          </w:p>
        </w:tc>
        <w:tc>
          <w:tcPr>
            <w:tcW w:w="850" w:type="dxa"/>
          </w:tcPr>
          <w:p w:rsidR="00E65025" w:rsidRPr="00BA6A20" w:rsidRDefault="00E65025" w:rsidP="00BA6A20">
            <w:pPr>
              <w:jc w:val="center"/>
            </w:pPr>
            <w:r w:rsidRPr="00BA6A20">
              <w:t>701</w:t>
            </w:r>
          </w:p>
        </w:tc>
        <w:tc>
          <w:tcPr>
            <w:tcW w:w="992" w:type="dxa"/>
          </w:tcPr>
          <w:p w:rsidR="00E65025" w:rsidRPr="00BA6A20" w:rsidRDefault="00E65025" w:rsidP="00BA6A20">
            <w:pPr>
              <w:jc w:val="center"/>
            </w:pPr>
            <w:r w:rsidRPr="00BA6A20">
              <w:t>701</w:t>
            </w:r>
          </w:p>
        </w:tc>
        <w:tc>
          <w:tcPr>
            <w:tcW w:w="1134" w:type="dxa"/>
          </w:tcPr>
          <w:p w:rsidR="00E65025" w:rsidRPr="00BA6A20" w:rsidRDefault="00E65025" w:rsidP="00BA6A20">
            <w:pPr>
              <w:jc w:val="center"/>
            </w:pPr>
            <w:r w:rsidRPr="00BA6A20">
              <w:t>701</w:t>
            </w:r>
          </w:p>
        </w:tc>
        <w:tc>
          <w:tcPr>
            <w:tcW w:w="1465" w:type="dxa"/>
            <w:vAlign w:val="center"/>
          </w:tcPr>
          <w:p w:rsidR="00E65025" w:rsidRPr="00BA6A20" w:rsidRDefault="00E65025" w:rsidP="00BA6A20">
            <w:pPr>
              <w:widowControl w:val="0"/>
              <w:adjustRightInd w:val="0"/>
              <w:jc w:val="center"/>
            </w:pPr>
          </w:p>
        </w:tc>
      </w:tr>
    </w:tbl>
    <w:p w:rsidR="00BA6A20" w:rsidRPr="00BA6A20" w:rsidRDefault="00BA6A20" w:rsidP="00BA6A20">
      <w:pPr>
        <w:widowControl w:val="0"/>
        <w:adjustRightInd w:val="0"/>
        <w:jc w:val="both"/>
      </w:pPr>
    </w:p>
    <w:p w:rsidR="00BA6A20" w:rsidRPr="00BA6A20" w:rsidRDefault="00BA6A20" w:rsidP="00BA6A20">
      <w:pPr>
        <w:widowControl w:val="0"/>
        <w:adjustRightInd w:val="0"/>
        <w:jc w:val="both"/>
      </w:pPr>
    </w:p>
    <w:p w:rsidR="00BA6A20" w:rsidRPr="00BA6A20" w:rsidRDefault="00BA6A20" w:rsidP="00BA6A20">
      <w:pPr>
        <w:widowControl w:val="0"/>
        <w:adjustRightInd w:val="0"/>
        <w:jc w:val="both"/>
      </w:pPr>
    </w:p>
    <w:p w:rsidR="00BA6A20" w:rsidRPr="00BA6A20" w:rsidRDefault="00BA6A20" w:rsidP="00BA6A20">
      <w:pPr>
        <w:widowControl w:val="0"/>
        <w:adjustRightInd w:val="0"/>
        <w:jc w:val="both"/>
      </w:pPr>
    </w:p>
    <w:p w:rsidR="00BA6A20" w:rsidRPr="00BA6A20" w:rsidRDefault="00BA6A20" w:rsidP="00E016A3">
      <w:pPr>
        <w:rPr>
          <w:b/>
        </w:rPr>
      </w:pPr>
    </w:p>
    <w:p w:rsidR="004C1434" w:rsidRDefault="004C1434" w:rsidP="00BA6A20">
      <w:pPr>
        <w:jc w:val="right"/>
        <w:rPr>
          <w:b/>
        </w:rPr>
      </w:pPr>
    </w:p>
    <w:p w:rsidR="004C1434" w:rsidRDefault="004C1434" w:rsidP="00BA6A20">
      <w:pPr>
        <w:jc w:val="right"/>
        <w:rPr>
          <w:b/>
        </w:rPr>
      </w:pPr>
    </w:p>
    <w:p w:rsidR="004C1434" w:rsidRDefault="004C1434" w:rsidP="00BA6A20">
      <w:pPr>
        <w:jc w:val="right"/>
        <w:rPr>
          <w:b/>
        </w:rPr>
      </w:pPr>
    </w:p>
    <w:p w:rsidR="004C1434" w:rsidRDefault="004C1434" w:rsidP="00BA6A20">
      <w:pPr>
        <w:jc w:val="right"/>
        <w:rPr>
          <w:b/>
        </w:rPr>
      </w:pPr>
    </w:p>
    <w:p w:rsidR="004C1434" w:rsidRDefault="004C1434" w:rsidP="00BA6A20">
      <w:pPr>
        <w:jc w:val="right"/>
        <w:rPr>
          <w:b/>
        </w:rPr>
      </w:pPr>
    </w:p>
    <w:p w:rsidR="004C1434" w:rsidRDefault="004C1434" w:rsidP="00584917">
      <w:pPr>
        <w:rPr>
          <w:b/>
        </w:rPr>
      </w:pPr>
    </w:p>
    <w:p w:rsidR="004C1434" w:rsidRDefault="004C1434" w:rsidP="00BA6A20">
      <w:pPr>
        <w:jc w:val="right"/>
        <w:rPr>
          <w:b/>
        </w:rPr>
      </w:pPr>
    </w:p>
    <w:p w:rsidR="004C1434" w:rsidRDefault="004C1434" w:rsidP="00BA6A20">
      <w:pPr>
        <w:jc w:val="right"/>
        <w:rPr>
          <w:b/>
        </w:rPr>
      </w:pPr>
    </w:p>
    <w:p w:rsidR="004C1434" w:rsidRDefault="004C1434" w:rsidP="00584917">
      <w:pPr>
        <w:rPr>
          <w:b/>
        </w:rPr>
      </w:pPr>
    </w:p>
    <w:p w:rsidR="004C1434" w:rsidRDefault="004C1434" w:rsidP="00584917">
      <w:pPr>
        <w:jc w:val="center"/>
        <w:rPr>
          <w:b/>
        </w:rPr>
      </w:pPr>
    </w:p>
    <w:p w:rsidR="00BA6A20" w:rsidRPr="00BA6A20" w:rsidRDefault="002D3F1C" w:rsidP="00BA6A20">
      <w:pPr>
        <w:jc w:val="right"/>
        <w:rPr>
          <w:b/>
        </w:rPr>
      </w:pPr>
      <w:r>
        <w:rPr>
          <w:b/>
        </w:rPr>
        <w:t>Приложение № 2</w:t>
      </w:r>
      <w:r w:rsidR="00BA6A20" w:rsidRPr="00BA6A20">
        <w:rPr>
          <w:b/>
        </w:rPr>
        <w:t xml:space="preserve">   </w:t>
      </w:r>
    </w:p>
    <w:p w:rsidR="00BA6A20" w:rsidRPr="00BA6A20" w:rsidRDefault="00BA6A20" w:rsidP="00BA6A20">
      <w:pPr>
        <w:jc w:val="right"/>
        <w:rPr>
          <w:b/>
        </w:rPr>
      </w:pPr>
      <w:r w:rsidRPr="00BA6A20">
        <w:rPr>
          <w:b/>
        </w:rPr>
        <w:t xml:space="preserve">к постановлению </w:t>
      </w:r>
    </w:p>
    <w:p w:rsidR="00BA6A20" w:rsidRPr="00BA6A20" w:rsidRDefault="00BA6A20" w:rsidP="00BA6A20">
      <w:pPr>
        <w:jc w:val="right"/>
        <w:rPr>
          <w:b/>
        </w:rPr>
      </w:pPr>
      <w:r w:rsidRPr="00BA6A20">
        <w:rPr>
          <w:b/>
        </w:rPr>
        <w:t>администрации Барабинского района</w:t>
      </w:r>
    </w:p>
    <w:p w:rsidR="00BA6A20" w:rsidRPr="00BA6A20" w:rsidRDefault="00BA6A20" w:rsidP="00BA6A20">
      <w:pPr>
        <w:jc w:val="right"/>
        <w:rPr>
          <w:b/>
        </w:rPr>
      </w:pPr>
      <w:r w:rsidRPr="00BA6A20">
        <w:rPr>
          <w:b/>
        </w:rPr>
        <w:t xml:space="preserve"> Новосибирской области</w:t>
      </w:r>
    </w:p>
    <w:p w:rsidR="00BA6A20" w:rsidRPr="00BA6A20" w:rsidRDefault="00E016A3" w:rsidP="00BA6A20">
      <w:pPr>
        <w:jc w:val="right"/>
        <w:rPr>
          <w:b/>
        </w:rPr>
      </w:pPr>
      <w:r>
        <w:rPr>
          <w:b/>
        </w:rPr>
        <w:t>от 2</w:t>
      </w:r>
      <w:r w:rsidR="004C1434">
        <w:rPr>
          <w:b/>
        </w:rPr>
        <w:t>8</w:t>
      </w:r>
      <w:r>
        <w:rPr>
          <w:b/>
        </w:rPr>
        <w:t>.12.2024</w:t>
      </w:r>
      <w:r w:rsidR="00BA6A20" w:rsidRPr="00BA6A20">
        <w:rPr>
          <w:b/>
        </w:rPr>
        <w:t xml:space="preserve"> № 1</w:t>
      </w:r>
      <w:r w:rsidR="004C1434">
        <w:rPr>
          <w:b/>
        </w:rPr>
        <w:t>683</w:t>
      </w:r>
      <w:r w:rsidR="00BA6A20" w:rsidRPr="00BA6A20">
        <w:rPr>
          <w:b/>
        </w:rPr>
        <w:t xml:space="preserve"> </w:t>
      </w:r>
    </w:p>
    <w:p w:rsidR="00BA6A20" w:rsidRPr="00BA6A20" w:rsidRDefault="00BA6A20" w:rsidP="00BA6A20">
      <w:pPr>
        <w:jc w:val="right"/>
        <w:rPr>
          <w:b/>
        </w:rPr>
      </w:pPr>
    </w:p>
    <w:p w:rsidR="00BA6A20" w:rsidRPr="00BA6A20" w:rsidRDefault="00BA6A20" w:rsidP="00BA6A20">
      <w:pPr>
        <w:jc w:val="right"/>
        <w:rPr>
          <w:b/>
        </w:rPr>
      </w:pPr>
      <w:r w:rsidRPr="00BA6A20">
        <w:rPr>
          <w:b/>
        </w:rPr>
        <w:t>Таблица №2.Перечень основных мероприятий Муниципальной программы</w:t>
      </w:r>
    </w:p>
    <w:p w:rsidR="00BA6A20" w:rsidRPr="00BA6A20" w:rsidRDefault="00BA6A20" w:rsidP="00BA6A20">
      <w:pPr>
        <w:rPr>
          <w:sz w:val="24"/>
          <w:szCs w:val="24"/>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138"/>
        <w:gridCol w:w="3688"/>
        <w:gridCol w:w="136"/>
        <w:gridCol w:w="2277"/>
        <w:gridCol w:w="4392"/>
      </w:tblGrid>
      <w:tr w:rsidR="00BA6A20" w:rsidRPr="00BA6A20" w:rsidTr="00BB4D53">
        <w:trPr>
          <w:trHeight w:val="230"/>
        </w:trPr>
        <w:tc>
          <w:tcPr>
            <w:tcW w:w="3965" w:type="dxa"/>
            <w:gridSpan w:val="2"/>
            <w:vMerge w:val="restart"/>
          </w:tcPr>
          <w:p w:rsidR="00BA6A20" w:rsidRPr="00BA6A20" w:rsidRDefault="00BA6A20" w:rsidP="00BA6A20">
            <w:pPr>
              <w:jc w:val="center"/>
              <w:rPr>
                <w:color w:val="000000"/>
              </w:rPr>
            </w:pPr>
            <w:r w:rsidRPr="00BA6A20">
              <w:rPr>
                <w:color w:val="000000"/>
              </w:rPr>
              <w:t>Наименование основного мероприятия</w:t>
            </w:r>
          </w:p>
        </w:tc>
        <w:tc>
          <w:tcPr>
            <w:tcW w:w="3824" w:type="dxa"/>
            <w:gridSpan w:val="2"/>
            <w:vMerge w:val="restart"/>
          </w:tcPr>
          <w:p w:rsidR="00BA6A20" w:rsidRPr="00BA6A20" w:rsidRDefault="00BA6A20" w:rsidP="00BA6A20">
            <w:pPr>
              <w:jc w:val="center"/>
              <w:rPr>
                <w:color w:val="000000"/>
              </w:rPr>
            </w:pPr>
            <w:r w:rsidRPr="00BA6A20">
              <w:rPr>
                <w:color w:val="000000"/>
              </w:rPr>
              <w:t>Ответственный исполнитель программных мероприятий</w:t>
            </w:r>
          </w:p>
        </w:tc>
        <w:tc>
          <w:tcPr>
            <w:tcW w:w="2277" w:type="dxa"/>
            <w:vMerge w:val="restart"/>
          </w:tcPr>
          <w:p w:rsidR="00BA6A20" w:rsidRPr="00BA6A20" w:rsidRDefault="00BA6A20" w:rsidP="00BA6A20">
            <w:pPr>
              <w:jc w:val="center"/>
              <w:rPr>
                <w:color w:val="000000"/>
              </w:rPr>
            </w:pPr>
            <w:r w:rsidRPr="00BA6A20">
              <w:rPr>
                <w:color w:val="000000"/>
              </w:rPr>
              <w:t>Срок реализации</w:t>
            </w:r>
          </w:p>
        </w:tc>
        <w:tc>
          <w:tcPr>
            <w:tcW w:w="4392" w:type="dxa"/>
            <w:vMerge w:val="restart"/>
          </w:tcPr>
          <w:p w:rsidR="00BA6A20" w:rsidRPr="00BA6A20" w:rsidRDefault="00BA6A20" w:rsidP="00BA6A20">
            <w:pPr>
              <w:jc w:val="center"/>
              <w:rPr>
                <w:color w:val="000000"/>
              </w:rPr>
            </w:pPr>
            <w:r w:rsidRPr="00BA6A20">
              <w:rPr>
                <w:color w:val="000000"/>
              </w:rPr>
              <w:t>Ожидаемый результат (краткое описание)</w:t>
            </w:r>
          </w:p>
        </w:tc>
      </w:tr>
      <w:tr w:rsidR="00BA6A20" w:rsidRPr="00BA6A20" w:rsidTr="00BB4D53">
        <w:trPr>
          <w:trHeight w:val="230"/>
        </w:trPr>
        <w:tc>
          <w:tcPr>
            <w:tcW w:w="3965" w:type="dxa"/>
            <w:gridSpan w:val="2"/>
            <w:vMerge/>
          </w:tcPr>
          <w:p w:rsidR="00BA6A20" w:rsidRPr="00BA6A20" w:rsidRDefault="00BA6A20" w:rsidP="00BA6A20">
            <w:pPr>
              <w:jc w:val="center"/>
              <w:rPr>
                <w:color w:val="000000"/>
              </w:rPr>
            </w:pPr>
          </w:p>
        </w:tc>
        <w:tc>
          <w:tcPr>
            <w:tcW w:w="3824" w:type="dxa"/>
            <w:gridSpan w:val="2"/>
            <w:vMerge/>
          </w:tcPr>
          <w:p w:rsidR="00BA6A20" w:rsidRPr="00BA6A20" w:rsidRDefault="00BA6A20" w:rsidP="00BA6A20">
            <w:pPr>
              <w:jc w:val="center"/>
              <w:rPr>
                <w:color w:val="000000"/>
              </w:rPr>
            </w:pPr>
          </w:p>
        </w:tc>
        <w:tc>
          <w:tcPr>
            <w:tcW w:w="2277" w:type="dxa"/>
            <w:vMerge/>
          </w:tcPr>
          <w:p w:rsidR="00BA6A20" w:rsidRPr="00BA6A20" w:rsidRDefault="00BA6A20" w:rsidP="00BA6A20">
            <w:pPr>
              <w:jc w:val="center"/>
              <w:rPr>
                <w:color w:val="000000"/>
              </w:rPr>
            </w:pPr>
          </w:p>
        </w:tc>
        <w:tc>
          <w:tcPr>
            <w:tcW w:w="4392" w:type="dxa"/>
            <w:vMerge/>
          </w:tcPr>
          <w:p w:rsidR="00BA6A20" w:rsidRPr="00BA6A20" w:rsidRDefault="00BA6A20" w:rsidP="00BA6A20">
            <w:pPr>
              <w:jc w:val="center"/>
              <w:rPr>
                <w:color w:val="000000"/>
              </w:rPr>
            </w:pPr>
          </w:p>
        </w:tc>
      </w:tr>
      <w:tr w:rsidR="00BA6A20" w:rsidRPr="00BA6A20" w:rsidTr="00BB4D53">
        <w:trPr>
          <w:trHeight w:hRule="exact" w:val="284"/>
        </w:trPr>
        <w:tc>
          <w:tcPr>
            <w:tcW w:w="3965" w:type="dxa"/>
            <w:gridSpan w:val="2"/>
          </w:tcPr>
          <w:p w:rsidR="00BA6A20" w:rsidRPr="00BA6A20" w:rsidRDefault="00BA6A20" w:rsidP="00BA6A20">
            <w:pPr>
              <w:jc w:val="center"/>
              <w:rPr>
                <w:color w:val="000000"/>
              </w:rPr>
            </w:pPr>
            <w:r w:rsidRPr="00BA6A20">
              <w:rPr>
                <w:color w:val="000000"/>
              </w:rPr>
              <w:t>1</w:t>
            </w:r>
          </w:p>
        </w:tc>
        <w:tc>
          <w:tcPr>
            <w:tcW w:w="3824" w:type="dxa"/>
            <w:gridSpan w:val="2"/>
          </w:tcPr>
          <w:p w:rsidR="00BA6A20" w:rsidRPr="00BA6A20" w:rsidRDefault="00BA6A20" w:rsidP="00BA6A20">
            <w:pPr>
              <w:jc w:val="center"/>
              <w:rPr>
                <w:color w:val="000000"/>
              </w:rPr>
            </w:pPr>
            <w:r w:rsidRPr="00BA6A20">
              <w:rPr>
                <w:color w:val="000000"/>
              </w:rPr>
              <w:t>2</w:t>
            </w:r>
          </w:p>
        </w:tc>
        <w:tc>
          <w:tcPr>
            <w:tcW w:w="2277" w:type="dxa"/>
          </w:tcPr>
          <w:p w:rsidR="00BA6A20" w:rsidRPr="00BA6A20" w:rsidRDefault="00BA6A20" w:rsidP="00BA6A20">
            <w:pPr>
              <w:jc w:val="center"/>
              <w:rPr>
                <w:color w:val="000000"/>
              </w:rPr>
            </w:pPr>
            <w:r w:rsidRPr="00BA6A20">
              <w:rPr>
                <w:color w:val="000000"/>
              </w:rPr>
              <w:t>3</w:t>
            </w:r>
          </w:p>
        </w:tc>
        <w:tc>
          <w:tcPr>
            <w:tcW w:w="4392" w:type="dxa"/>
          </w:tcPr>
          <w:p w:rsidR="00BA6A20" w:rsidRPr="00BA6A20" w:rsidRDefault="00BA6A20" w:rsidP="00BA6A20">
            <w:pPr>
              <w:jc w:val="center"/>
              <w:rPr>
                <w:color w:val="000000"/>
              </w:rPr>
            </w:pPr>
            <w:r w:rsidRPr="00BA6A20">
              <w:rPr>
                <w:color w:val="000000"/>
              </w:rPr>
              <w:t>4</w:t>
            </w:r>
          </w:p>
        </w:tc>
      </w:tr>
      <w:tr w:rsidR="00BA6A20" w:rsidRPr="00BA6A20" w:rsidTr="00BB4D53">
        <w:trPr>
          <w:trHeight w:hRule="exact" w:val="515"/>
        </w:trPr>
        <w:tc>
          <w:tcPr>
            <w:tcW w:w="14458" w:type="dxa"/>
            <w:gridSpan w:val="6"/>
          </w:tcPr>
          <w:p w:rsidR="00BA6A20" w:rsidRPr="00BA6A20" w:rsidRDefault="00BA6A20" w:rsidP="00BA6A20">
            <w:pPr>
              <w:jc w:val="center"/>
              <w:rPr>
                <w:color w:val="000000"/>
              </w:rPr>
            </w:pPr>
            <w:r w:rsidRPr="00BA6A20">
              <w:rPr>
                <w:color w:val="000000"/>
              </w:rPr>
              <w:t>Наименование муниципальной программы</w:t>
            </w:r>
            <w:r w:rsidRPr="00BA6A20">
              <w:t xml:space="preserve"> </w:t>
            </w:r>
            <w:r w:rsidRPr="00BA6A20">
              <w:rPr>
                <w:bCs/>
                <w:lang w:bidi="he-IL"/>
              </w:rPr>
              <w:t xml:space="preserve">«Социальная поддержка населения, проживающего на территории Барабинского района Новосибирской области на 2021-2026 годы» </w:t>
            </w:r>
          </w:p>
        </w:tc>
      </w:tr>
      <w:tr w:rsidR="00BA6A20" w:rsidRPr="00BA6A20" w:rsidTr="00BB4D53">
        <w:trPr>
          <w:trHeight w:hRule="exact" w:val="856"/>
        </w:trPr>
        <w:tc>
          <w:tcPr>
            <w:tcW w:w="14458" w:type="dxa"/>
            <w:gridSpan w:val="6"/>
            <w:shd w:val="clear" w:color="auto" w:fill="FFFFFF"/>
          </w:tcPr>
          <w:p w:rsidR="00BA6A20" w:rsidRPr="00BA6A20" w:rsidRDefault="00BA6A20" w:rsidP="00BA6A20">
            <w:pPr>
              <w:jc w:val="both"/>
              <w:rPr>
                <w:sz w:val="22"/>
                <w:szCs w:val="22"/>
              </w:rPr>
            </w:pPr>
            <w:r w:rsidRPr="00BA6A20">
              <w:t>Цель программы  «</w:t>
            </w:r>
            <w:r w:rsidRPr="00BA6A20">
              <w:rPr>
                <w:sz w:val="22"/>
                <w:szCs w:val="22"/>
              </w:rPr>
              <w:t>Создание социально-экономических и организационных условий для  расширения спектра социальных услуг и повышения качества жизни малоимущего населения и гражданам, оказавшимся в трудной жизненной ситуации, зарегистрированных на территории Барабинского района Новосибирской области».</w:t>
            </w:r>
          </w:p>
          <w:p w:rsidR="00BA6A20" w:rsidRPr="00BA6A20" w:rsidRDefault="00BA6A20" w:rsidP="00BA6A20">
            <w:pPr>
              <w:adjustRightInd w:val="0"/>
              <w:jc w:val="both"/>
              <w:rPr>
                <w:b/>
              </w:rPr>
            </w:pPr>
          </w:p>
          <w:p w:rsidR="00BA6A20" w:rsidRPr="00BA6A20" w:rsidRDefault="00BA6A20" w:rsidP="00BA6A20">
            <w:pPr>
              <w:widowControl w:val="0"/>
              <w:adjustRightInd w:val="0"/>
              <w:jc w:val="center"/>
            </w:pPr>
          </w:p>
        </w:tc>
      </w:tr>
      <w:tr w:rsidR="00BA6A20" w:rsidRPr="00BA6A20" w:rsidTr="00BB4D53">
        <w:trPr>
          <w:trHeight w:hRule="exact" w:val="567"/>
        </w:trPr>
        <w:tc>
          <w:tcPr>
            <w:tcW w:w="14458" w:type="dxa"/>
            <w:gridSpan w:val="6"/>
            <w:shd w:val="clear" w:color="auto" w:fill="FFFFFF"/>
            <w:vAlign w:val="center"/>
          </w:tcPr>
          <w:p w:rsidR="00BA6A20" w:rsidRPr="00BA6A20" w:rsidRDefault="00BA6A20" w:rsidP="00BA6A20">
            <w:r w:rsidRPr="00BA6A20">
              <w:t>1.1. </w:t>
            </w:r>
            <w:r w:rsidRPr="00BA6A20">
              <w:rPr>
                <w:rFonts w:cs="Arial"/>
              </w:rPr>
              <w:t>Задача 1 цели 1 «</w:t>
            </w:r>
            <w:r w:rsidRPr="00BA6A20">
              <w:t xml:space="preserve">Содействие в обеспечении жильем отдельных категорий граждан, в том числе служебным жильем, в соответствии с действующими законами и нормативно-правовыми актами» </w:t>
            </w:r>
          </w:p>
        </w:tc>
      </w:tr>
      <w:tr w:rsidR="00BA6A20" w:rsidRPr="00BA6A20" w:rsidTr="00584917">
        <w:trPr>
          <w:trHeight w:hRule="exact" w:val="3741"/>
        </w:trPr>
        <w:tc>
          <w:tcPr>
            <w:tcW w:w="3965" w:type="dxa"/>
            <w:gridSpan w:val="2"/>
            <w:shd w:val="clear" w:color="auto" w:fill="FFFFFF"/>
          </w:tcPr>
          <w:p w:rsidR="00BA6A20" w:rsidRPr="00BA6A20" w:rsidRDefault="00BA6A20" w:rsidP="00BA6A20">
            <w:pPr>
              <w:jc w:val="both"/>
            </w:pPr>
            <w:r w:rsidRPr="00BA6A20">
              <w:t xml:space="preserve">1.1.1.Мероприятие 1 задачи 1 цели 1  Муниципальной программы  «Обеспечение </w:t>
            </w:r>
            <w:r w:rsidRPr="00BA6A20">
              <w:rPr>
                <w:bCs/>
              </w:rPr>
              <w:t>жилыми помещениями</w:t>
            </w:r>
            <w:r w:rsidRPr="00BA6A20">
              <w:t xml:space="preserve">  инвалидов, состоящих на учете на улучшение жилищных условий до 01.01.2005г.»  </w:t>
            </w:r>
          </w:p>
          <w:p w:rsidR="00BA6A20" w:rsidRPr="00BA6A20" w:rsidRDefault="00BA6A20" w:rsidP="00BA6A20">
            <w:pPr>
              <w:adjustRightInd w:val="0"/>
              <w:jc w:val="both"/>
            </w:pPr>
          </w:p>
        </w:tc>
        <w:tc>
          <w:tcPr>
            <w:tcW w:w="3824" w:type="dxa"/>
            <w:gridSpan w:val="2"/>
            <w:shd w:val="clear" w:color="auto" w:fill="FFFFFF"/>
          </w:tcPr>
          <w:p w:rsidR="00BA6A20" w:rsidRPr="00BA6A20" w:rsidRDefault="00BA6A20" w:rsidP="00BA6A20">
            <w:pPr>
              <w:jc w:val="both"/>
            </w:pPr>
            <w:r w:rsidRPr="00BA6A20">
              <w:t>Отдел строительства  администрации  Барабинского района Новосибирской области;</w:t>
            </w:r>
          </w:p>
          <w:p w:rsidR="00BA6A20" w:rsidRPr="00BA6A20" w:rsidRDefault="00BA6A20" w:rsidP="00BA6A20">
            <w:pPr>
              <w:jc w:val="both"/>
            </w:pPr>
            <w:r w:rsidRPr="00BA6A20">
              <w:t xml:space="preserve">Отдел организации социального обслуживания населения администрации Барабинского района Новосибирской области; </w:t>
            </w:r>
          </w:p>
          <w:p w:rsidR="00BA6A20" w:rsidRPr="00BA6A20" w:rsidRDefault="00BA6A20" w:rsidP="00BA6A20">
            <w:pPr>
              <w:jc w:val="both"/>
            </w:pPr>
            <w:r w:rsidRPr="00BA6A20">
              <w:t>Отдел имущества и земельных отношений администрации Барабинского района Новосибирской области</w:t>
            </w:r>
          </w:p>
        </w:tc>
        <w:tc>
          <w:tcPr>
            <w:tcW w:w="2277" w:type="dxa"/>
            <w:shd w:val="clear" w:color="auto" w:fill="FFFFFF"/>
          </w:tcPr>
          <w:p w:rsidR="00BA6A20" w:rsidRPr="00BA6A20" w:rsidRDefault="00BA6A20" w:rsidP="00BA6A20">
            <w:pPr>
              <w:jc w:val="center"/>
            </w:pPr>
            <w:r w:rsidRPr="00BA6A20">
              <w:t>2021-2026 годы</w:t>
            </w:r>
          </w:p>
          <w:p w:rsidR="00BA6A20" w:rsidRPr="00BA6A20" w:rsidRDefault="00BA6A20" w:rsidP="00BA6A20">
            <w:pPr>
              <w:jc w:val="center"/>
            </w:pPr>
          </w:p>
          <w:p w:rsidR="00BA6A20" w:rsidRPr="00BA6A20" w:rsidRDefault="00BA6A20" w:rsidP="00BA6A20">
            <w:pPr>
              <w:jc w:val="center"/>
            </w:pPr>
          </w:p>
        </w:tc>
        <w:tc>
          <w:tcPr>
            <w:tcW w:w="4392" w:type="dxa"/>
            <w:shd w:val="clear" w:color="auto" w:fill="FFFFFF"/>
          </w:tcPr>
          <w:p w:rsidR="00BA6A20" w:rsidRPr="00BA6A20" w:rsidRDefault="00BA6A20" w:rsidP="00BA6A20">
            <w:pPr>
              <w:jc w:val="both"/>
            </w:pPr>
            <w:r w:rsidRPr="00BA6A20">
              <w:t>Улучшение жилищных условий двух инвалидов, зарегистрированных на территории Барабинского района Новосибирской области, состоящих на учете на улучшение жилищных условий до 01.01.2005, путем предоставления  единовременной денежной выплаты на приобретение жилого помещения на вторичном рынке и (или) строительство жилья</w:t>
            </w:r>
          </w:p>
        </w:tc>
      </w:tr>
      <w:tr w:rsidR="00BA6A20" w:rsidRPr="00BA6A20" w:rsidTr="00BB4D53">
        <w:trPr>
          <w:trHeight w:hRule="exact" w:val="2422"/>
        </w:trPr>
        <w:tc>
          <w:tcPr>
            <w:tcW w:w="3965" w:type="dxa"/>
            <w:gridSpan w:val="2"/>
            <w:shd w:val="clear" w:color="auto" w:fill="FFFFFF"/>
          </w:tcPr>
          <w:p w:rsidR="00BA6A20" w:rsidRPr="00BA6A20" w:rsidRDefault="00BA6A20" w:rsidP="00BA6A20">
            <w:pPr>
              <w:widowControl w:val="0"/>
              <w:adjustRightInd w:val="0"/>
              <w:jc w:val="both"/>
            </w:pPr>
            <w:r w:rsidRPr="00BA6A20">
              <w:lastRenderedPageBreak/>
              <w:t>1.1.2.Мероприятие 2 задачи 1 цели 1 Муниципальной программы  «Обеспечение жилыми помещениями  ветеранов боевых действий, состоящих на  учете на улучшение жилищных условий до 01.01.2005г.»</w:t>
            </w:r>
          </w:p>
        </w:tc>
        <w:tc>
          <w:tcPr>
            <w:tcW w:w="3824" w:type="dxa"/>
            <w:gridSpan w:val="2"/>
            <w:shd w:val="clear" w:color="auto" w:fill="FFFFFF"/>
          </w:tcPr>
          <w:p w:rsidR="00BA6A20" w:rsidRPr="00BA6A20" w:rsidRDefault="00BA6A20" w:rsidP="00BA6A20">
            <w:pPr>
              <w:jc w:val="both"/>
            </w:pPr>
            <w:r w:rsidRPr="00BA6A20">
              <w:t xml:space="preserve">Отдел строительства  администрации Барабинского района Новосибирской области </w:t>
            </w:r>
          </w:p>
          <w:p w:rsidR="00BA6A20" w:rsidRPr="00BA6A20" w:rsidRDefault="00BA6A20" w:rsidP="00BA6A20">
            <w:pPr>
              <w:jc w:val="both"/>
            </w:pPr>
            <w:r w:rsidRPr="00BA6A20">
              <w:t xml:space="preserve"> Отдел организации социального обслуживания населения администрации Барабинского района Новосибирской области; </w:t>
            </w:r>
          </w:p>
          <w:p w:rsidR="00BA6A20" w:rsidRPr="00BA6A20" w:rsidRDefault="00BA6A20" w:rsidP="00BA6A20">
            <w:r w:rsidRPr="00BA6A20">
              <w:t>Отдел имущества и земельных отношений администрации Барабинского района Новосибирской области</w:t>
            </w:r>
          </w:p>
        </w:tc>
        <w:tc>
          <w:tcPr>
            <w:tcW w:w="2277" w:type="dxa"/>
            <w:shd w:val="clear" w:color="auto" w:fill="FFFFFF"/>
          </w:tcPr>
          <w:p w:rsidR="00BA6A20" w:rsidRPr="00BA6A20" w:rsidRDefault="00BA6A20" w:rsidP="00BA6A20">
            <w:pPr>
              <w:jc w:val="center"/>
            </w:pPr>
            <w:r w:rsidRPr="00BA6A20">
              <w:t>2021-2026 годы</w:t>
            </w:r>
          </w:p>
          <w:p w:rsidR="00BA6A20" w:rsidRPr="00BA6A20" w:rsidRDefault="00BA6A20" w:rsidP="00BA6A20">
            <w:pPr>
              <w:jc w:val="center"/>
            </w:pPr>
          </w:p>
          <w:p w:rsidR="00BA6A20" w:rsidRPr="00BA6A20" w:rsidRDefault="00BA6A20" w:rsidP="00BA6A20">
            <w:pPr>
              <w:jc w:val="center"/>
            </w:pPr>
          </w:p>
        </w:tc>
        <w:tc>
          <w:tcPr>
            <w:tcW w:w="4392" w:type="dxa"/>
            <w:shd w:val="clear" w:color="auto" w:fill="FFFFFF"/>
          </w:tcPr>
          <w:p w:rsidR="00BA6A20" w:rsidRPr="00BA6A20" w:rsidRDefault="00BA6A20" w:rsidP="00BA6A20">
            <w:pPr>
              <w:jc w:val="both"/>
            </w:pPr>
            <w:r w:rsidRPr="00BA6A20">
              <w:t xml:space="preserve">Улучшение жилищных условий  одного   ветерана боевых действий,  зарегистрированного </w:t>
            </w:r>
            <w:proofErr w:type="gramStart"/>
            <w:r w:rsidRPr="00BA6A20">
              <w:t>в</w:t>
            </w:r>
            <w:proofErr w:type="gramEnd"/>
            <w:r w:rsidRPr="00BA6A20">
              <w:t xml:space="preserve"> </w:t>
            </w:r>
            <w:proofErr w:type="gramStart"/>
            <w:r w:rsidRPr="00BA6A20">
              <w:t>Барабинском</w:t>
            </w:r>
            <w:proofErr w:type="gramEnd"/>
            <w:r w:rsidRPr="00BA6A20">
              <w:t xml:space="preserve"> районе Новосибирской области,  состоящего на учете на улучшение жилищных условий до 01.01.2005, путем предоставления  единовременной денежной выплаты на приобретение жилого помещения на вторичном рынке и (или) строительство жилья</w:t>
            </w:r>
          </w:p>
        </w:tc>
      </w:tr>
      <w:tr w:rsidR="00BA6A20" w:rsidRPr="00BA6A20" w:rsidTr="00BB4D53">
        <w:trPr>
          <w:trHeight w:hRule="exact" w:val="1703"/>
        </w:trPr>
        <w:tc>
          <w:tcPr>
            <w:tcW w:w="3965" w:type="dxa"/>
            <w:gridSpan w:val="2"/>
            <w:shd w:val="clear" w:color="auto" w:fill="FFFFFF"/>
          </w:tcPr>
          <w:p w:rsidR="00BA6A20" w:rsidRPr="00BA6A20" w:rsidRDefault="00BA6A20" w:rsidP="00BA6A20">
            <w:pPr>
              <w:jc w:val="both"/>
            </w:pPr>
            <w:r w:rsidRPr="00BA6A20">
              <w:t>1.1.3.Мероприятие 3 задачи 1 цели 1 Муниципальной программы «Обеспечение  молодых семей, состоящих на учете на улучшение жилищных условий»</w:t>
            </w:r>
          </w:p>
        </w:tc>
        <w:tc>
          <w:tcPr>
            <w:tcW w:w="3824" w:type="dxa"/>
            <w:gridSpan w:val="2"/>
            <w:shd w:val="clear" w:color="auto" w:fill="FFFFFF"/>
          </w:tcPr>
          <w:p w:rsidR="00BA6A20" w:rsidRPr="00BA6A20" w:rsidRDefault="00BA6A20" w:rsidP="00BA6A20">
            <w:pPr>
              <w:jc w:val="both"/>
            </w:pPr>
            <w:r w:rsidRPr="00BA6A20">
              <w:t>Отдел строительства  администрации Барабинского района Новосибирской области;</w:t>
            </w:r>
          </w:p>
          <w:p w:rsidR="00BA6A20" w:rsidRPr="00BA6A20" w:rsidRDefault="00BA6A20" w:rsidP="00BA6A20">
            <w:pPr>
              <w:jc w:val="both"/>
            </w:pPr>
            <w:r w:rsidRPr="00BA6A20">
              <w:t xml:space="preserve"> Отдел организации социального обслуживания населения администрации Барабинского района Новосибирской области</w:t>
            </w:r>
          </w:p>
        </w:tc>
        <w:tc>
          <w:tcPr>
            <w:tcW w:w="2277" w:type="dxa"/>
            <w:shd w:val="clear" w:color="auto" w:fill="FFFFFF"/>
          </w:tcPr>
          <w:p w:rsidR="00BA6A20" w:rsidRPr="00BA6A20" w:rsidRDefault="00BA6A20" w:rsidP="00BA6A20">
            <w:pPr>
              <w:jc w:val="center"/>
            </w:pPr>
            <w:r w:rsidRPr="00BA6A20">
              <w:t>2021-2026 годы</w:t>
            </w:r>
          </w:p>
          <w:p w:rsidR="00BA6A20" w:rsidRPr="00BA6A20" w:rsidRDefault="00BA6A20" w:rsidP="00BA6A20">
            <w:pPr>
              <w:jc w:val="center"/>
            </w:pPr>
          </w:p>
          <w:p w:rsidR="00BA6A20" w:rsidRPr="00BA6A20" w:rsidRDefault="00BA6A20" w:rsidP="00BA6A20">
            <w:pPr>
              <w:jc w:val="center"/>
            </w:pPr>
          </w:p>
        </w:tc>
        <w:tc>
          <w:tcPr>
            <w:tcW w:w="4392" w:type="dxa"/>
            <w:shd w:val="clear" w:color="auto" w:fill="FFFFFF"/>
          </w:tcPr>
          <w:p w:rsidR="00BA6A20" w:rsidRPr="00BA6A20" w:rsidRDefault="00BA6A20" w:rsidP="00BA6A20">
            <w:pPr>
              <w:jc w:val="both"/>
            </w:pPr>
            <w:r w:rsidRPr="00BA6A20">
              <w:t xml:space="preserve">Улучшение жилищных условий одной молодой семьи, проживающей </w:t>
            </w:r>
            <w:proofErr w:type="gramStart"/>
            <w:r w:rsidRPr="00BA6A20">
              <w:t>в</w:t>
            </w:r>
            <w:proofErr w:type="gramEnd"/>
            <w:r w:rsidRPr="00BA6A20">
              <w:t xml:space="preserve"> </w:t>
            </w:r>
            <w:proofErr w:type="gramStart"/>
            <w:r w:rsidRPr="00BA6A20">
              <w:t>Барабинском</w:t>
            </w:r>
            <w:proofErr w:type="gramEnd"/>
            <w:r w:rsidRPr="00BA6A20">
              <w:t xml:space="preserve"> районе Новосибирской области</w:t>
            </w:r>
          </w:p>
        </w:tc>
      </w:tr>
      <w:tr w:rsidR="00E65025" w:rsidRPr="00BA6A20" w:rsidTr="00BB4D53">
        <w:trPr>
          <w:trHeight w:hRule="exact" w:val="1703"/>
        </w:trPr>
        <w:tc>
          <w:tcPr>
            <w:tcW w:w="3965" w:type="dxa"/>
            <w:gridSpan w:val="2"/>
            <w:shd w:val="clear" w:color="auto" w:fill="FFFFFF"/>
          </w:tcPr>
          <w:p w:rsidR="00E65025" w:rsidRPr="00BA6A20" w:rsidRDefault="00E65025" w:rsidP="00E409E1">
            <w:pPr>
              <w:jc w:val="both"/>
            </w:pPr>
            <w:r w:rsidRPr="00BA6A20">
              <w:t>1.1.</w:t>
            </w:r>
            <w:r>
              <w:t>4</w:t>
            </w:r>
            <w:r w:rsidRPr="00BA6A20">
              <w:t xml:space="preserve">.Мероприятие </w:t>
            </w:r>
            <w:r>
              <w:t>4</w:t>
            </w:r>
            <w:r w:rsidRPr="00BA6A20">
              <w:t xml:space="preserve"> задачи 1 цели 1 Муниципальной программы «Обеспечение  </w:t>
            </w:r>
            <w:r w:rsidR="00E409E1" w:rsidRPr="00BA6A20">
              <w:t>м</w:t>
            </w:r>
            <w:r w:rsidR="00E409E1">
              <w:t>ногодетных малообеспеченных</w:t>
            </w:r>
            <w:r w:rsidR="00E409E1" w:rsidRPr="00BA6A20">
              <w:t xml:space="preserve"> семей, </w:t>
            </w:r>
            <w:r w:rsidR="00E409E1">
              <w:t xml:space="preserve">имеющих 5 и более детей, </w:t>
            </w:r>
            <w:r w:rsidR="00E409E1" w:rsidRPr="00BA6A20">
              <w:t>состоящих на учете на улучшение жилищных условий</w:t>
            </w:r>
            <w:r w:rsidR="00E409E1">
              <w:t>»</w:t>
            </w:r>
          </w:p>
        </w:tc>
        <w:tc>
          <w:tcPr>
            <w:tcW w:w="3824" w:type="dxa"/>
            <w:gridSpan w:val="2"/>
            <w:shd w:val="clear" w:color="auto" w:fill="FFFFFF"/>
          </w:tcPr>
          <w:p w:rsidR="00E65025" w:rsidRPr="00BA6A20" w:rsidRDefault="00E65025" w:rsidP="004C1434">
            <w:pPr>
              <w:jc w:val="both"/>
            </w:pPr>
            <w:r w:rsidRPr="00BA6A20">
              <w:t>Отдел строительства  администрации Барабинского района Новосибирской области;</w:t>
            </w:r>
          </w:p>
          <w:p w:rsidR="00E65025" w:rsidRPr="00BA6A20" w:rsidRDefault="00E65025" w:rsidP="004C1434">
            <w:pPr>
              <w:jc w:val="both"/>
            </w:pPr>
            <w:r w:rsidRPr="00BA6A20">
              <w:t xml:space="preserve"> Отдел организации социального обслуживания населения администрации Барабинского района Новосибирской области</w:t>
            </w:r>
          </w:p>
        </w:tc>
        <w:tc>
          <w:tcPr>
            <w:tcW w:w="2277" w:type="dxa"/>
            <w:shd w:val="clear" w:color="auto" w:fill="FFFFFF"/>
          </w:tcPr>
          <w:p w:rsidR="00E65025" w:rsidRPr="00BA6A20" w:rsidRDefault="00E65025" w:rsidP="004C1434">
            <w:pPr>
              <w:jc w:val="center"/>
            </w:pPr>
            <w:r w:rsidRPr="00BA6A20">
              <w:t>2021-2026 годы</w:t>
            </w:r>
          </w:p>
          <w:p w:rsidR="00E65025" w:rsidRPr="00BA6A20" w:rsidRDefault="00E65025" w:rsidP="004C1434">
            <w:pPr>
              <w:jc w:val="center"/>
            </w:pPr>
          </w:p>
          <w:p w:rsidR="00E65025" w:rsidRPr="00BA6A20" w:rsidRDefault="00E65025" w:rsidP="004C1434">
            <w:pPr>
              <w:jc w:val="center"/>
            </w:pPr>
          </w:p>
        </w:tc>
        <w:tc>
          <w:tcPr>
            <w:tcW w:w="4392" w:type="dxa"/>
            <w:shd w:val="clear" w:color="auto" w:fill="FFFFFF"/>
          </w:tcPr>
          <w:p w:rsidR="00E65025" w:rsidRPr="00BA6A20" w:rsidRDefault="00E65025" w:rsidP="00E409E1">
            <w:pPr>
              <w:jc w:val="both"/>
            </w:pPr>
            <w:r w:rsidRPr="00BA6A20">
              <w:t xml:space="preserve">Улучшение жилищных условий </w:t>
            </w:r>
            <w:r w:rsidR="00E409E1" w:rsidRPr="00BA6A20">
              <w:t>м</w:t>
            </w:r>
            <w:r w:rsidR="00E409E1">
              <w:t>ногодетных малообеспеченных</w:t>
            </w:r>
            <w:r w:rsidR="00E409E1" w:rsidRPr="00BA6A20">
              <w:t xml:space="preserve"> семей, </w:t>
            </w:r>
            <w:r w:rsidR="00E409E1">
              <w:t>имеющих 5 и более детей</w:t>
            </w:r>
            <w:r w:rsidRPr="00BA6A20">
              <w:t>, проживающ</w:t>
            </w:r>
            <w:r w:rsidR="00E409E1">
              <w:t>их</w:t>
            </w:r>
            <w:r w:rsidRPr="00BA6A20">
              <w:t xml:space="preserve"> </w:t>
            </w:r>
            <w:proofErr w:type="gramStart"/>
            <w:r w:rsidRPr="00BA6A20">
              <w:t>в</w:t>
            </w:r>
            <w:proofErr w:type="gramEnd"/>
            <w:r w:rsidRPr="00BA6A20">
              <w:t xml:space="preserve"> </w:t>
            </w:r>
            <w:proofErr w:type="gramStart"/>
            <w:r w:rsidRPr="00BA6A20">
              <w:t>Барабинском</w:t>
            </w:r>
            <w:proofErr w:type="gramEnd"/>
            <w:r w:rsidRPr="00BA6A20">
              <w:t xml:space="preserve"> районе Новосибирской области</w:t>
            </w:r>
          </w:p>
        </w:tc>
      </w:tr>
      <w:tr w:rsidR="00BA6A20" w:rsidRPr="00BA6A20" w:rsidTr="00BB4D53">
        <w:trPr>
          <w:trHeight w:val="415"/>
        </w:trPr>
        <w:tc>
          <w:tcPr>
            <w:tcW w:w="14458" w:type="dxa"/>
            <w:gridSpan w:val="6"/>
            <w:shd w:val="clear" w:color="auto" w:fill="FFFFFF"/>
            <w:vAlign w:val="center"/>
          </w:tcPr>
          <w:p w:rsidR="00BA6A20" w:rsidRPr="00BA6A20" w:rsidRDefault="00BA6A20" w:rsidP="00BA6A20">
            <w:r w:rsidRPr="00BA6A20">
              <w:t>Задача 2 цели 1 « Повышение эффективности и усиление адресной направленности мер по социальной защите малоимущего населения и граждан, оказавшихся в трудной жизненной ситуации»</w:t>
            </w:r>
          </w:p>
        </w:tc>
      </w:tr>
      <w:tr w:rsidR="00BA6A20" w:rsidRPr="00BA6A20" w:rsidTr="00BB4D53">
        <w:trPr>
          <w:trHeight w:hRule="exact" w:val="4123"/>
        </w:trPr>
        <w:tc>
          <w:tcPr>
            <w:tcW w:w="3827" w:type="dxa"/>
          </w:tcPr>
          <w:p w:rsidR="00BA6A20" w:rsidRPr="00BA6A20" w:rsidRDefault="00BA6A20" w:rsidP="00BA6A20">
            <w:pPr>
              <w:jc w:val="both"/>
            </w:pPr>
            <w:r w:rsidRPr="00BA6A20">
              <w:lastRenderedPageBreak/>
              <w:t xml:space="preserve">1.2.1. </w:t>
            </w:r>
            <w:proofErr w:type="gramStart"/>
            <w:r w:rsidRPr="00BA6A20">
              <w:t>Мероприятие 1 задачи 2 цели 1  Муниципальной программы «Предоставление адресной  социальной   помощи отдельным категориям граждан, включая малоимущих граждан, граждан, находящихся в трудной жизненной ситуации», участникам СВО и членам их семей, оказание социальной помощи по вопросам возмещения затрат, возникающих при осуществлении погребения погибших (умерших) участников специальной военной операции, проводимой на территориях Донецкой Народной Республики, луганской Народной Республики.</w:t>
            </w:r>
            <w:proofErr w:type="gramEnd"/>
          </w:p>
          <w:p w:rsidR="00BA6A20" w:rsidRPr="00BA6A20" w:rsidRDefault="00BA6A20" w:rsidP="00BA6A20">
            <w:pPr>
              <w:jc w:val="both"/>
            </w:pPr>
          </w:p>
          <w:p w:rsidR="00BA6A20" w:rsidRPr="00BA6A20" w:rsidRDefault="00BA6A20" w:rsidP="00BA6A20">
            <w:pPr>
              <w:jc w:val="both"/>
            </w:pPr>
          </w:p>
          <w:p w:rsidR="00BA6A20" w:rsidRPr="00BA6A20" w:rsidRDefault="00BA6A20" w:rsidP="00BA6A20">
            <w:pPr>
              <w:jc w:val="both"/>
            </w:pPr>
          </w:p>
        </w:tc>
        <w:tc>
          <w:tcPr>
            <w:tcW w:w="3826" w:type="dxa"/>
            <w:gridSpan w:val="2"/>
          </w:tcPr>
          <w:p w:rsidR="00BA6A20" w:rsidRPr="00BA6A20" w:rsidRDefault="00BA6A20" w:rsidP="00BA6A20">
            <w:pPr>
              <w:jc w:val="both"/>
            </w:pPr>
            <w:r w:rsidRPr="00BA6A20">
              <w:t xml:space="preserve"> МБУ «КЦСОН Барабинского района НСО»</w:t>
            </w:r>
          </w:p>
          <w:p w:rsidR="00BA6A20" w:rsidRPr="00BA6A20" w:rsidRDefault="00BA6A20" w:rsidP="00BA6A20">
            <w:pPr>
              <w:jc w:val="both"/>
            </w:pPr>
          </w:p>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widowControl w:val="0"/>
              <w:adjustRightInd w:val="0"/>
              <w:jc w:val="both"/>
            </w:pPr>
            <w:r w:rsidRPr="00BA6A20">
              <w:t xml:space="preserve">Улучшение условий жизни отдельных категорий граждан, проживающих </w:t>
            </w:r>
            <w:proofErr w:type="gramStart"/>
            <w:r w:rsidRPr="00BA6A20">
              <w:t>в</w:t>
            </w:r>
            <w:proofErr w:type="gramEnd"/>
            <w:r w:rsidRPr="00BA6A20">
              <w:t xml:space="preserve"> </w:t>
            </w:r>
            <w:proofErr w:type="gramStart"/>
            <w:r w:rsidRPr="00BA6A20">
              <w:t>Барабинском</w:t>
            </w:r>
            <w:proofErr w:type="gramEnd"/>
            <w:r w:rsidRPr="00BA6A20">
              <w:t xml:space="preserve"> районе Новосибирской области.</w:t>
            </w:r>
          </w:p>
          <w:p w:rsidR="00BA6A20" w:rsidRPr="00BA6A20" w:rsidRDefault="00BA6A20" w:rsidP="00BA6A20">
            <w:pPr>
              <w:spacing w:before="120" w:after="120"/>
              <w:jc w:val="both"/>
            </w:pPr>
            <w:r w:rsidRPr="00BA6A20">
              <w:t>Увеличить средний размер социальной помощи в денежном выражении на 1 человека, который должен составлять не менее 500 рублей по итогам  календарного года (для малоимущих граждан, граждан, находящихся в трудной жизненной ситуации).</w:t>
            </w:r>
          </w:p>
          <w:p w:rsidR="00BA6A20" w:rsidRPr="00BA6A20" w:rsidRDefault="00BA6A20" w:rsidP="00BA6A20">
            <w:pPr>
              <w:widowControl w:val="0"/>
              <w:adjustRightInd w:val="0"/>
            </w:pPr>
            <w:r w:rsidRPr="00BA6A20">
              <w:t xml:space="preserve"> Обеспечение социальной помощи, возникающих при осуществлении погребения погибших (умерших) участников специальной военной операции, проводимой на территориях</w:t>
            </w:r>
            <w:r w:rsidRPr="00BA6A20">
              <w:rPr>
                <w:rFonts w:ascii="Arial" w:hAnsi="Arial" w:cs="Arial"/>
              </w:rPr>
              <w:t xml:space="preserve"> </w:t>
            </w:r>
            <w:r w:rsidRPr="00BA6A20">
              <w:t>Донецкой Народной Республики, луганской Народной Республик</w:t>
            </w:r>
            <w:proofErr w:type="gramStart"/>
            <w:r w:rsidRPr="00BA6A20">
              <w:t>и(</w:t>
            </w:r>
            <w:proofErr w:type="gramEnd"/>
            <w:r w:rsidRPr="00BA6A20">
              <w:t xml:space="preserve"> не более ста тысяч рублей)</w:t>
            </w:r>
          </w:p>
        </w:tc>
      </w:tr>
      <w:tr w:rsidR="00BA6A20" w:rsidRPr="00BA6A20" w:rsidTr="00BB4D53">
        <w:trPr>
          <w:trHeight w:hRule="exact" w:val="2000"/>
        </w:trPr>
        <w:tc>
          <w:tcPr>
            <w:tcW w:w="3827" w:type="dxa"/>
          </w:tcPr>
          <w:p w:rsidR="00BA6A20" w:rsidRPr="00BA6A20" w:rsidRDefault="00BA6A20" w:rsidP="00BA6A20">
            <w:pPr>
              <w:spacing w:before="100" w:beforeAutospacing="1" w:after="100" w:afterAutospacing="1"/>
              <w:jc w:val="both"/>
              <w:rPr>
                <w:rFonts w:cs="Arial"/>
              </w:rPr>
            </w:pPr>
            <w:r w:rsidRPr="00BA6A20">
              <w:t xml:space="preserve">1.2.2. Мероприятие 2 задачи 2 цели 1  Муниципальной программы «Предоставление адресной социальной помощи </w:t>
            </w:r>
            <w:proofErr w:type="gramStart"/>
            <w:r w:rsidRPr="00BA6A20">
              <w:t>малоимущему</w:t>
            </w:r>
            <w:proofErr w:type="gramEnd"/>
            <w:r w:rsidRPr="00BA6A20">
              <w:t xml:space="preserve"> населения и гражданам, оказавшихся в трудной жизненной ситуации, поздравление юбиляров»</w:t>
            </w:r>
          </w:p>
        </w:tc>
        <w:tc>
          <w:tcPr>
            <w:tcW w:w="3826" w:type="dxa"/>
            <w:gridSpan w:val="2"/>
          </w:tcPr>
          <w:p w:rsidR="00BA6A20" w:rsidRPr="00BA6A20" w:rsidRDefault="00BA6A20" w:rsidP="00BA6A20">
            <w:pPr>
              <w:jc w:val="both"/>
            </w:pPr>
            <w:r w:rsidRPr="00BA6A20">
              <w:t>МБУ «КЦСОН Барабинского района НСО»</w:t>
            </w:r>
          </w:p>
          <w:p w:rsidR="00BA6A20" w:rsidRPr="00BA6A20" w:rsidRDefault="00BA6A20" w:rsidP="00BA6A20">
            <w:pPr>
              <w:jc w:val="both"/>
            </w:pPr>
          </w:p>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spacing w:before="120" w:after="120"/>
              <w:jc w:val="both"/>
            </w:pPr>
            <w:r w:rsidRPr="00BA6A20">
              <w:t>Увеличить средний размер социальной помощи в денежном выражении на 1 человека, который должен составлять не менее 500 рублей по итогам календарного  года (для малоимущих граждан, граждан, находящихся в трудной жизненной ситуации)</w:t>
            </w:r>
          </w:p>
          <w:p w:rsidR="00BA6A20" w:rsidRPr="00BA6A20" w:rsidRDefault="00BA6A20" w:rsidP="00BA6A20">
            <w:pPr>
              <w:spacing w:before="120" w:after="120"/>
              <w:jc w:val="both"/>
            </w:pPr>
          </w:p>
          <w:p w:rsidR="00BA6A20" w:rsidRPr="00BA6A20" w:rsidRDefault="00BA6A20" w:rsidP="00BA6A20">
            <w:pPr>
              <w:widowControl w:val="0"/>
              <w:adjustRightInd w:val="0"/>
              <w:jc w:val="both"/>
            </w:pPr>
            <w:r w:rsidRPr="00BA6A20">
              <w:t xml:space="preserve">Улучшение условий жизни отдельных категорий граждан, зарегистрированных </w:t>
            </w:r>
            <w:proofErr w:type="gramStart"/>
            <w:r w:rsidRPr="00BA6A20">
              <w:t>в</w:t>
            </w:r>
            <w:proofErr w:type="gramEnd"/>
            <w:r w:rsidRPr="00BA6A20">
              <w:t xml:space="preserve"> </w:t>
            </w:r>
            <w:proofErr w:type="gramStart"/>
            <w:r w:rsidRPr="00BA6A20">
              <w:t>Барабинском</w:t>
            </w:r>
            <w:proofErr w:type="gramEnd"/>
            <w:r w:rsidRPr="00BA6A20">
              <w:t xml:space="preserve"> районе  Новосибирской области.</w:t>
            </w:r>
          </w:p>
        </w:tc>
      </w:tr>
      <w:tr w:rsidR="00BA6A20" w:rsidRPr="00BA6A20" w:rsidTr="00BB4D53">
        <w:trPr>
          <w:trHeight w:hRule="exact" w:val="1146"/>
        </w:trPr>
        <w:tc>
          <w:tcPr>
            <w:tcW w:w="3827" w:type="dxa"/>
          </w:tcPr>
          <w:p w:rsidR="00BA6A20" w:rsidRPr="00BA6A20" w:rsidRDefault="00BA6A20" w:rsidP="00BA6A20">
            <w:pPr>
              <w:spacing w:before="100" w:beforeAutospacing="1" w:after="100" w:afterAutospacing="1"/>
              <w:jc w:val="both"/>
            </w:pPr>
            <w:r w:rsidRPr="00BA6A20">
              <w:t>1.2.3. Мероприятие 3 задачи 3 цели 1   Муниципальной программы «Предоставление подарков первоклассникам»</w:t>
            </w:r>
          </w:p>
        </w:tc>
        <w:tc>
          <w:tcPr>
            <w:tcW w:w="3826" w:type="dxa"/>
            <w:gridSpan w:val="2"/>
          </w:tcPr>
          <w:p w:rsidR="00BA6A20" w:rsidRPr="00BA6A20" w:rsidRDefault="00BA6A20" w:rsidP="00BA6A20">
            <w:pPr>
              <w:jc w:val="both"/>
            </w:pPr>
            <w:r w:rsidRPr="00BA6A20">
              <w:t>МБУ «КЦСОН Барабинского района НСО»</w:t>
            </w:r>
          </w:p>
          <w:p w:rsidR="00BA6A20" w:rsidRPr="00BA6A20" w:rsidRDefault="00BA6A20" w:rsidP="00BA6A20">
            <w:pPr>
              <w:jc w:val="both"/>
            </w:pPr>
          </w:p>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 xml:space="preserve">Обеспечение первоклассников, зарегистрированных </w:t>
            </w:r>
            <w:proofErr w:type="gramStart"/>
            <w:r w:rsidRPr="00BA6A20">
              <w:t>в</w:t>
            </w:r>
            <w:proofErr w:type="gramEnd"/>
            <w:r w:rsidRPr="00BA6A20">
              <w:t xml:space="preserve"> </w:t>
            </w:r>
            <w:proofErr w:type="gramStart"/>
            <w:r w:rsidRPr="00BA6A20">
              <w:t>Барабинском</w:t>
            </w:r>
            <w:proofErr w:type="gramEnd"/>
            <w:r w:rsidRPr="00BA6A20">
              <w:t xml:space="preserve"> районе Новосибирской области  школьными принадлежностями  к началу нового учебного года.</w:t>
            </w:r>
          </w:p>
        </w:tc>
      </w:tr>
      <w:tr w:rsidR="00BA6A20" w:rsidRPr="00BA6A20" w:rsidTr="00BB4D53">
        <w:trPr>
          <w:trHeight w:hRule="exact" w:val="1423"/>
        </w:trPr>
        <w:tc>
          <w:tcPr>
            <w:tcW w:w="3827" w:type="dxa"/>
          </w:tcPr>
          <w:p w:rsidR="00BA6A20" w:rsidRPr="00BA6A20" w:rsidRDefault="00BA6A20" w:rsidP="00BA6A20">
            <w:pPr>
              <w:spacing w:before="100" w:beforeAutospacing="1" w:after="100" w:afterAutospacing="1"/>
              <w:jc w:val="both"/>
            </w:pPr>
            <w:r w:rsidRPr="00BA6A20">
              <w:rPr>
                <w:rFonts w:cs="Arial"/>
              </w:rPr>
              <w:t xml:space="preserve">1.2.4. </w:t>
            </w:r>
            <w:r w:rsidRPr="00BA6A20">
              <w:t xml:space="preserve">Мероприятие 4  задачи 2. цели 1 Муниципальной программы </w:t>
            </w:r>
            <w:r w:rsidRPr="00BA6A20">
              <w:rPr>
                <w:rFonts w:cs="Arial"/>
              </w:rPr>
              <w:t>«Организация оздоровления граждан пожилого возраста и инвалидов в МБОУ ДО Барабинского района «ДООЛ Зёрнышко»</w:t>
            </w:r>
          </w:p>
        </w:tc>
        <w:tc>
          <w:tcPr>
            <w:tcW w:w="3826" w:type="dxa"/>
            <w:gridSpan w:val="2"/>
          </w:tcPr>
          <w:p w:rsidR="00BA6A20" w:rsidRPr="00BA6A20" w:rsidRDefault="00BA6A20" w:rsidP="00BA6A20">
            <w:pPr>
              <w:jc w:val="both"/>
            </w:pPr>
            <w:r w:rsidRPr="00BA6A20">
              <w:t>МБУ «КЦСОН Барабинского района НСО»</w:t>
            </w:r>
          </w:p>
          <w:p w:rsidR="00BA6A20" w:rsidRPr="00BA6A20" w:rsidRDefault="00BA6A20" w:rsidP="00BA6A20"/>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Оздоровление граждан   пожилого возраста и инвалидов,  проживающих на территории Барабинского района Новосибирской области, в количестве 40 чел.</w:t>
            </w:r>
          </w:p>
        </w:tc>
      </w:tr>
      <w:tr w:rsidR="00BA6A20" w:rsidRPr="00BA6A20" w:rsidTr="00BB4D53">
        <w:trPr>
          <w:trHeight w:hRule="exact" w:val="1423"/>
        </w:trPr>
        <w:tc>
          <w:tcPr>
            <w:tcW w:w="3827" w:type="dxa"/>
          </w:tcPr>
          <w:p w:rsidR="00BA6A20" w:rsidRPr="00BA6A20" w:rsidRDefault="00BA6A20" w:rsidP="00BA6A20">
            <w:pPr>
              <w:spacing w:before="100" w:beforeAutospacing="1" w:after="100" w:afterAutospacing="1"/>
              <w:jc w:val="both"/>
              <w:rPr>
                <w:rFonts w:cs="Arial"/>
              </w:rPr>
            </w:pPr>
            <w:r w:rsidRPr="00BA6A20">
              <w:lastRenderedPageBreak/>
              <w:t>1.2.5.  Мероприятие 6 задачи 2 цели 1   Муниципальной программы «Организация бесплатного проезда  беременных женщин и туберкулезно больных граждан, проживающих в сельской местности, пользующихся бесплатным проездом на автомобильном транспорте по муниципальным маршрутам до учреждения здравоохранения Барабинского района Новосибирской области» (туда и обратно)</w:t>
            </w:r>
          </w:p>
        </w:tc>
        <w:tc>
          <w:tcPr>
            <w:tcW w:w="3826" w:type="dxa"/>
            <w:gridSpan w:val="2"/>
          </w:tcPr>
          <w:p w:rsidR="00BA6A20" w:rsidRPr="00BA6A20" w:rsidRDefault="00BA6A20" w:rsidP="00BA6A20">
            <w:r w:rsidRPr="00BA6A20">
              <w:t>администрация Барабинского района Новосибирской области</w:t>
            </w:r>
          </w:p>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 xml:space="preserve"> Обеспечение   бесплатного проезда  беременных женщин и туберкулезно больных граждан, проживающих в сельской местности, пользующихся бесплатным проездом на автомобильном транспорте по муниципальным маршрутам до учреждения здравоохранения Барабинского района Новосибирской области»  (туда и обратно)</w:t>
            </w:r>
          </w:p>
        </w:tc>
      </w:tr>
      <w:tr w:rsidR="00BA6A20" w:rsidRPr="00BA6A20" w:rsidTr="00BB4D53">
        <w:trPr>
          <w:trHeight w:hRule="exact" w:val="1423"/>
        </w:trPr>
        <w:tc>
          <w:tcPr>
            <w:tcW w:w="3827" w:type="dxa"/>
          </w:tcPr>
          <w:p w:rsidR="00BA6A20" w:rsidRPr="00BA6A20" w:rsidRDefault="00BA6A20" w:rsidP="00BA6A20">
            <w:pPr>
              <w:spacing w:before="100" w:beforeAutospacing="1" w:after="100" w:afterAutospacing="1"/>
              <w:jc w:val="both"/>
            </w:pPr>
            <w:r w:rsidRPr="00BA6A20">
              <w:t xml:space="preserve">1.2.6. Мероприятие 6 задачи 2 цели 1 Муниципальной программы « Оплата за питание оздоровительной группы для детей с туберкулезной </w:t>
            </w:r>
            <w:proofErr w:type="spellStart"/>
            <w:r w:rsidRPr="00BA6A20">
              <w:t>интексификацией</w:t>
            </w:r>
            <w:proofErr w:type="spellEnd"/>
            <w:r w:rsidRPr="00BA6A20">
              <w:t xml:space="preserve"> на базе Муниципального казенного учреждения №6 «Сказка» г. Барабинска</w:t>
            </w:r>
          </w:p>
        </w:tc>
        <w:tc>
          <w:tcPr>
            <w:tcW w:w="3826" w:type="dxa"/>
            <w:gridSpan w:val="2"/>
          </w:tcPr>
          <w:p w:rsidR="00BA6A20" w:rsidRPr="00BA6A20" w:rsidRDefault="00BA6A20" w:rsidP="00BA6A20">
            <w:r w:rsidRPr="00BA6A20">
              <w:t>администрация Барабинского района Новосибирской области</w:t>
            </w:r>
          </w:p>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 xml:space="preserve">Обеспечение бесплатного усиленного  питания детей дошкольного возраста, проживающих </w:t>
            </w:r>
            <w:proofErr w:type="gramStart"/>
            <w:r w:rsidRPr="00BA6A20">
              <w:t>в</w:t>
            </w:r>
            <w:proofErr w:type="gramEnd"/>
            <w:r w:rsidRPr="00BA6A20">
              <w:t xml:space="preserve"> </w:t>
            </w:r>
            <w:proofErr w:type="gramStart"/>
            <w:r w:rsidRPr="00BA6A20">
              <w:t>Барабинском</w:t>
            </w:r>
            <w:proofErr w:type="gramEnd"/>
            <w:r w:rsidRPr="00BA6A20">
              <w:t xml:space="preserve"> районе Новосибирской области  с туберкулезной </w:t>
            </w:r>
            <w:proofErr w:type="spellStart"/>
            <w:r w:rsidRPr="00BA6A20">
              <w:t>интексификацией</w:t>
            </w:r>
            <w:proofErr w:type="spellEnd"/>
          </w:p>
        </w:tc>
      </w:tr>
      <w:tr w:rsidR="00BA6A20" w:rsidRPr="00BA6A20" w:rsidTr="00BB4D53">
        <w:trPr>
          <w:trHeight w:hRule="exact" w:val="2797"/>
        </w:trPr>
        <w:tc>
          <w:tcPr>
            <w:tcW w:w="3827" w:type="dxa"/>
          </w:tcPr>
          <w:p w:rsidR="00BA6A20" w:rsidRPr="00BA6A20" w:rsidRDefault="00BA6A20" w:rsidP="00BA6A20">
            <w:pPr>
              <w:spacing w:before="100" w:beforeAutospacing="1" w:after="100" w:afterAutospacing="1"/>
              <w:jc w:val="both"/>
              <w:rPr>
                <w:rFonts w:cs="Arial"/>
              </w:rPr>
            </w:pPr>
            <w:r w:rsidRPr="00BA6A20">
              <w:t xml:space="preserve">1.2.7. Мероприятие 7 задачи 2 цели1   Муниципальной программы  «Организация бесплатного проезда   детей школьного возраста, проживающих на отдаленных улицах г. Барабинска   (ул. Дорожная, ул. Лесная, </w:t>
            </w:r>
            <w:proofErr w:type="spellStart"/>
            <w:r w:rsidRPr="00BA6A20">
              <w:t>ул</w:t>
            </w:r>
            <w:proofErr w:type="gramStart"/>
            <w:r w:rsidRPr="00BA6A20">
              <w:t>.Б</w:t>
            </w:r>
            <w:proofErr w:type="gramEnd"/>
            <w:r w:rsidRPr="00BA6A20">
              <w:t>ерезовая</w:t>
            </w:r>
            <w:proofErr w:type="spellEnd"/>
            <w:r w:rsidRPr="00BA6A20">
              <w:t>),  на автомобильном транспорте по муниципальным маршрутам  г. Барабинска до муниципального казенного образовательного учреждения «Средняя образовательная школа №2»  (туда и обратно)</w:t>
            </w:r>
          </w:p>
        </w:tc>
        <w:tc>
          <w:tcPr>
            <w:tcW w:w="3826" w:type="dxa"/>
            <w:gridSpan w:val="2"/>
          </w:tcPr>
          <w:p w:rsidR="00BA6A20" w:rsidRPr="00BA6A20" w:rsidRDefault="00BA6A20" w:rsidP="00BA6A20">
            <w:r w:rsidRPr="00BA6A20">
              <w:t>администрация Барабинского района  Новосибирской области</w:t>
            </w:r>
          </w:p>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Оказание адресной помощи малоимущим семьям, проживающим на отдаленных улицах г. Барабинска  на проезд детей школьного  возраста до  муниципального казенного образовательного учреждения «Средняя образовательная школа №2» (туда и обратно)</w:t>
            </w:r>
          </w:p>
        </w:tc>
      </w:tr>
      <w:tr w:rsidR="00BA6A20" w:rsidRPr="00BA6A20" w:rsidTr="00BB4D53">
        <w:trPr>
          <w:trHeight w:hRule="exact" w:val="435"/>
        </w:trPr>
        <w:tc>
          <w:tcPr>
            <w:tcW w:w="14458" w:type="dxa"/>
            <w:gridSpan w:val="6"/>
          </w:tcPr>
          <w:p w:rsidR="00BA6A20" w:rsidRPr="00BA6A20" w:rsidRDefault="00BA6A20" w:rsidP="00BA6A20">
            <w:pPr>
              <w:jc w:val="center"/>
            </w:pPr>
            <w:r w:rsidRPr="00BA6A20">
              <w:rPr>
                <w:rFonts w:cs="Arial"/>
              </w:rPr>
              <w:t>Задача 3 цели 1  «</w:t>
            </w:r>
            <w:r w:rsidRPr="00BA6A20">
              <w:t>Обеспечение доплаты к пенсиям муниципальных служащих»</w:t>
            </w:r>
          </w:p>
        </w:tc>
      </w:tr>
      <w:tr w:rsidR="00BA6A20" w:rsidRPr="00BA6A20" w:rsidTr="00BB4D53">
        <w:trPr>
          <w:trHeight w:hRule="exact" w:val="1045"/>
        </w:trPr>
        <w:tc>
          <w:tcPr>
            <w:tcW w:w="3827" w:type="dxa"/>
          </w:tcPr>
          <w:p w:rsidR="00BA6A20" w:rsidRPr="00BA6A20" w:rsidRDefault="00BA6A20" w:rsidP="00BA6A20">
            <w:pPr>
              <w:jc w:val="both"/>
            </w:pPr>
            <w:r w:rsidRPr="00BA6A20">
              <w:t xml:space="preserve">1.3.1. Мероприятие 1  задача 3 цели 1 Муниципальной программы </w:t>
            </w:r>
            <w:r w:rsidRPr="00BA6A20">
              <w:rPr>
                <w:rFonts w:cs="Arial"/>
              </w:rPr>
              <w:t xml:space="preserve"> «</w:t>
            </w:r>
            <w:r w:rsidRPr="00BA6A20">
              <w:t>Обеспечение доплаты к пенсиям муниципальных служащих»</w:t>
            </w:r>
          </w:p>
        </w:tc>
        <w:tc>
          <w:tcPr>
            <w:tcW w:w="3826" w:type="dxa"/>
            <w:gridSpan w:val="2"/>
          </w:tcPr>
          <w:p w:rsidR="00BA6A20" w:rsidRPr="00BA6A20" w:rsidRDefault="00BA6A20" w:rsidP="00BA6A20">
            <w:r w:rsidRPr="00BA6A20">
              <w:t>администрация   Барабинского района Новосибирской области»</w:t>
            </w:r>
          </w:p>
          <w:p w:rsidR="00BA6A20" w:rsidRPr="00BA6A20" w:rsidRDefault="00BA6A20" w:rsidP="00BA6A20">
            <w:pPr>
              <w:jc w:val="both"/>
            </w:pPr>
          </w:p>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Обеспечение доплаты к трудовой пенсии муниципальным служащим Барабинского района Новосибирской области,  в количестве 30 чел.</w:t>
            </w:r>
          </w:p>
        </w:tc>
      </w:tr>
      <w:tr w:rsidR="00BA6A20" w:rsidRPr="00BA6A20" w:rsidTr="00BB4D53">
        <w:trPr>
          <w:trHeight w:hRule="exact" w:val="422"/>
        </w:trPr>
        <w:tc>
          <w:tcPr>
            <w:tcW w:w="14458" w:type="dxa"/>
            <w:gridSpan w:val="6"/>
          </w:tcPr>
          <w:p w:rsidR="00BA6A20" w:rsidRPr="00BA6A20" w:rsidRDefault="00BA6A20" w:rsidP="00BA6A20">
            <w:pPr>
              <w:jc w:val="both"/>
            </w:pPr>
            <w:r w:rsidRPr="00BA6A20">
              <w:t xml:space="preserve"> Задача 4 цели 1 «Обеспечение реализации единых социальных  проездных билетов (ЕСПБ) и микропроцессорных пластиковых карт «Социальная карта» (МПК)</w:t>
            </w:r>
          </w:p>
        </w:tc>
      </w:tr>
      <w:tr w:rsidR="00BA6A20" w:rsidRPr="00BA6A20" w:rsidTr="00BB4D53">
        <w:trPr>
          <w:trHeight w:hRule="exact" w:val="1431"/>
        </w:trPr>
        <w:tc>
          <w:tcPr>
            <w:tcW w:w="3827" w:type="dxa"/>
          </w:tcPr>
          <w:p w:rsidR="00BA6A20" w:rsidRPr="00BA6A20" w:rsidRDefault="00BA6A20" w:rsidP="00BA6A20">
            <w:pPr>
              <w:jc w:val="both"/>
            </w:pPr>
            <w:r w:rsidRPr="00BA6A20">
              <w:t>1.4.1  Мероприятие 1 задачи 4 цели 1 Муниципальной программы  «Обеспечение реализации единых социальных  проездных билетов и микропроцессорных пластиковых карт»</w:t>
            </w:r>
          </w:p>
        </w:tc>
        <w:tc>
          <w:tcPr>
            <w:tcW w:w="3826" w:type="dxa"/>
            <w:gridSpan w:val="2"/>
          </w:tcPr>
          <w:p w:rsidR="00BA6A20" w:rsidRPr="00BA6A20" w:rsidRDefault="00BA6A20" w:rsidP="00BA6A20">
            <w:r w:rsidRPr="00BA6A20">
              <w:t>Отдел организации социального обслуживания населения администрации Барабинского района Новосибирской области;</w:t>
            </w:r>
          </w:p>
          <w:p w:rsidR="00BA6A20" w:rsidRPr="00BA6A20" w:rsidRDefault="00BA6A20" w:rsidP="00BA6A20">
            <w:r w:rsidRPr="00BA6A20">
              <w:t xml:space="preserve"> МБУ «КЦСОН Барабинского района НСО»</w:t>
            </w:r>
          </w:p>
          <w:p w:rsidR="00BA6A20" w:rsidRPr="00BA6A20" w:rsidRDefault="00BA6A20" w:rsidP="00BA6A20"/>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Получение проезда отдельных категорий граждан Барабинского района Новосибирской области  по единым социальным проездным билетам (ЕСПБ) и микропроцессорным пластиковым  картам «Социальная карта» (МПК)</w:t>
            </w:r>
          </w:p>
        </w:tc>
      </w:tr>
      <w:tr w:rsidR="00BA6A20" w:rsidRPr="00BA6A20" w:rsidTr="00BB4D53">
        <w:trPr>
          <w:trHeight w:hRule="exact" w:val="582"/>
        </w:trPr>
        <w:tc>
          <w:tcPr>
            <w:tcW w:w="14458" w:type="dxa"/>
            <w:gridSpan w:val="6"/>
          </w:tcPr>
          <w:p w:rsidR="00BA6A20" w:rsidRPr="00BA6A20" w:rsidRDefault="00BA6A20" w:rsidP="00BA6A20">
            <w:pPr>
              <w:jc w:val="both"/>
            </w:pPr>
            <w:r w:rsidRPr="00BA6A20">
              <w:lastRenderedPageBreak/>
              <w:t xml:space="preserve"> Задача 5 цели 1   Обеспечение деятельности поставщика социальных услуг - Муниципального бюджетного учреждения «Комплексный центр социального обслуживания населения Барабинского района Новосибирской области» (МБУ «КЦСОН Барабинского района НСО»)</w:t>
            </w:r>
          </w:p>
        </w:tc>
      </w:tr>
      <w:tr w:rsidR="00BA6A20" w:rsidRPr="00BA6A20" w:rsidTr="00BB4D53">
        <w:trPr>
          <w:trHeight w:hRule="exact" w:val="1261"/>
        </w:trPr>
        <w:tc>
          <w:tcPr>
            <w:tcW w:w="3827" w:type="dxa"/>
          </w:tcPr>
          <w:p w:rsidR="00BA6A20" w:rsidRPr="00BA6A20" w:rsidRDefault="00BA6A20" w:rsidP="00BA6A20">
            <w:r w:rsidRPr="00BA6A20">
              <w:t>1.5.1.   Мероприятие 1 задачи 5  цели 1 Муниципальной программы «Финансовое содержание учреждения» – «МБУ «КЦСОН  Барабинского района НСО»</w:t>
            </w:r>
          </w:p>
        </w:tc>
        <w:tc>
          <w:tcPr>
            <w:tcW w:w="3826" w:type="dxa"/>
            <w:gridSpan w:val="2"/>
            <w:vAlign w:val="center"/>
          </w:tcPr>
          <w:p w:rsidR="00BA6A20" w:rsidRPr="00BA6A20" w:rsidRDefault="00BA6A20" w:rsidP="00BA6A20">
            <w:r w:rsidRPr="00BA6A20">
              <w:t>МБУ «КЦСОН Барабинского района НСО»</w:t>
            </w:r>
          </w:p>
        </w:tc>
        <w:tc>
          <w:tcPr>
            <w:tcW w:w="2413" w:type="dxa"/>
            <w:gridSpan w:val="2"/>
          </w:tcPr>
          <w:p w:rsidR="00BA6A20" w:rsidRPr="00BA6A20" w:rsidRDefault="00BA6A20" w:rsidP="00BA6A20">
            <w:pPr>
              <w:jc w:val="center"/>
            </w:pPr>
          </w:p>
          <w:p w:rsidR="00BA6A20" w:rsidRPr="00BA6A20" w:rsidRDefault="00BA6A20" w:rsidP="00BA6A20">
            <w:pPr>
              <w:jc w:val="center"/>
            </w:pPr>
          </w:p>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Улучшение качества предоставления  социальных услуг. Профилактика социального сиротства, осуществление реабилитационных мероприятий, а также защита их прав и законных интересов.</w:t>
            </w:r>
          </w:p>
        </w:tc>
      </w:tr>
      <w:tr w:rsidR="00BA6A20" w:rsidRPr="00BA6A20" w:rsidTr="00BB4D53">
        <w:trPr>
          <w:trHeight w:hRule="exact" w:val="2139"/>
        </w:trPr>
        <w:tc>
          <w:tcPr>
            <w:tcW w:w="3827" w:type="dxa"/>
          </w:tcPr>
          <w:p w:rsidR="00BA6A20" w:rsidRPr="00BA6A20" w:rsidRDefault="00BA6A20" w:rsidP="00BA6A20">
            <w:r w:rsidRPr="00BA6A20">
              <w:t xml:space="preserve">1.5.1.1. Мероприятие 2 задачи 5  цели 1 Муниципальной программы </w:t>
            </w:r>
          </w:p>
          <w:p w:rsidR="00BA6A20" w:rsidRPr="00BA6A20" w:rsidRDefault="00BA6A20" w:rsidP="00BA6A20">
            <w:pPr>
              <w:rPr>
                <w:rFonts w:cs="Arial"/>
              </w:rPr>
            </w:pPr>
            <w:r w:rsidRPr="00BA6A20">
              <w:t>« Обеспечение содержания Филиала «Отделение социальной реабилитации для несовершеннолетних» МБУ «КЦСОН  Барабинского района НСО»</w:t>
            </w:r>
          </w:p>
        </w:tc>
        <w:tc>
          <w:tcPr>
            <w:tcW w:w="3826" w:type="dxa"/>
            <w:gridSpan w:val="2"/>
          </w:tcPr>
          <w:p w:rsidR="00BA6A20" w:rsidRPr="00BA6A20" w:rsidRDefault="00BA6A20" w:rsidP="00BA6A20">
            <w:r w:rsidRPr="00BA6A20">
              <w:t>МБУ «КЦСОН Барабинского района НСО»</w:t>
            </w:r>
          </w:p>
        </w:tc>
        <w:tc>
          <w:tcPr>
            <w:tcW w:w="2413" w:type="dxa"/>
            <w:gridSpan w:val="2"/>
          </w:tcPr>
          <w:p w:rsidR="00BA6A20" w:rsidRPr="00BA6A20" w:rsidRDefault="00BA6A20" w:rsidP="00E016A3">
            <w:pPr>
              <w:jc w:val="center"/>
            </w:pPr>
            <w:r w:rsidRPr="00BA6A20">
              <w:t>2021-202</w:t>
            </w:r>
            <w:r w:rsidR="00E016A3">
              <w:t>4</w:t>
            </w:r>
            <w:r w:rsidRPr="00BA6A20">
              <w:t>годы</w:t>
            </w:r>
          </w:p>
        </w:tc>
        <w:tc>
          <w:tcPr>
            <w:tcW w:w="4392" w:type="dxa"/>
          </w:tcPr>
          <w:p w:rsidR="00BA6A20" w:rsidRPr="00BA6A20" w:rsidRDefault="00BA6A20" w:rsidP="00BA6A20">
            <w:pPr>
              <w:jc w:val="both"/>
            </w:pPr>
            <w:r w:rsidRPr="00BA6A20">
              <w:t>Улучшение качества предоставления социальных услуг. Создание для обслуживаемых граждан благоприятных условий проживания, приближенным к домашним, и организация за ними ухода, максимально возможное продление проживание престарелых граждан, поддержание их социального статуса, а также защита их прав и законных интересов.</w:t>
            </w:r>
          </w:p>
        </w:tc>
      </w:tr>
      <w:tr w:rsidR="00E016A3" w:rsidRPr="00BA6A20" w:rsidTr="00E016A3">
        <w:trPr>
          <w:trHeight w:hRule="exact" w:val="2833"/>
        </w:trPr>
        <w:tc>
          <w:tcPr>
            <w:tcW w:w="3827" w:type="dxa"/>
          </w:tcPr>
          <w:p w:rsidR="00E016A3" w:rsidRPr="00BA6A20" w:rsidRDefault="00E016A3" w:rsidP="00E016A3">
            <w:r w:rsidRPr="00BA6A20">
              <w:t>1.5.1.</w:t>
            </w:r>
            <w:r>
              <w:t>2</w:t>
            </w:r>
            <w:r w:rsidRPr="00BA6A20">
              <w:t xml:space="preserve">. Мероприятие </w:t>
            </w:r>
            <w:r>
              <w:t>3</w:t>
            </w:r>
            <w:r w:rsidRPr="00BA6A20">
              <w:t xml:space="preserve"> задачи 5  цели 1 Муниципальной программы </w:t>
            </w:r>
          </w:p>
          <w:p w:rsidR="00E016A3" w:rsidRPr="00E016A3" w:rsidRDefault="00E016A3" w:rsidP="00E016A3">
            <w:pPr>
              <w:pStyle w:val="ConsPlusNormal"/>
              <w:ind w:firstLine="0"/>
              <w:jc w:val="both"/>
              <w:rPr>
                <w:rFonts w:ascii="Times New Roman" w:hAnsi="Times New Roman" w:cs="Times New Roman"/>
              </w:rPr>
            </w:pPr>
            <w:r w:rsidRPr="00E016A3">
              <w:rPr>
                <w:rFonts w:ascii="Times New Roman" w:hAnsi="Times New Roman" w:cs="Times New Roman"/>
              </w:rPr>
              <w:t>« Обеспечение содержания</w:t>
            </w:r>
            <w:r w:rsidRPr="00BA6A20">
              <w:t xml:space="preserve"> </w:t>
            </w:r>
            <w:r w:rsidRPr="00E016A3">
              <w:rPr>
                <w:rFonts w:ascii="Times New Roman" w:hAnsi="Times New Roman" w:cs="Times New Roman"/>
              </w:rPr>
              <w:t xml:space="preserve">Филиал « Отделение социальной реабилитации для детей -  инвалидов, детей с ограниченными возможностями здоровья» МБУ «КЦСОН Барабинского района НСО». </w:t>
            </w:r>
          </w:p>
          <w:p w:rsidR="00E016A3" w:rsidRPr="00BA6A20" w:rsidRDefault="00E016A3" w:rsidP="00BA6A20"/>
        </w:tc>
        <w:tc>
          <w:tcPr>
            <w:tcW w:w="3826" w:type="dxa"/>
            <w:gridSpan w:val="2"/>
          </w:tcPr>
          <w:p w:rsidR="00E016A3" w:rsidRPr="00BA6A20" w:rsidRDefault="00E016A3" w:rsidP="00BA6A20">
            <w:r w:rsidRPr="00BA6A20">
              <w:t>МБУ «КЦСОН Барабинского района НСО»</w:t>
            </w:r>
          </w:p>
        </w:tc>
        <w:tc>
          <w:tcPr>
            <w:tcW w:w="2413" w:type="dxa"/>
            <w:gridSpan w:val="2"/>
          </w:tcPr>
          <w:p w:rsidR="00E016A3" w:rsidRPr="00BA6A20" w:rsidRDefault="00E016A3" w:rsidP="00E016A3">
            <w:pPr>
              <w:jc w:val="center"/>
            </w:pPr>
            <w:r>
              <w:t>2025-2026 годы</w:t>
            </w:r>
          </w:p>
        </w:tc>
        <w:tc>
          <w:tcPr>
            <w:tcW w:w="4392" w:type="dxa"/>
          </w:tcPr>
          <w:p w:rsidR="00E016A3" w:rsidRPr="00BA6A20" w:rsidRDefault="00E016A3" w:rsidP="00E016A3">
            <w:pPr>
              <w:jc w:val="both"/>
            </w:pPr>
            <w:bookmarkStart w:id="1" w:name="OLE_LINK1"/>
            <w:bookmarkStart w:id="2" w:name="OLE_LINK2"/>
            <w:bookmarkStart w:id="3" w:name="OLE_LINK3"/>
            <w:bookmarkStart w:id="4" w:name="OLE_LINK4"/>
            <w:bookmarkStart w:id="5" w:name="OLE_LINK5"/>
            <w:bookmarkStart w:id="6" w:name="OLE_LINK6"/>
            <w:bookmarkStart w:id="7" w:name="OLE_LINK7"/>
            <w:r w:rsidRPr="00BA6A20">
              <w:t>Увеличение доли детей-инвалидов, проживающих в Барабинском районе Новосибирской области,  получивших положительные результаты реабилитации у поставщика социальных услуг,  в общей численности дете</w:t>
            </w:r>
            <w:proofErr w:type="gramStart"/>
            <w:r w:rsidRPr="00BA6A20">
              <w:t>й-</w:t>
            </w:r>
            <w:proofErr w:type="gramEnd"/>
            <w:r w:rsidRPr="00BA6A20">
              <w:t xml:space="preserve"> инвалидов, прошедших реабилитационные  мероприятия. Улучшение качества предоставления социальных услуг.   </w:t>
            </w:r>
          </w:p>
          <w:p w:rsidR="00E016A3" w:rsidRPr="00BA6A20" w:rsidRDefault="00E016A3" w:rsidP="00E016A3">
            <w:pPr>
              <w:jc w:val="both"/>
            </w:pPr>
            <w:r w:rsidRPr="00BA6A20">
              <w:t xml:space="preserve"> Реализация социальной части ИПРА, разработанных бюро МСЭ</w:t>
            </w:r>
            <w:r>
              <w:t xml:space="preserve"> и </w:t>
            </w:r>
            <w:r w:rsidRPr="00BA6A20">
              <w:t xml:space="preserve"> обучение родителей особенностям воспитания </w:t>
            </w:r>
            <w:bookmarkEnd w:id="1"/>
            <w:r w:rsidRPr="00BA6A20">
              <w:t>дете</w:t>
            </w:r>
            <w:proofErr w:type="gramStart"/>
            <w:r w:rsidRPr="00BA6A20">
              <w:t>й-</w:t>
            </w:r>
            <w:proofErr w:type="gramEnd"/>
            <w:r w:rsidRPr="00BA6A20">
              <w:t xml:space="preserve"> инвалидов.</w:t>
            </w:r>
          </w:p>
          <w:bookmarkEnd w:id="2"/>
          <w:bookmarkEnd w:id="3"/>
          <w:bookmarkEnd w:id="4"/>
          <w:bookmarkEnd w:id="5"/>
          <w:bookmarkEnd w:id="6"/>
          <w:bookmarkEnd w:id="7"/>
          <w:p w:rsidR="00E016A3" w:rsidRPr="00BA6A20" w:rsidRDefault="00E016A3" w:rsidP="00BA6A20">
            <w:pPr>
              <w:jc w:val="both"/>
            </w:pPr>
          </w:p>
        </w:tc>
      </w:tr>
      <w:tr w:rsidR="00BA6A20" w:rsidRPr="00BA6A20" w:rsidTr="00BB4D53">
        <w:trPr>
          <w:trHeight w:hRule="exact" w:val="1924"/>
        </w:trPr>
        <w:tc>
          <w:tcPr>
            <w:tcW w:w="3827" w:type="dxa"/>
          </w:tcPr>
          <w:p w:rsidR="00BA6A20" w:rsidRPr="00BA6A20" w:rsidRDefault="00BA6A20" w:rsidP="00BA6A20">
            <w:pPr>
              <w:jc w:val="both"/>
            </w:pPr>
            <w:r w:rsidRPr="00BA6A20">
              <w:t>1.5.1.</w:t>
            </w:r>
            <w:r w:rsidR="00E016A3">
              <w:t>3</w:t>
            </w:r>
            <w:r w:rsidRPr="00BA6A20">
              <w:t xml:space="preserve">. Мероприятие </w:t>
            </w:r>
            <w:r w:rsidR="00E016A3">
              <w:t>4</w:t>
            </w:r>
            <w:r w:rsidRPr="00BA6A20">
              <w:t xml:space="preserve"> задачи 5  цели 1 Муниципальной программы</w:t>
            </w:r>
          </w:p>
          <w:p w:rsidR="00BA6A20" w:rsidRPr="00BA6A20" w:rsidRDefault="00BA6A20" w:rsidP="00BA6A20">
            <w:pPr>
              <w:jc w:val="both"/>
            </w:pPr>
            <w:r w:rsidRPr="00BA6A20">
              <w:t>«Обеспечение  содержания Филиала «Отделение милосердия для одиноких престарелых граждан и инвалидов» МБУ «КЦСОН  Барабинского района НСО»</w:t>
            </w:r>
          </w:p>
          <w:p w:rsidR="00BA6A20" w:rsidRPr="00BA6A20" w:rsidRDefault="00BA6A20" w:rsidP="00BA6A20">
            <w:pPr>
              <w:spacing w:before="100" w:beforeAutospacing="1" w:after="100" w:afterAutospacing="1"/>
              <w:jc w:val="both"/>
            </w:pPr>
          </w:p>
        </w:tc>
        <w:tc>
          <w:tcPr>
            <w:tcW w:w="3826" w:type="dxa"/>
            <w:gridSpan w:val="2"/>
          </w:tcPr>
          <w:p w:rsidR="00BA6A20" w:rsidRPr="00BA6A20" w:rsidRDefault="00BA6A20" w:rsidP="00BA6A20">
            <w:r w:rsidRPr="00BA6A20">
              <w:t>МБУ «КЦСОН Барабинского района НСО»</w:t>
            </w:r>
          </w:p>
          <w:p w:rsidR="00BA6A20" w:rsidRPr="00BA6A20" w:rsidRDefault="00BA6A20" w:rsidP="00BA6A20"/>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 xml:space="preserve">Улучшение качества предоставления социальных услуг. Максимально возможное продление пребывание граждан в </w:t>
            </w:r>
            <w:proofErr w:type="gramStart"/>
            <w:r w:rsidRPr="00BA6A20">
              <w:t>привычной среде</w:t>
            </w:r>
            <w:proofErr w:type="gramEnd"/>
            <w:r w:rsidRPr="00BA6A20">
              <w:t xml:space="preserve"> обитания и поддержания их социального, психологического и физического статуса.</w:t>
            </w:r>
          </w:p>
          <w:p w:rsidR="00BA6A20" w:rsidRPr="00BA6A20" w:rsidRDefault="00BA6A20" w:rsidP="00BA6A20">
            <w:pPr>
              <w:jc w:val="both"/>
            </w:pPr>
            <w:r w:rsidRPr="00BA6A20">
              <w:t>Охват граждан пожилого возраста инвалидов всеми видами социального обслуживания на дому – 720 чел. (2021-2026г.г.)</w:t>
            </w:r>
          </w:p>
        </w:tc>
      </w:tr>
      <w:tr w:rsidR="00BA6A20" w:rsidRPr="00BA6A20" w:rsidTr="00BB4D53">
        <w:trPr>
          <w:trHeight w:hRule="exact" w:val="1858"/>
        </w:trPr>
        <w:tc>
          <w:tcPr>
            <w:tcW w:w="3827" w:type="dxa"/>
          </w:tcPr>
          <w:p w:rsidR="00BA6A20" w:rsidRPr="00BA6A20" w:rsidRDefault="00BA6A20" w:rsidP="00BA6A20">
            <w:pPr>
              <w:jc w:val="both"/>
            </w:pPr>
            <w:r w:rsidRPr="00BA6A20">
              <w:lastRenderedPageBreak/>
              <w:t>1.5.1.</w:t>
            </w:r>
            <w:r w:rsidR="00E016A3">
              <w:t>4</w:t>
            </w:r>
            <w:r w:rsidRPr="00BA6A20">
              <w:t xml:space="preserve">. Мероприятие  </w:t>
            </w:r>
            <w:r w:rsidR="00E016A3">
              <w:t>5</w:t>
            </w:r>
            <w:r w:rsidRPr="00BA6A20">
              <w:t xml:space="preserve"> задачи 5   цели 1 Муниципальной программы «Обеспечение содержания отделения социального обслуживания на дому» МБУ «КЦСОН  Барабинского района НСО»</w:t>
            </w:r>
          </w:p>
          <w:p w:rsidR="00BA6A20" w:rsidRPr="00BA6A20" w:rsidRDefault="00BA6A20" w:rsidP="00BA6A20">
            <w:pPr>
              <w:jc w:val="both"/>
            </w:pPr>
          </w:p>
        </w:tc>
        <w:tc>
          <w:tcPr>
            <w:tcW w:w="3826" w:type="dxa"/>
            <w:gridSpan w:val="2"/>
          </w:tcPr>
          <w:p w:rsidR="00BA6A20" w:rsidRPr="00BA6A20" w:rsidRDefault="00BA6A20" w:rsidP="00BA6A20">
            <w:r w:rsidRPr="00BA6A20">
              <w:t>МБУ «КЦСОН Барабинского района Новосибирской области»</w:t>
            </w:r>
          </w:p>
          <w:p w:rsidR="00BA6A20" w:rsidRPr="00BA6A20" w:rsidRDefault="00BA6A20" w:rsidP="00BA6A20"/>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Улучшение условий жизнедеятельности получателей социальных услуг, комплексного решения проблем профилактики, направленных на предупреждение безнадзорности, беспризорности, правонарушений и антиобщественных действий несовершеннолетних, а также защита их прав и законных интересов.</w:t>
            </w:r>
          </w:p>
        </w:tc>
      </w:tr>
      <w:tr w:rsidR="00BA6A20" w:rsidRPr="00BA6A20" w:rsidTr="00BB4D53">
        <w:trPr>
          <w:trHeight w:hRule="exact" w:val="1696"/>
        </w:trPr>
        <w:tc>
          <w:tcPr>
            <w:tcW w:w="3827" w:type="dxa"/>
          </w:tcPr>
          <w:p w:rsidR="00BA6A20" w:rsidRPr="00BA6A20" w:rsidRDefault="00BA6A20" w:rsidP="00BA6A20">
            <w:pPr>
              <w:jc w:val="both"/>
            </w:pPr>
            <w:r w:rsidRPr="00BA6A20">
              <w:t>1.5.1.</w:t>
            </w:r>
            <w:r w:rsidR="00E016A3">
              <w:t>5</w:t>
            </w:r>
            <w:r w:rsidRPr="00BA6A20">
              <w:t xml:space="preserve">.Мероприятие </w:t>
            </w:r>
            <w:r w:rsidR="00E016A3">
              <w:t>6</w:t>
            </w:r>
            <w:r w:rsidRPr="00BA6A20">
              <w:t xml:space="preserve"> задачи   цели 1  Муниципальной программы </w:t>
            </w:r>
          </w:p>
          <w:p w:rsidR="00BA6A20" w:rsidRPr="00BA6A20" w:rsidRDefault="00BA6A20" w:rsidP="00BA6A20">
            <w:pPr>
              <w:jc w:val="both"/>
            </w:pPr>
            <w:r w:rsidRPr="00BA6A20">
              <w:t>«Обеспечение содержания отделение профилактики безнадзорности, помощи детям в социально опасном положении» МБУ «КЦСОН  Барабинского района НСО»</w:t>
            </w:r>
          </w:p>
          <w:p w:rsidR="00BA6A20" w:rsidRPr="00BA6A20" w:rsidRDefault="00BA6A20" w:rsidP="00BA6A20">
            <w:pPr>
              <w:jc w:val="both"/>
            </w:pPr>
          </w:p>
        </w:tc>
        <w:tc>
          <w:tcPr>
            <w:tcW w:w="3826" w:type="dxa"/>
            <w:gridSpan w:val="2"/>
          </w:tcPr>
          <w:p w:rsidR="00BA6A20" w:rsidRPr="00BA6A20" w:rsidRDefault="00BA6A20" w:rsidP="00BA6A20">
            <w:r w:rsidRPr="00BA6A20">
              <w:t xml:space="preserve"> МБУ «КЦСОН Барабинского района Новосибирской области»</w:t>
            </w:r>
          </w:p>
          <w:p w:rsidR="00BA6A20" w:rsidRPr="00BA6A20" w:rsidRDefault="00BA6A20" w:rsidP="00BA6A20"/>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 xml:space="preserve">Поддержка отдельных граждан и семей в решении их проблем по определению выхода из сложных жизненных ситуаций, расширение их возможностей самостоятельно обеспечивать их основные жизненные потребности. </w:t>
            </w:r>
          </w:p>
        </w:tc>
      </w:tr>
      <w:tr w:rsidR="00BA6A20" w:rsidRPr="00BA6A20" w:rsidTr="00BB4D53">
        <w:trPr>
          <w:trHeight w:hRule="exact" w:val="3111"/>
        </w:trPr>
        <w:tc>
          <w:tcPr>
            <w:tcW w:w="3827" w:type="dxa"/>
          </w:tcPr>
          <w:p w:rsidR="00BA6A20" w:rsidRPr="00BA6A20" w:rsidRDefault="00BA6A20" w:rsidP="00BA6A20">
            <w:pPr>
              <w:jc w:val="both"/>
            </w:pPr>
            <w:r w:rsidRPr="00BA6A20">
              <w:t>1.5.1.</w:t>
            </w:r>
            <w:r w:rsidR="00E016A3">
              <w:t>6</w:t>
            </w:r>
            <w:r w:rsidRPr="00BA6A20">
              <w:t xml:space="preserve">. Мероприятие </w:t>
            </w:r>
            <w:r w:rsidR="00E016A3">
              <w:t>7</w:t>
            </w:r>
            <w:r w:rsidRPr="00BA6A20">
              <w:t xml:space="preserve">  задачи 5  цели</w:t>
            </w:r>
            <w:proofErr w:type="gramStart"/>
            <w:r w:rsidRPr="00BA6A20">
              <w:t>1</w:t>
            </w:r>
            <w:proofErr w:type="gramEnd"/>
            <w:r w:rsidRPr="00BA6A20">
              <w:t xml:space="preserve"> Муниципальной программы </w:t>
            </w:r>
          </w:p>
          <w:p w:rsidR="00BA6A20" w:rsidRPr="00BA6A20" w:rsidRDefault="00BA6A20" w:rsidP="00BA6A20">
            <w:pPr>
              <w:jc w:val="both"/>
            </w:pPr>
            <w:r w:rsidRPr="00BA6A20">
              <w:t>«Обеспечение содержания отделения социальной реабилитации инвалидов» МБУ «КЦСОН  Барабинского района НСО»</w:t>
            </w:r>
          </w:p>
        </w:tc>
        <w:tc>
          <w:tcPr>
            <w:tcW w:w="3826" w:type="dxa"/>
            <w:gridSpan w:val="2"/>
          </w:tcPr>
          <w:p w:rsidR="00BA6A20" w:rsidRPr="00BA6A20" w:rsidRDefault="00BA6A20" w:rsidP="00BA6A20">
            <w:r w:rsidRPr="00BA6A20">
              <w:t>МБУ «КЦСОН Барабинского района Новосибирской области»</w:t>
            </w:r>
          </w:p>
          <w:p w:rsidR="00BA6A20" w:rsidRPr="00BA6A20" w:rsidRDefault="00BA6A20" w:rsidP="00BA6A20"/>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Увеличение доли инвалидов, в том числе детей-инвалидов, проживающих в Барабинском районе Новосибирской области,  получивших положительные результаты реабилитации у поставщика социальных услуг,  в общей численности инвалидов, в том числе дете</w:t>
            </w:r>
            <w:proofErr w:type="gramStart"/>
            <w:r w:rsidRPr="00BA6A20">
              <w:t>й-</w:t>
            </w:r>
            <w:proofErr w:type="gramEnd"/>
            <w:r w:rsidRPr="00BA6A20">
              <w:t xml:space="preserve"> инвалидов, прошедших реабилитационные  мероприятия. Улучшение качества предоставления социальных услуг.   </w:t>
            </w:r>
          </w:p>
          <w:p w:rsidR="00BA6A20" w:rsidRPr="00BA6A20" w:rsidRDefault="00BA6A20" w:rsidP="00BA6A20">
            <w:pPr>
              <w:jc w:val="both"/>
            </w:pPr>
            <w:r w:rsidRPr="00BA6A20">
              <w:t xml:space="preserve"> Реализация социальной части ИПРА, разработанных бюро МСЭ, а также обучение родителей особенностями воспитания дете</w:t>
            </w:r>
            <w:proofErr w:type="gramStart"/>
            <w:r w:rsidRPr="00BA6A20">
              <w:t>й-</w:t>
            </w:r>
            <w:proofErr w:type="gramEnd"/>
            <w:r w:rsidRPr="00BA6A20">
              <w:t xml:space="preserve"> инвалидов.</w:t>
            </w:r>
          </w:p>
          <w:p w:rsidR="00BA6A20" w:rsidRPr="00BA6A20" w:rsidRDefault="00BA6A20" w:rsidP="00BA6A20">
            <w:pPr>
              <w:jc w:val="both"/>
            </w:pPr>
          </w:p>
        </w:tc>
      </w:tr>
      <w:tr w:rsidR="00BA6A20" w:rsidRPr="00BA6A20" w:rsidTr="00BB4D53">
        <w:trPr>
          <w:trHeight w:hRule="exact" w:val="1420"/>
        </w:trPr>
        <w:tc>
          <w:tcPr>
            <w:tcW w:w="3827" w:type="dxa"/>
          </w:tcPr>
          <w:p w:rsidR="00BA6A20" w:rsidRPr="00BA6A20" w:rsidRDefault="00BA6A20" w:rsidP="00BA6A20">
            <w:pPr>
              <w:jc w:val="both"/>
            </w:pPr>
            <w:r w:rsidRPr="00BA6A20">
              <w:t>1.5.1.</w:t>
            </w:r>
            <w:r w:rsidR="00E016A3">
              <w:t>7</w:t>
            </w:r>
            <w:r w:rsidRPr="00BA6A20">
              <w:t xml:space="preserve">. Мероприятие </w:t>
            </w:r>
            <w:r w:rsidR="00E016A3">
              <w:t>8</w:t>
            </w:r>
            <w:r w:rsidRPr="00BA6A20">
              <w:t xml:space="preserve">  задачи 5  цели 1  Муниципальной программы </w:t>
            </w:r>
          </w:p>
          <w:p w:rsidR="00BA6A20" w:rsidRPr="00BA6A20" w:rsidRDefault="00BA6A20" w:rsidP="00BA6A20">
            <w:pPr>
              <w:jc w:val="both"/>
            </w:pPr>
            <w:r w:rsidRPr="00BA6A20">
              <w:t>«Обеспечение  содержания отделения социально-консультативной помощи» МБУ «КЦСОН  Барабинского района НСО»</w:t>
            </w:r>
          </w:p>
        </w:tc>
        <w:tc>
          <w:tcPr>
            <w:tcW w:w="3826" w:type="dxa"/>
            <w:gridSpan w:val="2"/>
          </w:tcPr>
          <w:p w:rsidR="00BA6A20" w:rsidRPr="00BA6A20" w:rsidRDefault="00BA6A20" w:rsidP="00BA6A20">
            <w:r w:rsidRPr="00BA6A20">
              <w:t>МБУ «КЦСОН Барабинского района Новосибирской области»</w:t>
            </w:r>
          </w:p>
          <w:p w:rsidR="00BA6A20" w:rsidRPr="00BA6A20" w:rsidRDefault="00BA6A20" w:rsidP="00BA6A20"/>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Учреждение охватывает все направления его деятельности, способствует улучшению социальных и экономических показателей учреждения, соответствует удовлетворению потребности и запросам клиентов,  улучшению качества предоставления социальных услуг.</w:t>
            </w:r>
          </w:p>
        </w:tc>
      </w:tr>
      <w:tr w:rsidR="00BA6A20" w:rsidRPr="00BA6A20" w:rsidTr="00BB4D53">
        <w:trPr>
          <w:trHeight w:hRule="exact" w:val="1420"/>
        </w:trPr>
        <w:tc>
          <w:tcPr>
            <w:tcW w:w="3827" w:type="dxa"/>
          </w:tcPr>
          <w:p w:rsidR="00BA6A20" w:rsidRPr="00BA6A20" w:rsidRDefault="00BA6A20" w:rsidP="00E016A3">
            <w:pPr>
              <w:jc w:val="both"/>
            </w:pPr>
            <w:r w:rsidRPr="00BA6A20">
              <w:lastRenderedPageBreak/>
              <w:t>1.5.1.</w:t>
            </w:r>
            <w:r w:rsidR="00E016A3">
              <w:t>8</w:t>
            </w:r>
            <w:r w:rsidRPr="00BA6A20">
              <w:t xml:space="preserve">. Мероприятие </w:t>
            </w:r>
            <w:r w:rsidR="00E016A3">
              <w:t>9</w:t>
            </w:r>
            <w:r w:rsidRPr="00BA6A20">
              <w:t xml:space="preserve"> задачи 5  цели 1 Муниципальной программы «Обеспечение содержания аппарата учреждения МБУ «КЦСОН  Барабинского района НСО»</w:t>
            </w:r>
          </w:p>
        </w:tc>
        <w:tc>
          <w:tcPr>
            <w:tcW w:w="3826" w:type="dxa"/>
            <w:gridSpan w:val="2"/>
          </w:tcPr>
          <w:p w:rsidR="00BA6A20" w:rsidRPr="00BA6A20" w:rsidRDefault="00BA6A20" w:rsidP="00BA6A20">
            <w:r w:rsidRPr="00BA6A20">
              <w:t>МБУ «КЦСОН Барабинского района Новосибирской области»</w:t>
            </w:r>
          </w:p>
          <w:p w:rsidR="00BA6A20" w:rsidRPr="00BA6A20" w:rsidRDefault="00BA6A20" w:rsidP="00BA6A20"/>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proofErr w:type="gramStart"/>
            <w:r w:rsidRPr="00BA6A20">
              <w:t>Обеспечение содержания учреждения для решения вопросов по предоставлению качественных социальных услуг населению Барабинского района  Новосибирской области в стационарной, полустационарной формах и на дому.</w:t>
            </w:r>
            <w:proofErr w:type="gramEnd"/>
          </w:p>
        </w:tc>
      </w:tr>
      <w:tr w:rsidR="00BA6A20" w:rsidRPr="00BA6A20" w:rsidTr="00BB4D53">
        <w:trPr>
          <w:trHeight w:hRule="exact" w:val="2285"/>
        </w:trPr>
        <w:tc>
          <w:tcPr>
            <w:tcW w:w="3827" w:type="dxa"/>
          </w:tcPr>
          <w:p w:rsidR="00BA6A20" w:rsidRPr="00BA6A20" w:rsidRDefault="00BA6A20" w:rsidP="00E016A3">
            <w:pPr>
              <w:jc w:val="both"/>
            </w:pPr>
            <w:r w:rsidRPr="00BA6A20">
              <w:t>1.5.1.</w:t>
            </w:r>
            <w:r w:rsidR="00E016A3">
              <w:t>9</w:t>
            </w:r>
            <w:r w:rsidRPr="00BA6A20">
              <w:t xml:space="preserve">. Мероприятие </w:t>
            </w:r>
            <w:r w:rsidR="00E016A3">
              <w:t>10</w:t>
            </w:r>
            <w:r w:rsidRPr="00BA6A20">
              <w:t xml:space="preserve"> задачи 5  цели 1 Муниципальной программы  «Развитие системы долговременного ухода за гражданами пожилого возраста  и инвалидами. Обеспечение содержания отделения дневного пребывания МБУ «КЦСОН  Барабинского района НСО»</w:t>
            </w:r>
          </w:p>
        </w:tc>
        <w:tc>
          <w:tcPr>
            <w:tcW w:w="3826" w:type="dxa"/>
            <w:gridSpan w:val="2"/>
          </w:tcPr>
          <w:p w:rsidR="00BA6A20" w:rsidRPr="00BA6A20" w:rsidRDefault="00BA6A20" w:rsidP="00BA6A20">
            <w:r w:rsidRPr="00BA6A20">
              <w:t>МБУ «КЦСОН Барабинского района Новосибирской области»</w:t>
            </w:r>
          </w:p>
          <w:p w:rsidR="00BA6A20" w:rsidRPr="00BA6A20" w:rsidRDefault="00BA6A20" w:rsidP="00BA6A20"/>
        </w:tc>
        <w:tc>
          <w:tcPr>
            <w:tcW w:w="2413" w:type="dxa"/>
            <w:gridSpan w:val="2"/>
          </w:tcPr>
          <w:p w:rsidR="00BA6A20" w:rsidRPr="00BA6A20" w:rsidRDefault="00BA6A20" w:rsidP="00BA6A20">
            <w:pPr>
              <w:jc w:val="center"/>
            </w:pPr>
            <w:r w:rsidRPr="00BA6A20">
              <w:t>2021-2026 годы</w:t>
            </w:r>
          </w:p>
        </w:tc>
        <w:tc>
          <w:tcPr>
            <w:tcW w:w="4392" w:type="dxa"/>
          </w:tcPr>
          <w:p w:rsidR="00BA6A20" w:rsidRPr="00BA6A20" w:rsidRDefault="00BA6A20" w:rsidP="00BA6A20">
            <w:pPr>
              <w:jc w:val="both"/>
            </w:pPr>
            <w:r w:rsidRPr="00BA6A20">
              <w:t xml:space="preserve"> Оказание социальных услуг  гражданам пожилого возраста и инвалидов  по системе долговременного ухода. Обеспечение предоставления услуг в отделении дневного пребывания и работа мобильной бригады по доставке на автотранспорте учреждения граждан  Барабинского района Новосибирской области в отделении дневного пребывания МБУ «КЦСОН Барабинского района Новосибирской области»</w:t>
            </w:r>
          </w:p>
          <w:p w:rsidR="00BA6A20" w:rsidRPr="00BA6A20" w:rsidRDefault="00BA6A20" w:rsidP="00BA6A20">
            <w:pPr>
              <w:jc w:val="both"/>
            </w:pPr>
          </w:p>
        </w:tc>
      </w:tr>
    </w:tbl>
    <w:p w:rsidR="00BA6A20" w:rsidRPr="00BA6A20" w:rsidRDefault="00BA6A20" w:rsidP="00BA6A20"/>
    <w:p w:rsidR="00BA6A20" w:rsidRDefault="00BA6A20" w:rsidP="00DE4E48">
      <w:pPr>
        <w:ind w:firstLine="567"/>
        <w:jc w:val="both"/>
        <w:rPr>
          <w:sz w:val="28"/>
          <w:szCs w:val="28"/>
        </w:rPr>
      </w:pPr>
    </w:p>
    <w:p w:rsidR="001120EC" w:rsidRDefault="001120EC"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p w:rsidR="004C1434" w:rsidRDefault="004C1434" w:rsidP="00DE4E48">
      <w:pPr>
        <w:ind w:firstLine="567"/>
        <w:jc w:val="both"/>
        <w:rPr>
          <w:sz w:val="28"/>
          <w:szCs w:val="28"/>
        </w:rPr>
      </w:pPr>
    </w:p>
    <w:sectPr w:rsidR="004C1434" w:rsidSect="00C7152A">
      <w:headerReference w:type="even" r:id="rId12"/>
      <w:footerReference w:type="default" r:id="rId13"/>
      <w:pgSz w:w="16838" w:h="11906" w:orient="landscape"/>
      <w:pgMar w:top="851" w:right="395"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D3" w:rsidRDefault="00F062D3">
      <w:r>
        <w:separator/>
      </w:r>
    </w:p>
  </w:endnote>
  <w:endnote w:type="continuationSeparator" w:id="0">
    <w:p w:rsidR="00F062D3" w:rsidRDefault="00F0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34" w:rsidRDefault="004C1434">
    <w:pPr>
      <w:pStyle w:val="a9"/>
      <w:jc w:val="center"/>
    </w:pPr>
    <w:r>
      <w:fldChar w:fldCharType="begin"/>
    </w:r>
    <w:r>
      <w:instrText>PAGE   \* MERGEFORMAT</w:instrText>
    </w:r>
    <w:r>
      <w:fldChar w:fldCharType="separate"/>
    </w:r>
    <w:r w:rsidR="00584917">
      <w:rPr>
        <w:noProof/>
      </w:rPr>
      <w:t>22</w:t>
    </w:r>
    <w:r>
      <w:fldChar w:fldCharType="end"/>
    </w:r>
  </w:p>
  <w:p w:rsidR="004C1434" w:rsidRDefault="004C14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D3" w:rsidRDefault="00F062D3">
      <w:r>
        <w:separator/>
      </w:r>
    </w:p>
  </w:footnote>
  <w:footnote w:type="continuationSeparator" w:id="0">
    <w:p w:rsidR="00F062D3" w:rsidRDefault="00F06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34" w:rsidRDefault="004C1434" w:rsidP="006C12D1">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C1434" w:rsidRDefault="004C14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34" w:rsidRDefault="004C1434" w:rsidP="00BB4D53">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C1434" w:rsidRDefault="004C14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CF02D08"/>
    <w:name w:val="WW8Num2"/>
    <w:lvl w:ilvl="0">
      <w:start w:val="1"/>
      <w:numFmt w:val="decimal"/>
      <w:lvlText w:val="%1."/>
      <w:lvlJc w:val="left"/>
      <w:pPr>
        <w:tabs>
          <w:tab w:val="num" w:pos="1353"/>
        </w:tabs>
        <w:ind w:left="1353" w:hanging="360"/>
      </w:pPr>
      <w:rPr>
        <w:b/>
        <w:i/>
        <w:sz w:val="28"/>
        <w:szCs w:val="28"/>
      </w:rPr>
    </w:lvl>
    <w:lvl w:ilvl="1">
      <w:start w:val="1"/>
      <w:numFmt w:val="decimal"/>
      <w:lvlText w:val="%2."/>
      <w:lvlJc w:val="left"/>
      <w:pPr>
        <w:tabs>
          <w:tab w:val="num" w:pos="1533"/>
        </w:tabs>
        <w:ind w:left="1533" w:hanging="360"/>
      </w:pPr>
    </w:lvl>
    <w:lvl w:ilvl="2">
      <w:start w:val="1"/>
      <w:numFmt w:val="decimal"/>
      <w:lvlText w:val="%2.%3."/>
      <w:lvlJc w:val="left"/>
      <w:pPr>
        <w:tabs>
          <w:tab w:val="num" w:pos="2253"/>
        </w:tabs>
        <w:ind w:left="2253" w:hanging="360"/>
      </w:pPr>
    </w:lvl>
    <w:lvl w:ilvl="3">
      <w:start w:val="1"/>
      <w:numFmt w:val="decimal"/>
      <w:lvlText w:val="%2.%3.%4."/>
      <w:lvlJc w:val="left"/>
      <w:pPr>
        <w:tabs>
          <w:tab w:val="num" w:pos="2973"/>
        </w:tabs>
        <w:ind w:left="2973" w:hanging="360"/>
      </w:pPr>
    </w:lvl>
    <w:lvl w:ilvl="4">
      <w:start w:val="1"/>
      <w:numFmt w:val="decimal"/>
      <w:lvlText w:val="%2.%3.%4.%5."/>
      <w:lvlJc w:val="left"/>
      <w:pPr>
        <w:tabs>
          <w:tab w:val="num" w:pos="3693"/>
        </w:tabs>
        <w:ind w:left="3693" w:hanging="360"/>
      </w:pPr>
    </w:lvl>
    <w:lvl w:ilvl="5">
      <w:start w:val="1"/>
      <w:numFmt w:val="decimal"/>
      <w:lvlText w:val="%2.%3.%4.%5.%6."/>
      <w:lvlJc w:val="left"/>
      <w:pPr>
        <w:tabs>
          <w:tab w:val="num" w:pos="4413"/>
        </w:tabs>
        <w:ind w:left="4413" w:hanging="360"/>
      </w:pPr>
    </w:lvl>
    <w:lvl w:ilvl="6">
      <w:start w:val="1"/>
      <w:numFmt w:val="decimal"/>
      <w:lvlText w:val="%2.%3.%4.%5.%6.%7."/>
      <w:lvlJc w:val="left"/>
      <w:pPr>
        <w:tabs>
          <w:tab w:val="num" w:pos="5133"/>
        </w:tabs>
        <w:ind w:left="5133" w:hanging="360"/>
      </w:pPr>
    </w:lvl>
    <w:lvl w:ilvl="7">
      <w:start w:val="1"/>
      <w:numFmt w:val="decimal"/>
      <w:lvlText w:val="%2.%3.%4.%5.%6.%7.%8."/>
      <w:lvlJc w:val="left"/>
      <w:pPr>
        <w:tabs>
          <w:tab w:val="num" w:pos="5853"/>
        </w:tabs>
        <w:ind w:left="5853" w:hanging="360"/>
      </w:pPr>
    </w:lvl>
    <w:lvl w:ilvl="8">
      <w:start w:val="1"/>
      <w:numFmt w:val="decimal"/>
      <w:lvlText w:val="%2.%3.%4.%5.%6.%7.%8.%9."/>
      <w:lvlJc w:val="left"/>
      <w:pPr>
        <w:tabs>
          <w:tab w:val="num" w:pos="6573"/>
        </w:tabs>
        <w:ind w:left="6573" w:hanging="360"/>
      </w:pPr>
    </w:lvl>
  </w:abstractNum>
  <w:abstractNum w:abstractNumId="1">
    <w:nsid w:val="00000003"/>
    <w:multiLevelType w:val="multilevel"/>
    <w:tmpl w:val="00000003"/>
    <w:name w:val="WW8Num3"/>
    <w:lvl w:ilvl="0">
      <w:start w:val="1"/>
      <w:numFmt w:val="bullet"/>
      <w:lvlText w:val=""/>
      <w:lvlJc w:val="left"/>
      <w:pPr>
        <w:tabs>
          <w:tab w:val="num" w:pos="0"/>
        </w:tabs>
        <w:ind w:left="1571" w:hanging="360"/>
      </w:pPr>
      <w:rPr>
        <w:rFonts w:ascii="Symbol" w:hAnsi="Symbol"/>
        <w:sz w:val="28"/>
        <w:szCs w:val="28"/>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sz w:val="28"/>
        <w:szCs w:val="28"/>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sz w:val="28"/>
        <w:szCs w:val="28"/>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2">
    <w:nsid w:val="00000004"/>
    <w:multiLevelType w:val="multilevel"/>
    <w:tmpl w:val="00000004"/>
    <w:name w:val="WW8Num4"/>
    <w:lvl w:ilvl="0">
      <w:start w:val="1"/>
      <w:numFmt w:val="decimal"/>
      <w:lvlText w:val="%1."/>
      <w:lvlJc w:val="left"/>
      <w:pPr>
        <w:tabs>
          <w:tab w:val="num" w:pos="0"/>
        </w:tabs>
        <w:ind w:left="1211" w:hanging="360"/>
      </w:pPr>
      <w:rPr>
        <w:rFonts w:hint="default"/>
        <w:b/>
        <w:i/>
      </w:r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3">
    <w:nsid w:val="00000005"/>
    <w:multiLevelType w:val="multilevel"/>
    <w:tmpl w:val="00000005"/>
    <w:name w:val="WW8Num5"/>
    <w:lvl w:ilvl="0">
      <w:start w:val="1"/>
      <w:numFmt w:val="decimal"/>
      <w:lvlText w:val="%1."/>
      <w:lvlJc w:val="left"/>
      <w:pPr>
        <w:tabs>
          <w:tab w:val="num" w:pos="0"/>
        </w:tabs>
        <w:ind w:left="2062" w:hanging="360"/>
      </w:pPr>
      <w:rPr>
        <w:rFonts w:ascii="Times New Roman" w:hAnsi="Times New Roman" w:cs="Times New Roman" w:hint="default"/>
        <w:b/>
        <w:i/>
      </w:r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4">
    <w:nsid w:val="00000006"/>
    <w:multiLevelType w:val="multilevel"/>
    <w:tmpl w:val="00000006"/>
    <w:name w:val="WW8Num6"/>
    <w:lvl w:ilvl="0">
      <w:start w:val="1"/>
      <w:numFmt w:val="bullet"/>
      <w:lvlText w:val="•"/>
      <w:lvlJc w:val="left"/>
      <w:pPr>
        <w:tabs>
          <w:tab w:val="num" w:pos="0"/>
        </w:tabs>
        <w:ind w:left="2257" w:hanging="555"/>
      </w:pPr>
      <w:rPr>
        <w:rFonts w:ascii="Times New Roman" w:hAnsi="Times New Roman"/>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5">
    <w:nsid w:val="00000007"/>
    <w:multiLevelType w:val="multilevel"/>
    <w:tmpl w:val="00000007"/>
    <w:name w:val="WW8Num7"/>
    <w:lvl w:ilvl="0">
      <w:start w:val="1"/>
      <w:numFmt w:val="bullet"/>
      <w:lvlText w:val="•"/>
      <w:lvlJc w:val="left"/>
      <w:pPr>
        <w:tabs>
          <w:tab w:val="num" w:pos="0"/>
        </w:tabs>
        <w:ind w:left="2257" w:hanging="555"/>
      </w:pPr>
      <w:rPr>
        <w:rFonts w:ascii="Times New Roman" w:hAnsi="Times New Roman"/>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6">
    <w:nsid w:val="00000008"/>
    <w:multiLevelType w:val="multilevel"/>
    <w:tmpl w:val="00000008"/>
    <w:name w:val="WW8Num8"/>
    <w:lvl w:ilvl="0">
      <w:start w:val="1"/>
      <w:numFmt w:val="bullet"/>
      <w:lvlText w:val="•"/>
      <w:lvlJc w:val="left"/>
      <w:pPr>
        <w:tabs>
          <w:tab w:val="num" w:pos="0"/>
        </w:tabs>
        <w:ind w:left="2257" w:hanging="555"/>
      </w:pPr>
      <w:rPr>
        <w:rFonts w:ascii="Times New Roman" w:hAnsi="Times New Roman" w:hint="default"/>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7">
    <w:nsid w:val="00000009"/>
    <w:multiLevelType w:val="multilevel"/>
    <w:tmpl w:val="00000009"/>
    <w:name w:val="WW8Num9"/>
    <w:lvl w:ilvl="0">
      <w:start w:val="1"/>
      <w:numFmt w:val="bullet"/>
      <w:lvlText w:val="•"/>
      <w:lvlJc w:val="left"/>
      <w:pPr>
        <w:tabs>
          <w:tab w:val="num" w:pos="0"/>
        </w:tabs>
        <w:ind w:left="2257" w:hanging="555"/>
      </w:pPr>
      <w:rPr>
        <w:rFonts w:ascii="Times New Roman" w:hAnsi="Times New Roman"/>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06" w:hanging="555"/>
      </w:pPr>
      <w:rPr>
        <w:rFonts w:ascii="Times New Roman" w:hAnsi="Times New Roman"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9">
    <w:nsid w:val="0000000B"/>
    <w:multiLevelType w:val="multilevel"/>
    <w:tmpl w:val="0000000B"/>
    <w:name w:val="WW8Num11"/>
    <w:lvl w:ilvl="0">
      <w:start w:val="1"/>
      <w:numFmt w:val="bullet"/>
      <w:lvlText w:val=""/>
      <w:lvlJc w:val="left"/>
      <w:pPr>
        <w:tabs>
          <w:tab w:val="num" w:pos="0"/>
        </w:tabs>
        <w:ind w:left="1571" w:hanging="360"/>
      </w:pPr>
      <w:rPr>
        <w:rFonts w:ascii="Symbol" w:hAnsi="Symbol" w:cs="Symbol" w:hint="default"/>
        <w:sz w:val="28"/>
        <w:szCs w:val="28"/>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8"/>
        <w:szCs w:val="28"/>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8"/>
        <w:szCs w:val="28"/>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
    <w:nsid w:val="0000000C"/>
    <w:multiLevelType w:val="multilevel"/>
    <w:tmpl w:val="0000000C"/>
    <w:name w:val="WW8Num12"/>
    <w:lvl w:ilvl="0">
      <w:start w:val="1"/>
      <w:numFmt w:val="bullet"/>
      <w:lvlText w:val=""/>
      <w:lvlJc w:val="left"/>
      <w:pPr>
        <w:tabs>
          <w:tab w:val="num" w:pos="0"/>
        </w:tabs>
        <w:ind w:left="1571" w:hanging="360"/>
      </w:pPr>
      <w:rPr>
        <w:rFonts w:ascii="Symbol" w:hAnsi="Symbol" w:cs="Symbol" w:hint="default"/>
        <w:sz w:val="28"/>
        <w:szCs w:val="28"/>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8"/>
        <w:szCs w:val="28"/>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8"/>
        <w:szCs w:val="28"/>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1">
    <w:nsid w:val="0000000D"/>
    <w:multiLevelType w:val="multilevel"/>
    <w:tmpl w:val="0000000D"/>
    <w:name w:val="WW8Num13"/>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12">
    <w:nsid w:val="20B621EA"/>
    <w:multiLevelType w:val="hybridMultilevel"/>
    <w:tmpl w:val="70D63504"/>
    <w:lvl w:ilvl="0" w:tplc="67300228">
      <w:start w:val="2"/>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num w:numId="1">
    <w:abstractNumId w:val="13"/>
  </w:num>
  <w:num w:numId="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6691"/>
    <w:rsid w:val="00000290"/>
    <w:rsid w:val="0000078B"/>
    <w:rsid w:val="00000B0E"/>
    <w:rsid w:val="000015A5"/>
    <w:rsid w:val="00002303"/>
    <w:rsid w:val="000035FE"/>
    <w:rsid w:val="00003E8D"/>
    <w:rsid w:val="000043D7"/>
    <w:rsid w:val="00004940"/>
    <w:rsid w:val="00004D30"/>
    <w:rsid w:val="000051D8"/>
    <w:rsid w:val="000073FD"/>
    <w:rsid w:val="00012314"/>
    <w:rsid w:val="00013887"/>
    <w:rsid w:val="000141FA"/>
    <w:rsid w:val="0001431E"/>
    <w:rsid w:val="00014A9C"/>
    <w:rsid w:val="000151D1"/>
    <w:rsid w:val="000172C4"/>
    <w:rsid w:val="000178D1"/>
    <w:rsid w:val="0002071C"/>
    <w:rsid w:val="00020D9B"/>
    <w:rsid w:val="0002400C"/>
    <w:rsid w:val="00027320"/>
    <w:rsid w:val="00027A68"/>
    <w:rsid w:val="00030FA5"/>
    <w:rsid w:val="00031298"/>
    <w:rsid w:val="00031B37"/>
    <w:rsid w:val="00032C27"/>
    <w:rsid w:val="00033DC5"/>
    <w:rsid w:val="000348CA"/>
    <w:rsid w:val="000348D5"/>
    <w:rsid w:val="000349A0"/>
    <w:rsid w:val="00035C72"/>
    <w:rsid w:val="00035D49"/>
    <w:rsid w:val="00036741"/>
    <w:rsid w:val="000368FF"/>
    <w:rsid w:val="00037E2D"/>
    <w:rsid w:val="0004382C"/>
    <w:rsid w:val="0004443F"/>
    <w:rsid w:val="0004444D"/>
    <w:rsid w:val="00044BA6"/>
    <w:rsid w:val="000450A5"/>
    <w:rsid w:val="00046A07"/>
    <w:rsid w:val="00047995"/>
    <w:rsid w:val="0005117E"/>
    <w:rsid w:val="00053BA4"/>
    <w:rsid w:val="0005444C"/>
    <w:rsid w:val="00054FEF"/>
    <w:rsid w:val="00055414"/>
    <w:rsid w:val="0005686F"/>
    <w:rsid w:val="00056B09"/>
    <w:rsid w:val="00056FBC"/>
    <w:rsid w:val="00057CBB"/>
    <w:rsid w:val="00057F61"/>
    <w:rsid w:val="00060C19"/>
    <w:rsid w:val="000616F4"/>
    <w:rsid w:val="000617FE"/>
    <w:rsid w:val="00064832"/>
    <w:rsid w:val="00064DDC"/>
    <w:rsid w:val="00066779"/>
    <w:rsid w:val="000674B0"/>
    <w:rsid w:val="00070B50"/>
    <w:rsid w:val="00071B73"/>
    <w:rsid w:val="000729E7"/>
    <w:rsid w:val="00076DA1"/>
    <w:rsid w:val="000802C8"/>
    <w:rsid w:val="00080678"/>
    <w:rsid w:val="00082270"/>
    <w:rsid w:val="0008338B"/>
    <w:rsid w:val="00085003"/>
    <w:rsid w:val="00085509"/>
    <w:rsid w:val="00085B3B"/>
    <w:rsid w:val="00085DBD"/>
    <w:rsid w:val="0008739F"/>
    <w:rsid w:val="00092139"/>
    <w:rsid w:val="00092850"/>
    <w:rsid w:val="00092F0E"/>
    <w:rsid w:val="00094626"/>
    <w:rsid w:val="000966FD"/>
    <w:rsid w:val="000970BA"/>
    <w:rsid w:val="000973C6"/>
    <w:rsid w:val="000A0F12"/>
    <w:rsid w:val="000A1F26"/>
    <w:rsid w:val="000A2FCF"/>
    <w:rsid w:val="000A3375"/>
    <w:rsid w:val="000A532D"/>
    <w:rsid w:val="000A638B"/>
    <w:rsid w:val="000A7D1F"/>
    <w:rsid w:val="000B0A15"/>
    <w:rsid w:val="000B1AAF"/>
    <w:rsid w:val="000B1EDA"/>
    <w:rsid w:val="000B2FA9"/>
    <w:rsid w:val="000B3D13"/>
    <w:rsid w:val="000B4DF8"/>
    <w:rsid w:val="000B58C5"/>
    <w:rsid w:val="000B6187"/>
    <w:rsid w:val="000B6E9A"/>
    <w:rsid w:val="000B7B2F"/>
    <w:rsid w:val="000C0247"/>
    <w:rsid w:val="000C060C"/>
    <w:rsid w:val="000C1AF8"/>
    <w:rsid w:val="000C22D2"/>
    <w:rsid w:val="000C3A82"/>
    <w:rsid w:val="000C430D"/>
    <w:rsid w:val="000C54F1"/>
    <w:rsid w:val="000C567D"/>
    <w:rsid w:val="000C6818"/>
    <w:rsid w:val="000D20EE"/>
    <w:rsid w:val="000D2709"/>
    <w:rsid w:val="000D647D"/>
    <w:rsid w:val="000D770F"/>
    <w:rsid w:val="000D7B34"/>
    <w:rsid w:val="000E0ACF"/>
    <w:rsid w:val="000E15CA"/>
    <w:rsid w:val="000E382C"/>
    <w:rsid w:val="000E3B4E"/>
    <w:rsid w:val="000E4039"/>
    <w:rsid w:val="000E5858"/>
    <w:rsid w:val="000F06E5"/>
    <w:rsid w:val="000F20FC"/>
    <w:rsid w:val="000F2800"/>
    <w:rsid w:val="000F2A9F"/>
    <w:rsid w:val="000F318F"/>
    <w:rsid w:val="000F3C87"/>
    <w:rsid w:val="000F4304"/>
    <w:rsid w:val="000F4E1F"/>
    <w:rsid w:val="000F4FC3"/>
    <w:rsid w:val="000F5F59"/>
    <w:rsid w:val="000F606D"/>
    <w:rsid w:val="000F64E5"/>
    <w:rsid w:val="00102D26"/>
    <w:rsid w:val="001041D3"/>
    <w:rsid w:val="00104C20"/>
    <w:rsid w:val="00104E1B"/>
    <w:rsid w:val="00104E2D"/>
    <w:rsid w:val="00107585"/>
    <w:rsid w:val="001106D9"/>
    <w:rsid w:val="001120EC"/>
    <w:rsid w:val="001121F0"/>
    <w:rsid w:val="00113955"/>
    <w:rsid w:val="00113B3B"/>
    <w:rsid w:val="00116827"/>
    <w:rsid w:val="0011708E"/>
    <w:rsid w:val="00120A79"/>
    <w:rsid w:val="001234CC"/>
    <w:rsid w:val="00123608"/>
    <w:rsid w:val="00123725"/>
    <w:rsid w:val="00124ED6"/>
    <w:rsid w:val="00127ECB"/>
    <w:rsid w:val="00131CBA"/>
    <w:rsid w:val="00132652"/>
    <w:rsid w:val="00134CAA"/>
    <w:rsid w:val="0013532C"/>
    <w:rsid w:val="00135939"/>
    <w:rsid w:val="00136E9B"/>
    <w:rsid w:val="00137E5F"/>
    <w:rsid w:val="00140060"/>
    <w:rsid w:val="00142333"/>
    <w:rsid w:val="001426A0"/>
    <w:rsid w:val="0014423C"/>
    <w:rsid w:val="00150378"/>
    <w:rsid w:val="00150B38"/>
    <w:rsid w:val="0015126B"/>
    <w:rsid w:val="00152668"/>
    <w:rsid w:val="00155684"/>
    <w:rsid w:val="001556E1"/>
    <w:rsid w:val="00157572"/>
    <w:rsid w:val="00157D59"/>
    <w:rsid w:val="00161B36"/>
    <w:rsid w:val="00161D2B"/>
    <w:rsid w:val="00163099"/>
    <w:rsid w:val="00164BC6"/>
    <w:rsid w:val="00164CAC"/>
    <w:rsid w:val="00165EE4"/>
    <w:rsid w:val="00167286"/>
    <w:rsid w:val="001713CB"/>
    <w:rsid w:val="00171F94"/>
    <w:rsid w:val="00172119"/>
    <w:rsid w:val="001732FB"/>
    <w:rsid w:val="0017407F"/>
    <w:rsid w:val="0017496C"/>
    <w:rsid w:val="0017548B"/>
    <w:rsid w:val="00176B09"/>
    <w:rsid w:val="00180175"/>
    <w:rsid w:val="00181325"/>
    <w:rsid w:val="001853AB"/>
    <w:rsid w:val="001864A4"/>
    <w:rsid w:val="00186B78"/>
    <w:rsid w:val="0019192B"/>
    <w:rsid w:val="001921D4"/>
    <w:rsid w:val="0019247E"/>
    <w:rsid w:val="001935C2"/>
    <w:rsid w:val="0019415B"/>
    <w:rsid w:val="001949FD"/>
    <w:rsid w:val="00194AC5"/>
    <w:rsid w:val="001954BE"/>
    <w:rsid w:val="00195B45"/>
    <w:rsid w:val="00196115"/>
    <w:rsid w:val="00197540"/>
    <w:rsid w:val="00197C6D"/>
    <w:rsid w:val="00197F82"/>
    <w:rsid w:val="001A1AFC"/>
    <w:rsid w:val="001A1E93"/>
    <w:rsid w:val="001A3551"/>
    <w:rsid w:val="001A3797"/>
    <w:rsid w:val="001A69B5"/>
    <w:rsid w:val="001A6C39"/>
    <w:rsid w:val="001B0239"/>
    <w:rsid w:val="001B07A3"/>
    <w:rsid w:val="001B1A35"/>
    <w:rsid w:val="001B24DD"/>
    <w:rsid w:val="001B2C95"/>
    <w:rsid w:val="001B4CDE"/>
    <w:rsid w:val="001B4E0E"/>
    <w:rsid w:val="001B75D3"/>
    <w:rsid w:val="001C0B42"/>
    <w:rsid w:val="001C0BDD"/>
    <w:rsid w:val="001C208D"/>
    <w:rsid w:val="001C2A3E"/>
    <w:rsid w:val="001C2FCF"/>
    <w:rsid w:val="001C4A28"/>
    <w:rsid w:val="001C5992"/>
    <w:rsid w:val="001C5A6C"/>
    <w:rsid w:val="001C63DB"/>
    <w:rsid w:val="001C672D"/>
    <w:rsid w:val="001C7FEF"/>
    <w:rsid w:val="001D0419"/>
    <w:rsid w:val="001D1074"/>
    <w:rsid w:val="001D126C"/>
    <w:rsid w:val="001D3CB5"/>
    <w:rsid w:val="001D4921"/>
    <w:rsid w:val="001D4DA0"/>
    <w:rsid w:val="001D50F1"/>
    <w:rsid w:val="001D5ED2"/>
    <w:rsid w:val="001D723F"/>
    <w:rsid w:val="001D79C4"/>
    <w:rsid w:val="001D7E8F"/>
    <w:rsid w:val="001E1834"/>
    <w:rsid w:val="001E250E"/>
    <w:rsid w:val="001E3247"/>
    <w:rsid w:val="001E3A58"/>
    <w:rsid w:val="001E57FC"/>
    <w:rsid w:val="001E5BAA"/>
    <w:rsid w:val="001E5EFE"/>
    <w:rsid w:val="001E6961"/>
    <w:rsid w:val="001F00BB"/>
    <w:rsid w:val="001F0879"/>
    <w:rsid w:val="001F1033"/>
    <w:rsid w:val="001F142A"/>
    <w:rsid w:val="001F2FF9"/>
    <w:rsid w:val="001F519A"/>
    <w:rsid w:val="001F6699"/>
    <w:rsid w:val="001F695E"/>
    <w:rsid w:val="001F7A05"/>
    <w:rsid w:val="001F7E06"/>
    <w:rsid w:val="00202741"/>
    <w:rsid w:val="002039AC"/>
    <w:rsid w:val="00204DC3"/>
    <w:rsid w:val="00205116"/>
    <w:rsid w:val="00205320"/>
    <w:rsid w:val="00206CC8"/>
    <w:rsid w:val="00207F34"/>
    <w:rsid w:val="00211491"/>
    <w:rsid w:val="00211933"/>
    <w:rsid w:val="002129EB"/>
    <w:rsid w:val="0021452C"/>
    <w:rsid w:val="00214E31"/>
    <w:rsid w:val="002155F7"/>
    <w:rsid w:val="00215641"/>
    <w:rsid w:val="00221F60"/>
    <w:rsid w:val="0022369B"/>
    <w:rsid w:val="00223E74"/>
    <w:rsid w:val="002258FC"/>
    <w:rsid w:val="00227B5A"/>
    <w:rsid w:val="00232028"/>
    <w:rsid w:val="00234A94"/>
    <w:rsid w:val="002365EC"/>
    <w:rsid w:val="00236D0A"/>
    <w:rsid w:val="0023737C"/>
    <w:rsid w:val="002375F1"/>
    <w:rsid w:val="00237608"/>
    <w:rsid w:val="0024068E"/>
    <w:rsid w:val="00244685"/>
    <w:rsid w:val="00247EE3"/>
    <w:rsid w:val="0025017E"/>
    <w:rsid w:val="0025304E"/>
    <w:rsid w:val="0025764F"/>
    <w:rsid w:val="002611E3"/>
    <w:rsid w:val="00261F56"/>
    <w:rsid w:val="002629A9"/>
    <w:rsid w:val="00262DCB"/>
    <w:rsid w:val="00263DC9"/>
    <w:rsid w:val="002641A4"/>
    <w:rsid w:val="00265981"/>
    <w:rsid w:val="00265EAE"/>
    <w:rsid w:val="0026640F"/>
    <w:rsid w:val="002666D0"/>
    <w:rsid w:val="00271122"/>
    <w:rsid w:val="00271CC7"/>
    <w:rsid w:val="00273308"/>
    <w:rsid w:val="00277358"/>
    <w:rsid w:val="00281C18"/>
    <w:rsid w:val="002824F9"/>
    <w:rsid w:val="0028297C"/>
    <w:rsid w:val="002870E9"/>
    <w:rsid w:val="0029111C"/>
    <w:rsid w:val="002915A2"/>
    <w:rsid w:val="00292FFF"/>
    <w:rsid w:val="002946AD"/>
    <w:rsid w:val="002947A2"/>
    <w:rsid w:val="002962CD"/>
    <w:rsid w:val="00297197"/>
    <w:rsid w:val="00297357"/>
    <w:rsid w:val="00297B56"/>
    <w:rsid w:val="002A171D"/>
    <w:rsid w:val="002A3E13"/>
    <w:rsid w:val="002A422D"/>
    <w:rsid w:val="002A42F6"/>
    <w:rsid w:val="002A49F9"/>
    <w:rsid w:val="002A5D5A"/>
    <w:rsid w:val="002A5E39"/>
    <w:rsid w:val="002A71AB"/>
    <w:rsid w:val="002A7429"/>
    <w:rsid w:val="002A793F"/>
    <w:rsid w:val="002B034A"/>
    <w:rsid w:val="002B12D1"/>
    <w:rsid w:val="002B1E88"/>
    <w:rsid w:val="002B23F7"/>
    <w:rsid w:val="002B3FFC"/>
    <w:rsid w:val="002B476C"/>
    <w:rsid w:val="002B5CEC"/>
    <w:rsid w:val="002B61CD"/>
    <w:rsid w:val="002B7813"/>
    <w:rsid w:val="002B78F9"/>
    <w:rsid w:val="002C2C7A"/>
    <w:rsid w:val="002C2E70"/>
    <w:rsid w:val="002C3A9E"/>
    <w:rsid w:val="002C4BD7"/>
    <w:rsid w:val="002C4EB6"/>
    <w:rsid w:val="002C557A"/>
    <w:rsid w:val="002C64AF"/>
    <w:rsid w:val="002C7AB2"/>
    <w:rsid w:val="002D0197"/>
    <w:rsid w:val="002D103B"/>
    <w:rsid w:val="002D1E58"/>
    <w:rsid w:val="002D21E0"/>
    <w:rsid w:val="002D34E9"/>
    <w:rsid w:val="002D3F1C"/>
    <w:rsid w:val="002D4423"/>
    <w:rsid w:val="002D44A7"/>
    <w:rsid w:val="002D4A00"/>
    <w:rsid w:val="002D5A9B"/>
    <w:rsid w:val="002D5CCE"/>
    <w:rsid w:val="002D6D90"/>
    <w:rsid w:val="002E17DD"/>
    <w:rsid w:val="002E471D"/>
    <w:rsid w:val="002E477F"/>
    <w:rsid w:val="002E504C"/>
    <w:rsid w:val="002E681D"/>
    <w:rsid w:val="002E7112"/>
    <w:rsid w:val="002E7234"/>
    <w:rsid w:val="002E7610"/>
    <w:rsid w:val="002E7C1D"/>
    <w:rsid w:val="002F054A"/>
    <w:rsid w:val="002F36B8"/>
    <w:rsid w:val="002F3886"/>
    <w:rsid w:val="002F4D0A"/>
    <w:rsid w:val="002F6126"/>
    <w:rsid w:val="002F7E40"/>
    <w:rsid w:val="00301073"/>
    <w:rsid w:val="0030112B"/>
    <w:rsid w:val="003013EF"/>
    <w:rsid w:val="00301761"/>
    <w:rsid w:val="00301FF1"/>
    <w:rsid w:val="00302013"/>
    <w:rsid w:val="003021AB"/>
    <w:rsid w:val="003034C1"/>
    <w:rsid w:val="00303D59"/>
    <w:rsid w:val="00303E5A"/>
    <w:rsid w:val="00304F24"/>
    <w:rsid w:val="0030564E"/>
    <w:rsid w:val="00307883"/>
    <w:rsid w:val="00310081"/>
    <w:rsid w:val="00310648"/>
    <w:rsid w:val="00311260"/>
    <w:rsid w:val="0031211E"/>
    <w:rsid w:val="00312E4E"/>
    <w:rsid w:val="003145A8"/>
    <w:rsid w:val="003147D0"/>
    <w:rsid w:val="00314BEB"/>
    <w:rsid w:val="00317344"/>
    <w:rsid w:val="0032007B"/>
    <w:rsid w:val="0032027D"/>
    <w:rsid w:val="00320901"/>
    <w:rsid w:val="00322870"/>
    <w:rsid w:val="00324F57"/>
    <w:rsid w:val="00325927"/>
    <w:rsid w:val="00326470"/>
    <w:rsid w:val="00326E32"/>
    <w:rsid w:val="00331065"/>
    <w:rsid w:val="00331E4A"/>
    <w:rsid w:val="00334823"/>
    <w:rsid w:val="00335E83"/>
    <w:rsid w:val="00336084"/>
    <w:rsid w:val="003375A0"/>
    <w:rsid w:val="00341130"/>
    <w:rsid w:val="00342175"/>
    <w:rsid w:val="00342420"/>
    <w:rsid w:val="00345CEE"/>
    <w:rsid w:val="00346EA6"/>
    <w:rsid w:val="00347605"/>
    <w:rsid w:val="00350AE2"/>
    <w:rsid w:val="00350BD7"/>
    <w:rsid w:val="00350D44"/>
    <w:rsid w:val="00351744"/>
    <w:rsid w:val="00351EC3"/>
    <w:rsid w:val="00351F09"/>
    <w:rsid w:val="00353F86"/>
    <w:rsid w:val="00354D14"/>
    <w:rsid w:val="003559F2"/>
    <w:rsid w:val="00361995"/>
    <w:rsid w:val="00361AD2"/>
    <w:rsid w:val="003652FF"/>
    <w:rsid w:val="00365FF3"/>
    <w:rsid w:val="00366E0C"/>
    <w:rsid w:val="00366FF1"/>
    <w:rsid w:val="003674A9"/>
    <w:rsid w:val="003704F2"/>
    <w:rsid w:val="00370932"/>
    <w:rsid w:val="00371947"/>
    <w:rsid w:val="00373F30"/>
    <w:rsid w:val="00373F49"/>
    <w:rsid w:val="00374A4E"/>
    <w:rsid w:val="00375283"/>
    <w:rsid w:val="003755F5"/>
    <w:rsid w:val="00375B33"/>
    <w:rsid w:val="0037691B"/>
    <w:rsid w:val="003769A8"/>
    <w:rsid w:val="00381CF8"/>
    <w:rsid w:val="00381DB8"/>
    <w:rsid w:val="00382FC8"/>
    <w:rsid w:val="00384922"/>
    <w:rsid w:val="003855C0"/>
    <w:rsid w:val="00386369"/>
    <w:rsid w:val="00387231"/>
    <w:rsid w:val="003902AE"/>
    <w:rsid w:val="00391681"/>
    <w:rsid w:val="003919FB"/>
    <w:rsid w:val="00391D01"/>
    <w:rsid w:val="00393A16"/>
    <w:rsid w:val="003956FE"/>
    <w:rsid w:val="0039605D"/>
    <w:rsid w:val="00396578"/>
    <w:rsid w:val="003A1826"/>
    <w:rsid w:val="003A2126"/>
    <w:rsid w:val="003A3080"/>
    <w:rsid w:val="003A329E"/>
    <w:rsid w:val="003A352A"/>
    <w:rsid w:val="003A3728"/>
    <w:rsid w:val="003A5348"/>
    <w:rsid w:val="003A5CDE"/>
    <w:rsid w:val="003A60FE"/>
    <w:rsid w:val="003A6B02"/>
    <w:rsid w:val="003B272D"/>
    <w:rsid w:val="003B368D"/>
    <w:rsid w:val="003B3917"/>
    <w:rsid w:val="003B3B33"/>
    <w:rsid w:val="003B6F1C"/>
    <w:rsid w:val="003C0EC3"/>
    <w:rsid w:val="003C7F04"/>
    <w:rsid w:val="003D15FA"/>
    <w:rsid w:val="003D1BCB"/>
    <w:rsid w:val="003D225D"/>
    <w:rsid w:val="003D353D"/>
    <w:rsid w:val="003D3871"/>
    <w:rsid w:val="003D409C"/>
    <w:rsid w:val="003D7676"/>
    <w:rsid w:val="003E19DB"/>
    <w:rsid w:val="003E25A0"/>
    <w:rsid w:val="003E26A7"/>
    <w:rsid w:val="003E3040"/>
    <w:rsid w:val="003E356A"/>
    <w:rsid w:val="003E4A31"/>
    <w:rsid w:val="003E4D36"/>
    <w:rsid w:val="003E64B8"/>
    <w:rsid w:val="003E6FCA"/>
    <w:rsid w:val="003E7F57"/>
    <w:rsid w:val="003F60DC"/>
    <w:rsid w:val="00400BD0"/>
    <w:rsid w:val="00402484"/>
    <w:rsid w:val="00403563"/>
    <w:rsid w:val="00405763"/>
    <w:rsid w:val="00406C44"/>
    <w:rsid w:val="004078DE"/>
    <w:rsid w:val="00407EDE"/>
    <w:rsid w:val="00410382"/>
    <w:rsid w:val="00411ED9"/>
    <w:rsid w:val="0041499B"/>
    <w:rsid w:val="00414F9A"/>
    <w:rsid w:val="004150DF"/>
    <w:rsid w:val="0041597F"/>
    <w:rsid w:val="004229E3"/>
    <w:rsid w:val="0042531D"/>
    <w:rsid w:val="00426EDC"/>
    <w:rsid w:val="004270F7"/>
    <w:rsid w:val="00427EB2"/>
    <w:rsid w:val="0043021E"/>
    <w:rsid w:val="004312AF"/>
    <w:rsid w:val="00432CFD"/>
    <w:rsid w:val="00436903"/>
    <w:rsid w:val="00440FAA"/>
    <w:rsid w:val="00442359"/>
    <w:rsid w:val="004448EB"/>
    <w:rsid w:val="004466F2"/>
    <w:rsid w:val="00450030"/>
    <w:rsid w:val="004503EC"/>
    <w:rsid w:val="0045053E"/>
    <w:rsid w:val="00450E87"/>
    <w:rsid w:val="004516E7"/>
    <w:rsid w:val="004534AD"/>
    <w:rsid w:val="004552F0"/>
    <w:rsid w:val="00455931"/>
    <w:rsid w:val="00455F6A"/>
    <w:rsid w:val="00457150"/>
    <w:rsid w:val="00457A77"/>
    <w:rsid w:val="004600E3"/>
    <w:rsid w:val="004601DD"/>
    <w:rsid w:val="00460237"/>
    <w:rsid w:val="00460DB8"/>
    <w:rsid w:val="0046104E"/>
    <w:rsid w:val="004612EC"/>
    <w:rsid w:val="00461B6A"/>
    <w:rsid w:val="00462438"/>
    <w:rsid w:val="00463AAA"/>
    <w:rsid w:val="00464397"/>
    <w:rsid w:val="00465757"/>
    <w:rsid w:val="004664C9"/>
    <w:rsid w:val="00466C8A"/>
    <w:rsid w:val="00467BBE"/>
    <w:rsid w:val="00470CF6"/>
    <w:rsid w:val="004714B0"/>
    <w:rsid w:val="004723D1"/>
    <w:rsid w:val="00472788"/>
    <w:rsid w:val="00474797"/>
    <w:rsid w:val="004749A0"/>
    <w:rsid w:val="00474FCA"/>
    <w:rsid w:val="004766D4"/>
    <w:rsid w:val="00476D2C"/>
    <w:rsid w:val="00476E1C"/>
    <w:rsid w:val="0048102E"/>
    <w:rsid w:val="00481448"/>
    <w:rsid w:val="004814FD"/>
    <w:rsid w:val="00481BE4"/>
    <w:rsid w:val="004853B1"/>
    <w:rsid w:val="0048574D"/>
    <w:rsid w:val="00491133"/>
    <w:rsid w:val="00491AF7"/>
    <w:rsid w:val="00493725"/>
    <w:rsid w:val="0049399B"/>
    <w:rsid w:val="00496705"/>
    <w:rsid w:val="004968BB"/>
    <w:rsid w:val="00497489"/>
    <w:rsid w:val="004A05D7"/>
    <w:rsid w:val="004A1EE3"/>
    <w:rsid w:val="004A20F8"/>
    <w:rsid w:val="004A262D"/>
    <w:rsid w:val="004A32EF"/>
    <w:rsid w:val="004A3867"/>
    <w:rsid w:val="004A39F5"/>
    <w:rsid w:val="004A79BE"/>
    <w:rsid w:val="004B15AD"/>
    <w:rsid w:val="004B230E"/>
    <w:rsid w:val="004B24B3"/>
    <w:rsid w:val="004B33DA"/>
    <w:rsid w:val="004B47AD"/>
    <w:rsid w:val="004B52CA"/>
    <w:rsid w:val="004B6AFE"/>
    <w:rsid w:val="004B718C"/>
    <w:rsid w:val="004C009A"/>
    <w:rsid w:val="004C0C65"/>
    <w:rsid w:val="004C0FCD"/>
    <w:rsid w:val="004C1434"/>
    <w:rsid w:val="004C5D4C"/>
    <w:rsid w:val="004C6073"/>
    <w:rsid w:val="004C7C84"/>
    <w:rsid w:val="004D19C3"/>
    <w:rsid w:val="004D225B"/>
    <w:rsid w:val="004D2AB9"/>
    <w:rsid w:val="004D3266"/>
    <w:rsid w:val="004D3A6C"/>
    <w:rsid w:val="004D7745"/>
    <w:rsid w:val="004D7D0E"/>
    <w:rsid w:val="004E05D5"/>
    <w:rsid w:val="004E1FDF"/>
    <w:rsid w:val="004E2AD6"/>
    <w:rsid w:val="004E32F4"/>
    <w:rsid w:val="004E3474"/>
    <w:rsid w:val="004E5A9F"/>
    <w:rsid w:val="004E7C59"/>
    <w:rsid w:val="004F1EE3"/>
    <w:rsid w:val="004F283F"/>
    <w:rsid w:val="004F3268"/>
    <w:rsid w:val="004F328D"/>
    <w:rsid w:val="004F428A"/>
    <w:rsid w:val="004F5A09"/>
    <w:rsid w:val="004F5F6E"/>
    <w:rsid w:val="004F60BB"/>
    <w:rsid w:val="004F63A1"/>
    <w:rsid w:val="00501BF8"/>
    <w:rsid w:val="005044C4"/>
    <w:rsid w:val="00504930"/>
    <w:rsid w:val="0050659E"/>
    <w:rsid w:val="00507C73"/>
    <w:rsid w:val="0051036C"/>
    <w:rsid w:val="00510BAC"/>
    <w:rsid w:val="00511E52"/>
    <w:rsid w:val="005135DC"/>
    <w:rsid w:val="0051414B"/>
    <w:rsid w:val="005178EF"/>
    <w:rsid w:val="005206C2"/>
    <w:rsid w:val="005237A0"/>
    <w:rsid w:val="00523C5E"/>
    <w:rsid w:val="00524532"/>
    <w:rsid w:val="0052462C"/>
    <w:rsid w:val="00525D36"/>
    <w:rsid w:val="00526EFD"/>
    <w:rsid w:val="005311EA"/>
    <w:rsid w:val="00532DA2"/>
    <w:rsid w:val="00534924"/>
    <w:rsid w:val="00535233"/>
    <w:rsid w:val="00535AE4"/>
    <w:rsid w:val="00536336"/>
    <w:rsid w:val="005364D9"/>
    <w:rsid w:val="00536B1A"/>
    <w:rsid w:val="00540E28"/>
    <w:rsid w:val="0054200C"/>
    <w:rsid w:val="00542E17"/>
    <w:rsid w:val="00543079"/>
    <w:rsid w:val="00543B45"/>
    <w:rsid w:val="005470B7"/>
    <w:rsid w:val="0055019C"/>
    <w:rsid w:val="00551556"/>
    <w:rsid w:val="005515ED"/>
    <w:rsid w:val="005519FF"/>
    <w:rsid w:val="0055342E"/>
    <w:rsid w:val="00553F92"/>
    <w:rsid w:val="00554428"/>
    <w:rsid w:val="005559AE"/>
    <w:rsid w:val="00555D83"/>
    <w:rsid w:val="005566C0"/>
    <w:rsid w:val="00556908"/>
    <w:rsid w:val="00557406"/>
    <w:rsid w:val="005607C7"/>
    <w:rsid w:val="005609E0"/>
    <w:rsid w:val="00561280"/>
    <w:rsid w:val="0056447C"/>
    <w:rsid w:val="00564574"/>
    <w:rsid w:val="00564B1B"/>
    <w:rsid w:val="00564B91"/>
    <w:rsid w:val="00571151"/>
    <w:rsid w:val="00572D04"/>
    <w:rsid w:val="00573D3C"/>
    <w:rsid w:val="005744B9"/>
    <w:rsid w:val="0057513A"/>
    <w:rsid w:val="00575950"/>
    <w:rsid w:val="00575EB2"/>
    <w:rsid w:val="00577ED8"/>
    <w:rsid w:val="00580534"/>
    <w:rsid w:val="005813C0"/>
    <w:rsid w:val="00581F94"/>
    <w:rsid w:val="00583B5F"/>
    <w:rsid w:val="00583D10"/>
    <w:rsid w:val="00584917"/>
    <w:rsid w:val="0058501A"/>
    <w:rsid w:val="00585366"/>
    <w:rsid w:val="00585E4F"/>
    <w:rsid w:val="0058683A"/>
    <w:rsid w:val="00587A93"/>
    <w:rsid w:val="00587CF1"/>
    <w:rsid w:val="00587F10"/>
    <w:rsid w:val="0059300D"/>
    <w:rsid w:val="005935B2"/>
    <w:rsid w:val="00594D55"/>
    <w:rsid w:val="005954F7"/>
    <w:rsid w:val="0059591D"/>
    <w:rsid w:val="0059634D"/>
    <w:rsid w:val="00597C9B"/>
    <w:rsid w:val="005A0028"/>
    <w:rsid w:val="005A040E"/>
    <w:rsid w:val="005A06E4"/>
    <w:rsid w:val="005A0D43"/>
    <w:rsid w:val="005A187D"/>
    <w:rsid w:val="005A1BD3"/>
    <w:rsid w:val="005A1CCE"/>
    <w:rsid w:val="005A3515"/>
    <w:rsid w:val="005A3669"/>
    <w:rsid w:val="005A74B2"/>
    <w:rsid w:val="005A763E"/>
    <w:rsid w:val="005A770F"/>
    <w:rsid w:val="005B001B"/>
    <w:rsid w:val="005B05B3"/>
    <w:rsid w:val="005B526A"/>
    <w:rsid w:val="005B540B"/>
    <w:rsid w:val="005B6752"/>
    <w:rsid w:val="005B7CDB"/>
    <w:rsid w:val="005C2072"/>
    <w:rsid w:val="005C2184"/>
    <w:rsid w:val="005C28C4"/>
    <w:rsid w:val="005C39AC"/>
    <w:rsid w:val="005C3B7B"/>
    <w:rsid w:val="005C4D56"/>
    <w:rsid w:val="005C5872"/>
    <w:rsid w:val="005C7221"/>
    <w:rsid w:val="005C772B"/>
    <w:rsid w:val="005D1F8C"/>
    <w:rsid w:val="005D214D"/>
    <w:rsid w:val="005D3044"/>
    <w:rsid w:val="005D524F"/>
    <w:rsid w:val="005D65E6"/>
    <w:rsid w:val="005D6DA4"/>
    <w:rsid w:val="005D79D4"/>
    <w:rsid w:val="005E0C87"/>
    <w:rsid w:val="005E1CB2"/>
    <w:rsid w:val="005E2E91"/>
    <w:rsid w:val="005E3F11"/>
    <w:rsid w:val="005E4052"/>
    <w:rsid w:val="005E4F10"/>
    <w:rsid w:val="005E51E9"/>
    <w:rsid w:val="005E60D6"/>
    <w:rsid w:val="005F0292"/>
    <w:rsid w:val="005F03FB"/>
    <w:rsid w:val="005F19DA"/>
    <w:rsid w:val="005F2274"/>
    <w:rsid w:val="005F27FB"/>
    <w:rsid w:val="005F2FCB"/>
    <w:rsid w:val="005F487E"/>
    <w:rsid w:val="005F49FB"/>
    <w:rsid w:val="005F4A1B"/>
    <w:rsid w:val="005F6417"/>
    <w:rsid w:val="00600244"/>
    <w:rsid w:val="0060173B"/>
    <w:rsid w:val="00602494"/>
    <w:rsid w:val="0060328F"/>
    <w:rsid w:val="00605835"/>
    <w:rsid w:val="00605B1A"/>
    <w:rsid w:val="0060654E"/>
    <w:rsid w:val="0060751E"/>
    <w:rsid w:val="00607A97"/>
    <w:rsid w:val="0061333A"/>
    <w:rsid w:val="00614545"/>
    <w:rsid w:val="006145D5"/>
    <w:rsid w:val="00617934"/>
    <w:rsid w:val="00620BF2"/>
    <w:rsid w:val="00621CD8"/>
    <w:rsid w:val="006233CA"/>
    <w:rsid w:val="0062341E"/>
    <w:rsid w:val="00623A5F"/>
    <w:rsid w:val="0062681F"/>
    <w:rsid w:val="006268AB"/>
    <w:rsid w:val="00631A8F"/>
    <w:rsid w:val="006344BE"/>
    <w:rsid w:val="00634AE5"/>
    <w:rsid w:val="00635B45"/>
    <w:rsid w:val="00637288"/>
    <w:rsid w:val="00637DBB"/>
    <w:rsid w:val="00637E23"/>
    <w:rsid w:val="00643D7A"/>
    <w:rsid w:val="006462AF"/>
    <w:rsid w:val="00646810"/>
    <w:rsid w:val="0064758E"/>
    <w:rsid w:val="006476C1"/>
    <w:rsid w:val="00647F7E"/>
    <w:rsid w:val="00652700"/>
    <w:rsid w:val="00652B92"/>
    <w:rsid w:val="00653588"/>
    <w:rsid w:val="006578A9"/>
    <w:rsid w:val="00661FD9"/>
    <w:rsid w:val="0066358F"/>
    <w:rsid w:val="00664628"/>
    <w:rsid w:val="0066475E"/>
    <w:rsid w:val="00664A12"/>
    <w:rsid w:val="00664B42"/>
    <w:rsid w:val="00667A32"/>
    <w:rsid w:val="0067270E"/>
    <w:rsid w:val="006738BA"/>
    <w:rsid w:val="006749AC"/>
    <w:rsid w:val="00674F69"/>
    <w:rsid w:val="00675833"/>
    <w:rsid w:val="006760EF"/>
    <w:rsid w:val="00676C33"/>
    <w:rsid w:val="00676F38"/>
    <w:rsid w:val="00680F07"/>
    <w:rsid w:val="006812FA"/>
    <w:rsid w:val="0068135D"/>
    <w:rsid w:val="00681494"/>
    <w:rsid w:val="0068380A"/>
    <w:rsid w:val="0068404C"/>
    <w:rsid w:val="00684105"/>
    <w:rsid w:val="00684464"/>
    <w:rsid w:val="00685D62"/>
    <w:rsid w:val="006870CB"/>
    <w:rsid w:val="00690D6D"/>
    <w:rsid w:val="00693077"/>
    <w:rsid w:val="00695CBC"/>
    <w:rsid w:val="006966D6"/>
    <w:rsid w:val="00696F8F"/>
    <w:rsid w:val="006A0138"/>
    <w:rsid w:val="006A13BA"/>
    <w:rsid w:val="006A229A"/>
    <w:rsid w:val="006A3D35"/>
    <w:rsid w:val="006A4A36"/>
    <w:rsid w:val="006A4B01"/>
    <w:rsid w:val="006A7A99"/>
    <w:rsid w:val="006B07E8"/>
    <w:rsid w:val="006B212B"/>
    <w:rsid w:val="006B2BC8"/>
    <w:rsid w:val="006B4136"/>
    <w:rsid w:val="006C12D1"/>
    <w:rsid w:val="006C42DB"/>
    <w:rsid w:val="006C6A66"/>
    <w:rsid w:val="006D268A"/>
    <w:rsid w:val="006D3AE8"/>
    <w:rsid w:val="006D3FB4"/>
    <w:rsid w:val="006D6425"/>
    <w:rsid w:val="006D7FC7"/>
    <w:rsid w:val="006E2382"/>
    <w:rsid w:val="006E2401"/>
    <w:rsid w:val="006E3FB6"/>
    <w:rsid w:val="006E5006"/>
    <w:rsid w:val="006F0A81"/>
    <w:rsid w:val="006F38B1"/>
    <w:rsid w:val="006F5D51"/>
    <w:rsid w:val="006F5FB6"/>
    <w:rsid w:val="006F6A39"/>
    <w:rsid w:val="006F7202"/>
    <w:rsid w:val="006F7F7F"/>
    <w:rsid w:val="007029D9"/>
    <w:rsid w:val="00702EAB"/>
    <w:rsid w:val="00702F7D"/>
    <w:rsid w:val="0070600E"/>
    <w:rsid w:val="0071051F"/>
    <w:rsid w:val="007110CF"/>
    <w:rsid w:val="007112F4"/>
    <w:rsid w:val="007127FA"/>
    <w:rsid w:val="00713D55"/>
    <w:rsid w:val="007163AE"/>
    <w:rsid w:val="00716A14"/>
    <w:rsid w:val="00722913"/>
    <w:rsid w:val="00724CED"/>
    <w:rsid w:val="00725D2C"/>
    <w:rsid w:val="007261E6"/>
    <w:rsid w:val="00726F5A"/>
    <w:rsid w:val="00730BC5"/>
    <w:rsid w:val="00734144"/>
    <w:rsid w:val="00735933"/>
    <w:rsid w:val="00735B77"/>
    <w:rsid w:val="00736958"/>
    <w:rsid w:val="00740B00"/>
    <w:rsid w:val="00740EE5"/>
    <w:rsid w:val="00741B99"/>
    <w:rsid w:val="00742609"/>
    <w:rsid w:val="00742979"/>
    <w:rsid w:val="00742BFC"/>
    <w:rsid w:val="00742ED2"/>
    <w:rsid w:val="00743264"/>
    <w:rsid w:val="007436B7"/>
    <w:rsid w:val="00744387"/>
    <w:rsid w:val="00744B16"/>
    <w:rsid w:val="007477BD"/>
    <w:rsid w:val="00747E49"/>
    <w:rsid w:val="007504E0"/>
    <w:rsid w:val="00754A99"/>
    <w:rsid w:val="00754C73"/>
    <w:rsid w:val="007554EC"/>
    <w:rsid w:val="00755794"/>
    <w:rsid w:val="007558CE"/>
    <w:rsid w:val="00755B87"/>
    <w:rsid w:val="0075603A"/>
    <w:rsid w:val="007575AD"/>
    <w:rsid w:val="007575D7"/>
    <w:rsid w:val="00757E98"/>
    <w:rsid w:val="007602AA"/>
    <w:rsid w:val="00763209"/>
    <w:rsid w:val="00763B88"/>
    <w:rsid w:val="00764231"/>
    <w:rsid w:val="007645FA"/>
    <w:rsid w:val="007646F8"/>
    <w:rsid w:val="007662E9"/>
    <w:rsid w:val="00770A54"/>
    <w:rsid w:val="00771772"/>
    <w:rsid w:val="007717F5"/>
    <w:rsid w:val="00774694"/>
    <w:rsid w:val="00774968"/>
    <w:rsid w:val="007767DD"/>
    <w:rsid w:val="00777391"/>
    <w:rsid w:val="007802A4"/>
    <w:rsid w:val="007853A1"/>
    <w:rsid w:val="007867EA"/>
    <w:rsid w:val="0078720F"/>
    <w:rsid w:val="00795D48"/>
    <w:rsid w:val="00796889"/>
    <w:rsid w:val="007A0B0C"/>
    <w:rsid w:val="007A0C5B"/>
    <w:rsid w:val="007A3C7A"/>
    <w:rsid w:val="007A57DF"/>
    <w:rsid w:val="007A65F1"/>
    <w:rsid w:val="007A7250"/>
    <w:rsid w:val="007A7524"/>
    <w:rsid w:val="007B026C"/>
    <w:rsid w:val="007B1953"/>
    <w:rsid w:val="007B49E2"/>
    <w:rsid w:val="007B527F"/>
    <w:rsid w:val="007B6C18"/>
    <w:rsid w:val="007B789D"/>
    <w:rsid w:val="007C504B"/>
    <w:rsid w:val="007C5A23"/>
    <w:rsid w:val="007C5AF6"/>
    <w:rsid w:val="007C630F"/>
    <w:rsid w:val="007C6A75"/>
    <w:rsid w:val="007C6BE5"/>
    <w:rsid w:val="007C7251"/>
    <w:rsid w:val="007C74EB"/>
    <w:rsid w:val="007D1962"/>
    <w:rsid w:val="007D1DF1"/>
    <w:rsid w:val="007D28EF"/>
    <w:rsid w:val="007D3413"/>
    <w:rsid w:val="007D53DA"/>
    <w:rsid w:val="007D633C"/>
    <w:rsid w:val="007D7CE4"/>
    <w:rsid w:val="007E0EC6"/>
    <w:rsid w:val="007E204E"/>
    <w:rsid w:val="007E2551"/>
    <w:rsid w:val="007E35DA"/>
    <w:rsid w:val="007E38FF"/>
    <w:rsid w:val="007E3A86"/>
    <w:rsid w:val="007E3C8F"/>
    <w:rsid w:val="007E3F0A"/>
    <w:rsid w:val="007E72BD"/>
    <w:rsid w:val="007E7C57"/>
    <w:rsid w:val="007F15D0"/>
    <w:rsid w:val="007F222A"/>
    <w:rsid w:val="007F3B6C"/>
    <w:rsid w:val="007F461E"/>
    <w:rsid w:val="007F66C1"/>
    <w:rsid w:val="007F68AF"/>
    <w:rsid w:val="007F7A7D"/>
    <w:rsid w:val="0080011E"/>
    <w:rsid w:val="00801105"/>
    <w:rsid w:val="00801C7B"/>
    <w:rsid w:val="0080653B"/>
    <w:rsid w:val="00810EA6"/>
    <w:rsid w:val="00811833"/>
    <w:rsid w:val="00811A9D"/>
    <w:rsid w:val="00814C6D"/>
    <w:rsid w:val="00814F53"/>
    <w:rsid w:val="00815F69"/>
    <w:rsid w:val="00816C70"/>
    <w:rsid w:val="008207B2"/>
    <w:rsid w:val="00821A02"/>
    <w:rsid w:val="00821A7B"/>
    <w:rsid w:val="00822354"/>
    <w:rsid w:val="0082262A"/>
    <w:rsid w:val="00823736"/>
    <w:rsid w:val="00823902"/>
    <w:rsid w:val="00823B58"/>
    <w:rsid w:val="00823F5F"/>
    <w:rsid w:val="00824761"/>
    <w:rsid w:val="008248D1"/>
    <w:rsid w:val="00825863"/>
    <w:rsid w:val="00832C64"/>
    <w:rsid w:val="00832D3B"/>
    <w:rsid w:val="008345A2"/>
    <w:rsid w:val="00835501"/>
    <w:rsid w:val="00842A6F"/>
    <w:rsid w:val="00843330"/>
    <w:rsid w:val="008438FA"/>
    <w:rsid w:val="0084421C"/>
    <w:rsid w:val="008469E4"/>
    <w:rsid w:val="00853BBA"/>
    <w:rsid w:val="00854635"/>
    <w:rsid w:val="00855B71"/>
    <w:rsid w:val="00856329"/>
    <w:rsid w:val="00857B00"/>
    <w:rsid w:val="008626DA"/>
    <w:rsid w:val="00862F9D"/>
    <w:rsid w:val="00863B78"/>
    <w:rsid w:val="0086490F"/>
    <w:rsid w:val="00866351"/>
    <w:rsid w:val="00870A17"/>
    <w:rsid w:val="00871DB0"/>
    <w:rsid w:val="008736BC"/>
    <w:rsid w:val="00874F7D"/>
    <w:rsid w:val="008769DF"/>
    <w:rsid w:val="00877ACF"/>
    <w:rsid w:val="00877C1A"/>
    <w:rsid w:val="008807AE"/>
    <w:rsid w:val="008831BF"/>
    <w:rsid w:val="00884994"/>
    <w:rsid w:val="00884A61"/>
    <w:rsid w:val="00885271"/>
    <w:rsid w:val="00890B95"/>
    <w:rsid w:val="00892F09"/>
    <w:rsid w:val="008933A3"/>
    <w:rsid w:val="0089350C"/>
    <w:rsid w:val="00894244"/>
    <w:rsid w:val="00894CA4"/>
    <w:rsid w:val="008974B7"/>
    <w:rsid w:val="008A0BB3"/>
    <w:rsid w:val="008A2144"/>
    <w:rsid w:val="008A273D"/>
    <w:rsid w:val="008A4A3D"/>
    <w:rsid w:val="008A52AA"/>
    <w:rsid w:val="008A6992"/>
    <w:rsid w:val="008A7D47"/>
    <w:rsid w:val="008B1A35"/>
    <w:rsid w:val="008B232B"/>
    <w:rsid w:val="008B3AF8"/>
    <w:rsid w:val="008B3B17"/>
    <w:rsid w:val="008B41A3"/>
    <w:rsid w:val="008B45CD"/>
    <w:rsid w:val="008B4CDA"/>
    <w:rsid w:val="008B59C0"/>
    <w:rsid w:val="008B6C91"/>
    <w:rsid w:val="008B73CD"/>
    <w:rsid w:val="008C0552"/>
    <w:rsid w:val="008C0D7E"/>
    <w:rsid w:val="008C0F77"/>
    <w:rsid w:val="008C10F1"/>
    <w:rsid w:val="008C23A5"/>
    <w:rsid w:val="008C4865"/>
    <w:rsid w:val="008C5EF4"/>
    <w:rsid w:val="008C5F42"/>
    <w:rsid w:val="008D1A89"/>
    <w:rsid w:val="008D2F14"/>
    <w:rsid w:val="008D3107"/>
    <w:rsid w:val="008D4CC5"/>
    <w:rsid w:val="008D5683"/>
    <w:rsid w:val="008D56B4"/>
    <w:rsid w:val="008D6770"/>
    <w:rsid w:val="008D6E84"/>
    <w:rsid w:val="008D7590"/>
    <w:rsid w:val="008D7BFF"/>
    <w:rsid w:val="008D7D7B"/>
    <w:rsid w:val="008E1438"/>
    <w:rsid w:val="008E1933"/>
    <w:rsid w:val="008E1CE5"/>
    <w:rsid w:val="008E4516"/>
    <w:rsid w:val="008E5DAC"/>
    <w:rsid w:val="008E687C"/>
    <w:rsid w:val="008E7E32"/>
    <w:rsid w:val="008F1018"/>
    <w:rsid w:val="008F1BA5"/>
    <w:rsid w:val="008F3228"/>
    <w:rsid w:val="008F3DF6"/>
    <w:rsid w:val="008F6134"/>
    <w:rsid w:val="008F6843"/>
    <w:rsid w:val="008F7DA9"/>
    <w:rsid w:val="0090066A"/>
    <w:rsid w:val="00901B6F"/>
    <w:rsid w:val="00904459"/>
    <w:rsid w:val="00904566"/>
    <w:rsid w:val="00904C30"/>
    <w:rsid w:val="009052C8"/>
    <w:rsid w:val="0090691E"/>
    <w:rsid w:val="00906B64"/>
    <w:rsid w:val="00906BAA"/>
    <w:rsid w:val="00907E18"/>
    <w:rsid w:val="00911729"/>
    <w:rsid w:val="00911E26"/>
    <w:rsid w:val="00911EB3"/>
    <w:rsid w:val="00913736"/>
    <w:rsid w:val="00913CEF"/>
    <w:rsid w:val="009144B9"/>
    <w:rsid w:val="00914864"/>
    <w:rsid w:val="00916031"/>
    <w:rsid w:val="009173D3"/>
    <w:rsid w:val="0092050B"/>
    <w:rsid w:val="00921704"/>
    <w:rsid w:val="00923978"/>
    <w:rsid w:val="009325A3"/>
    <w:rsid w:val="009327EB"/>
    <w:rsid w:val="009349F8"/>
    <w:rsid w:val="00935BB9"/>
    <w:rsid w:val="009367A7"/>
    <w:rsid w:val="00937B86"/>
    <w:rsid w:val="00937BF0"/>
    <w:rsid w:val="00937C8B"/>
    <w:rsid w:val="00937F53"/>
    <w:rsid w:val="00941392"/>
    <w:rsid w:val="00941A73"/>
    <w:rsid w:val="009432B3"/>
    <w:rsid w:val="00944413"/>
    <w:rsid w:val="009444A1"/>
    <w:rsid w:val="00944F2E"/>
    <w:rsid w:val="00945100"/>
    <w:rsid w:val="009457DC"/>
    <w:rsid w:val="0094661F"/>
    <w:rsid w:val="00946E46"/>
    <w:rsid w:val="0094770F"/>
    <w:rsid w:val="0095136F"/>
    <w:rsid w:val="0095360B"/>
    <w:rsid w:val="00955A45"/>
    <w:rsid w:val="00956CAA"/>
    <w:rsid w:val="00957EFD"/>
    <w:rsid w:val="00961623"/>
    <w:rsid w:val="00963558"/>
    <w:rsid w:val="00964E02"/>
    <w:rsid w:val="00966260"/>
    <w:rsid w:val="00966748"/>
    <w:rsid w:val="00966DBA"/>
    <w:rsid w:val="00966DED"/>
    <w:rsid w:val="00966FA2"/>
    <w:rsid w:val="009677D8"/>
    <w:rsid w:val="0097016E"/>
    <w:rsid w:val="00972372"/>
    <w:rsid w:val="00974B28"/>
    <w:rsid w:val="00980852"/>
    <w:rsid w:val="00980CB0"/>
    <w:rsid w:val="0098103E"/>
    <w:rsid w:val="009817BE"/>
    <w:rsid w:val="00981FC3"/>
    <w:rsid w:val="00982759"/>
    <w:rsid w:val="00982CBC"/>
    <w:rsid w:val="009872A2"/>
    <w:rsid w:val="009918E6"/>
    <w:rsid w:val="009933D1"/>
    <w:rsid w:val="00993C36"/>
    <w:rsid w:val="009945B0"/>
    <w:rsid w:val="00995A40"/>
    <w:rsid w:val="009A068E"/>
    <w:rsid w:val="009A1BB5"/>
    <w:rsid w:val="009A6280"/>
    <w:rsid w:val="009A7127"/>
    <w:rsid w:val="009A7841"/>
    <w:rsid w:val="009B06DB"/>
    <w:rsid w:val="009B079F"/>
    <w:rsid w:val="009B0F31"/>
    <w:rsid w:val="009B2C25"/>
    <w:rsid w:val="009B2C80"/>
    <w:rsid w:val="009B357F"/>
    <w:rsid w:val="009B6147"/>
    <w:rsid w:val="009B7D32"/>
    <w:rsid w:val="009C01C8"/>
    <w:rsid w:val="009C2FD0"/>
    <w:rsid w:val="009C3141"/>
    <w:rsid w:val="009C7594"/>
    <w:rsid w:val="009D0C18"/>
    <w:rsid w:val="009D1B10"/>
    <w:rsid w:val="009D285D"/>
    <w:rsid w:val="009D29BA"/>
    <w:rsid w:val="009D39E0"/>
    <w:rsid w:val="009D64C0"/>
    <w:rsid w:val="009E0826"/>
    <w:rsid w:val="009E09A5"/>
    <w:rsid w:val="009E38FF"/>
    <w:rsid w:val="009E437F"/>
    <w:rsid w:val="009E445C"/>
    <w:rsid w:val="009E580D"/>
    <w:rsid w:val="009E6BB5"/>
    <w:rsid w:val="009E7D5E"/>
    <w:rsid w:val="009F0D8F"/>
    <w:rsid w:val="009F1786"/>
    <w:rsid w:val="009F1AAD"/>
    <w:rsid w:val="009F275A"/>
    <w:rsid w:val="009F368D"/>
    <w:rsid w:val="009F3CA1"/>
    <w:rsid w:val="009F65FB"/>
    <w:rsid w:val="00A00976"/>
    <w:rsid w:val="00A00B1D"/>
    <w:rsid w:val="00A016C9"/>
    <w:rsid w:val="00A02540"/>
    <w:rsid w:val="00A02BA9"/>
    <w:rsid w:val="00A03374"/>
    <w:rsid w:val="00A03607"/>
    <w:rsid w:val="00A04E04"/>
    <w:rsid w:val="00A04E14"/>
    <w:rsid w:val="00A06195"/>
    <w:rsid w:val="00A06CA3"/>
    <w:rsid w:val="00A10200"/>
    <w:rsid w:val="00A10F96"/>
    <w:rsid w:val="00A10F98"/>
    <w:rsid w:val="00A11283"/>
    <w:rsid w:val="00A11A65"/>
    <w:rsid w:val="00A11F76"/>
    <w:rsid w:val="00A11FD5"/>
    <w:rsid w:val="00A1221E"/>
    <w:rsid w:val="00A13ADC"/>
    <w:rsid w:val="00A13AE7"/>
    <w:rsid w:val="00A17F7F"/>
    <w:rsid w:val="00A21CC4"/>
    <w:rsid w:val="00A224BD"/>
    <w:rsid w:val="00A2419E"/>
    <w:rsid w:val="00A243E6"/>
    <w:rsid w:val="00A24774"/>
    <w:rsid w:val="00A2497E"/>
    <w:rsid w:val="00A25759"/>
    <w:rsid w:val="00A25C51"/>
    <w:rsid w:val="00A26B15"/>
    <w:rsid w:val="00A26D0B"/>
    <w:rsid w:val="00A26D9C"/>
    <w:rsid w:val="00A31F12"/>
    <w:rsid w:val="00A324C0"/>
    <w:rsid w:val="00A3401A"/>
    <w:rsid w:val="00A35B5E"/>
    <w:rsid w:val="00A36024"/>
    <w:rsid w:val="00A379BC"/>
    <w:rsid w:val="00A42320"/>
    <w:rsid w:val="00A45B6D"/>
    <w:rsid w:val="00A460FE"/>
    <w:rsid w:val="00A465EC"/>
    <w:rsid w:val="00A46DAE"/>
    <w:rsid w:val="00A47197"/>
    <w:rsid w:val="00A50A04"/>
    <w:rsid w:val="00A50E48"/>
    <w:rsid w:val="00A5134A"/>
    <w:rsid w:val="00A53930"/>
    <w:rsid w:val="00A563CB"/>
    <w:rsid w:val="00A6032C"/>
    <w:rsid w:val="00A6059F"/>
    <w:rsid w:val="00A63D25"/>
    <w:rsid w:val="00A64769"/>
    <w:rsid w:val="00A64E62"/>
    <w:rsid w:val="00A64F71"/>
    <w:rsid w:val="00A65805"/>
    <w:rsid w:val="00A659EE"/>
    <w:rsid w:val="00A65EA8"/>
    <w:rsid w:val="00A67DDD"/>
    <w:rsid w:val="00A702A1"/>
    <w:rsid w:val="00A70373"/>
    <w:rsid w:val="00A70A50"/>
    <w:rsid w:val="00A71D89"/>
    <w:rsid w:val="00A74431"/>
    <w:rsid w:val="00A749C2"/>
    <w:rsid w:val="00A757E4"/>
    <w:rsid w:val="00A777F0"/>
    <w:rsid w:val="00A816AA"/>
    <w:rsid w:val="00A84CE6"/>
    <w:rsid w:val="00A85653"/>
    <w:rsid w:val="00A85B0C"/>
    <w:rsid w:val="00A87B93"/>
    <w:rsid w:val="00A90176"/>
    <w:rsid w:val="00A90534"/>
    <w:rsid w:val="00A9163A"/>
    <w:rsid w:val="00A92113"/>
    <w:rsid w:val="00A9403C"/>
    <w:rsid w:val="00A9595A"/>
    <w:rsid w:val="00A95DF8"/>
    <w:rsid w:val="00A960BB"/>
    <w:rsid w:val="00A96C5B"/>
    <w:rsid w:val="00AA0343"/>
    <w:rsid w:val="00AA1882"/>
    <w:rsid w:val="00AA2769"/>
    <w:rsid w:val="00AA2A5A"/>
    <w:rsid w:val="00AA350A"/>
    <w:rsid w:val="00AA4295"/>
    <w:rsid w:val="00AA5043"/>
    <w:rsid w:val="00AA55B2"/>
    <w:rsid w:val="00AA5F4D"/>
    <w:rsid w:val="00AA7205"/>
    <w:rsid w:val="00AB020D"/>
    <w:rsid w:val="00AB33F8"/>
    <w:rsid w:val="00AB40BA"/>
    <w:rsid w:val="00AB425F"/>
    <w:rsid w:val="00AB4627"/>
    <w:rsid w:val="00AB6037"/>
    <w:rsid w:val="00AB7517"/>
    <w:rsid w:val="00AC23D8"/>
    <w:rsid w:val="00AC758F"/>
    <w:rsid w:val="00AC7D18"/>
    <w:rsid w:val="00AC7E20"/>
    <w:rsid w:val="00AC7EAF"/>
    <w:rsid w:val="00AD1F57"/>
    <w:rsid w:val="00AD3C55"/>
    <w:rsid w:val="00AD5680"/>
    <w:rsid w:val="00AD7338"/>
    <w:rsid w:val="00AE13E1"/>
    <w:rsid w:val="00AE26C8"/>
    <w:rsid w:val="00AE3CA3"/>
    <w:rsid w:val="00AE62F8"/>
    <w:rsid w:val="00AF1485"/>
    <w:rsid w:val="00AF20EB"/>
    <w:rsid w:val="00AF3A67"/>
    <w:rsid w:val="00AF3C54"/>
    <w:rsid w:val="00AF40AA"/>
    <w:rsid w:val="00AF6732"/>
    <w:rsid w:val="00AF77BF"/>
    <w:rsid w:val="00B00589"/>
    <w:rsid w:val="00B0102C"/>
    <w:rsid w:val="00B02249"/>
    <w:rsid w:val="00B03E07"/>
    <w:rsid w:val="00B057B5"/>
    <w:rsid w:val="00B066FA"/>
    <w:rsid w:val="00B0670B"/>
    <w:rsid w:val="00B10CFB"/>
    <w:rsid w:val="00B15D7B"/>
    <w:rsid w:val="00B1758F"/>
    <w:rsid w:val="00B21842"/>
    <w:rsid w:val="00B21A6E"/>
    <w:rsid w:val="00B21B01"/>
    <w:rsid w:val="00B2212F"/>
    <w:rsid w:val="00B265AE"/>
    <w:rsid w:val="00B26C40"/>
    <w:rsid w:val="00B27BA9"/>
    <w:rsid w:val="00B27F64"/>
    <w:rsid w:val="00B33D3E"/>
    <w:rsid w:val="00B426C2"/>
    <w:rsid w:val="00B4482C"/>
    <w:rsid w:val="00B461C2"/>
    <w:rsid w:val="00B473F4"/>
    <w:rsid w:val="00B47CB1"/>
    <w:rsid w:val="00B5012D"/>
    <w:rsid w:val="00B50577"/>
    <w:rsid w:val="00B50C02"/>
    <w:rsid w:val="00B5105B"/>
    <w:rsid w:val="00B516F5"/>
    <w:rsid w:val="00B51C6D"/>
    <w:rsid w:val="00B5359D"/>
    <w:rsid w:val="00B54EF1"/>
    <w:rsid w:val="00B5780D"/>
    <w:rsid w:val="00B60860"/>
    <w:rsid w:val="00B610CD"/>
    <w:rsid w:val="00B61541"/>
    <w:rsid w:val="00B61FD1"/>
    <w:rsid w:val="00B632CA"/>
    <w:rsid w:val="00B64794"/>
    <w:rsid w:val="00B659B5"/>
    <w:rsid w:val="00B66FE4"/>
    <w:rsid w:val="00B67D4B"/>
    <w:rsid w:val="00B7057B"/>
    <w:rsid w:val="00B71301"/>
    <w:rsid w:val="00B71DB5"/>
    <w:rsid w:val="00B72AA4"/>
    <w:rsid w:val="00B74015"/>
    <w:rsid w:val="00B74F29"/>
    <w:rsid w:val="00B764D1"/>
    <w:rsid w:val="00B77DCE"/>
    <w:rsid w:val="00B80348"/>
    <w:rsid w:val="00B80CF2"/>
    <w:rsid w:val="00B82A8E"/>
    <w:rsid w:val="00B82C83"/>
    <w:rsid w:val="00B86F5D"/>
    <w:rsid w:val="00B876B3"/>
    <w:rsid w:val="00B87B4C"/>
    <w:rsid w:val="00B87F02"/>
    <w:rsid w:val="00B90BC6"/>
    <w:rsid w:val="00B91A4C"/>
    <w:rsid w:val="00B91B1D"/>
    <w:rsid w:val="00B93DA5"/>
    <w:rsid w:val="00B96879"/>
    <w:rsid w:val="00B9727F"/>
    <w:rsid w:val="00BA3F02"/>
    <w:rsid w:val="00BA5238"/>
    <w:rsid w:val="00BA62C6"/>
    <w:rsid w:val="00BA62D5"/>
    <w:rsid w:val="00BA6A20"/>
    <w:rsid w:val="00BA6B52"/>
    <w:rsid w:val="00BA7735"/>
    <w:rsid w:val="00BA78C5"/>
    <w:rsid w:val="00BB110F"/>
    <w:rsid w:val="00BB139D"/>
    <w:rsid w:val="00BB19A2"/>
    <w:rsid w:val="00BB1AE2"/>
    <w:rsid w:val="00BB2498"/>
    <w:rsid w:val="00BB264E"/>
    <w:rsid w:val="00BB346D"/>
    <w:rsid w:val="00BB35F6"/>
    <w:rsid w:val="00BB4CD5"/>
    <w:rsid w:val="00BB4D53"/>
    <w:rsid w:val="00BB593E"/>
    <w:rsid w:val="00BB604E"/>
    <w:rsid w:val="00BB60DC"/>
    <w:rsid w:val="00BC167B"/>
    <w:rsid w:val="00BC2072"/>
    <w:rsid w:val="00BC2095"/>
    <w:rsid w:val="00BC246F"/>
    <w:rsid w:val="00BC3061"/>
    <w:rsid w:val="00BC47EF"/>
    <w:rsid w:val="00BC49E4"/>
    <w:rsid w:val="00BC49F7"/>
    <w:rsid w:val="00BC5FE5"/>
    <w:rsid w:val="00BC65F7"/>
    <w:rsid w:val="00BC7FC5"/>
    <w:rsid w:val="00BD0171"/>
    <w:rsid w:val="00BD0FC3"/>
    <w:rsid w:val="00BD17BC"/>
    <w:rsid w:val="00BD213A"/>
    <w:rsid w:val="00BD2648"/>
    <w:rsid w:val="00BD2887"/>
    <w:rsid w:val="00BD4071"/>
    <w:rsid w:val="00BD45F1"/>
    <w:rsid w:val="00BD54CA"/>
    <w:rsid w:val="00BD6E48"/>
    <w:rsid w:val="00BE0921"/>
    <w:rsid w:val="00BE2782"/>
    <w:rsid w:val="00BE3E45"/>
    <w:rsid w:val="00BE4079"/>
    <w:rsid w:val="00BE42FB"/>
    <w:rsid w:val="00BE6993"/>
    <w:rsid w:val="00BE72AF"/>
    <w:rsid w:val="00BF01F9"/>
    <w:rsid w:val="00BF0D50"/>
    <w:rsid w:val="00BF105D"/>
    <w:rsid w:val="00BF23BC"/>
    <w:rsid w:val="00BF2F11"/>
    <w:rsid w:val="00BF3DB3"/>
    <w:rsid w:val="00BF490B"/>
    <w:rsid w:val="00BF51AD"/>
    <w:rsid w:val="00BF592A"/>
    <w:rsid w:val="00BF6665"/>
    <w:rsid w:val="00BF6F2D"/>
    <w:rsid w:val="00BF75A2"/>
    <w:rsid w:val="00C0035F"/>
    <w:rsid w:val="00C0039D"/>
    <w:rsid w:val="00C005F1"/>
    <w:rsid w:val="00C008DE"/>
    <w:rsid w:val="00C016BF"/>
    <w:rsid w:val="00C021ED"/>
    <w:rsid w:val="00C02289"/>
    <w:rsid w:val="00C02AE7"/>
    <w:rsid w:val="00C02CC5"/>
    <w:rsid w:val="00C0590A"/>
    <w:rsid w:val="00C06958"/>
    <w:rsid w:val="00C06FF9"/>
    <w:rsid w:val="00C1056C"/>
    <w:rsid w:val="00C10844"/>
    <w:rsid w:val="00C10D8F"/>
    <w:rsid w:val="00C12041"/>
    <w:rsid w:val="00C12CAE"/>
    <w:rsid w:val="00C1324B"/>
    <w:rsid w:val="00C15AFF"/>
    <w:rsid w:val="00C2037B"/>
    <w:rsid w:val="00C233E6"/>
    <w:rsid w:val="00C24708"/>
    <w:rsid w:val="00C24A93"/>
    <w:rsid w:val="00C26ABF"/>
    <w:rsid w:val="00C27673"/>
    <w:rsid w:val="00C31174"/>
    <w:rsid w:val="00C31993"/>
    <w:rsid w:val="00C3253E"/>
    <w:rsid w:val="00C34022"/>
    <w:rsid w:val="00C34529"/>
    <w:rsid w:val="00C3586D"/>
    <w:rsid w:val="00C36FA4"/>
    <w:rsid w:val="00C3720E"/>
    <w:rsid w:val="00C3796C"/>
    <w:rsid w:val="00C405BE"/>
    <w:rsid w:val="00C4167B"/>
    <w:rsid w:val="00C41C0F"/>
    <w:rsid w:val="00C43063"/>
    <w:rsid w:val="00C433BA"/>
    <w:rsid w:val="00C43DC0"/>
    <w:rsid w:val="00C44399"/>
    <w:rsid w:val="00C4461B"/>
    <w:rsid w:val="00C50B33"/>
    <w:rsid w:val="00C51052"/>
    <w:rsid w:val="00C51D9E"/>
    <w:rsid w:val="00C524A9"/>
    <w:rsid w:val="00C527A8"/>
    <w:rsid w:val="00C5484B"/>
    <w:rsid w:val="00C548C2"/>
    <w:rsid w:val="00C559EE"/>
    <w:rsid w:val="00C5630F"/>
    <w:rsid w:val="00C563C7"/>
    <w:rsid w:val="00C5648F"/>
    <w:rsid w:val="00C56AC4"/>
    <w:rsid w:val="00C57005"/>
    <w:rsid w:val="00C57276"/>
    <w:rsid w:val="00C60C70"/>
    <w:rsid w:val="00C60EB3"/>
    <w:rsid w:val="00C61437"/>
    <w:rsid w:val="00C671D0"/>
    <w:rsid w:val="00C7013D"/>
    <w:rsid w:val="00C7048A"/>
    <w:rsid w:val="00C7143F"/>
    <w:rsid w:val="00C7152A"/>
    <w:rsid w:val="00C71BA8"/>
    <w:rsid w:val="00C73899"/>
    <w:rsid w:val="00C76806"/>
    <w:rsid w:val="00C80230"/>
    <w:rsid w:val="00C82EEB"/>
    <w:rsid w:val="00C83A26"/>
    <w:rsid w:val="00C84BBD"/>
    <w:rsid w:val="00C85517"/>
    <w:rsid w:val="00C85921"/>
    <w:rsid w:val="00C86887"/>
    <w:rsid w:val="00C87E20"/>
    <w:rsid w:val="00C90158"/>
    <w:rsid w:val="00C90805"/>
    <w:rsid w:val="00C91E15"/>
    <w:rsid w:val="00C927BE"/>
    <w:rsid w:val="00C943D5"/>
    <w:rsid w:val="00C95CD0"/>
    <w:rsid w:val="00C96B15"/>
    <w:rsid w:val="00C97F35"/>
    <w:rsid w:val="00CA0659"/>
    <w:rsid w:val="00CA0CFE"/>
    <w:rsid w:val="00CA3E02"/>
    <w:rsid w:val="00CA7463"/>
    <w:rsid w:val="00CA76DE"/>
    <w:rsid w:val="00CB0AB0"/>
    <w:rsid w:val="00CB31D5"/>
    <w:rsid w:val="00CB37B3"/>
    <w:rsid w:val="00CB3905"/>
    <w:rsid w:val="00CB5B49"/>
    <w:rsid w:val="00CB5EFF"/>
    <w:rsid w:val="00CB71A6"/>
    <w:rsid w:val="00CC1766"/>
    <w:rsid w:val="00CC22D3"/>
    <w:rsid w:val="00CC3D62"/>
    <w:rsid w:val="00CC422B"/>
    <w:rsid w:val="00CC5BD0"/>
    <w:rsid w:val="00CC683C"/>
    <w:rsid w:val="00CD1B75"/>
    <w:rsid w:val="00CD1C58"/>
    <w:rsid w:val="00CD30CD"/>
    <w:rsid w:val="00CD424F"/>
    <w:rsid w:val="00CD45A8"/>
    <w:rsid w:val="00CD49C0"/>
    <w:rsid w:val="00CD4AA8"/>
    <w:rsid w:val="00CD4B45"/>
    <w:rsid w:val="00CD5483"/>
    <w:rsid w:val="00CD5F26"/>
    <w:rsid w:val="00CD6672"/>
    <w:rsid w:val="00CD6682"/>
    <w:rsid w:val="00CD6E74"/>
    <w:rsid w:val="00CD7265"/>
    <w:rsid w:val="00CD772E"/>
    <w:rsid w:val="00CE0A80"/>
    <w:rsid w:val="00CE25D8"/>
    <w:rsid w:val="00CE310F"/>
    <w:rsid w:val="00CE467A"/>
    <w:rsid w:val="00CE4B17"/>
    <w:rsid w:val="00CE5086"/>
    <w:rsid w:val="00CF00F4"/>
    <w:rsid w:val="00CF17DC"/>
    <w:rsid w:val="00CF1FA8"/>
    <w:rsid w:val="00CF213B"/>
    <w:rsid w:val="00CF29AE"/>
    <w:rsid w:val="00CF727D"/>
    <w:rsid w:val="00CF7429"/>
    <w:rsid w:val="00CF75A6"/>
    <w:rsid w:val="00CF7FDD"/>
    <w:rsid w:val="00D0102D"/>
    <w:rsid w:val="00D0244F"/>
    <w:rsid w:val="00D02A25"/>
    <w:rsid w:val="00D05325"/>
    <w:rsid w:val="00D07863"/>
    <w:rsid w:val="00D117FD"/>
    <w:rsid w:val="00D11A9F"/>
    <w:rsid w:val="00D11D83"/>
    <w:rsid w:val="00D150C5"/>
    <w:rsid w:val="00D209D0"/>
    <w:rsid w:val="00D217B1"/>
    <w:rsid w:val="00D22DE8"/>
    <w:rsid w:val="00D2486B"/>
    <w:rsid w:val="00D26836"/>
    <w:rsid w:val="00D26983"/>
    <w:rsid w:val="00D26D46"/>
    <w:rsid w:val="00D26F06"/>
    <w:rsid w:val="00D30124"/>
    <w:rsid w:val="00D315F4"/>
    <w:rsid w:val="00D32CB4"/>
    <w:rsid w:val="00D33490"/>
    <w:rsid w:val="00D35813"/>
    <w:rsid w:val="00D35A14"/>
    <w:rsid w:val="00D35C7F"/>
    <w:rsid w:val="00D36FED"/>
    <w:rsid w:val="00D40DCB"/>
    <w:rsid w:val="00D410D0"/>
    <w:rsid w:val="00D41B47"/>
    <w:rsid w:val="00D41CF1"/>
    <w:rsid w:val="00D45515"/>
    <w:rsid w:val="00D456D9"/>
    <w:rsid w:val="00D46EF5"/>
    <w:rsid w:val="00D51848"/>
    <w:rsid w:val="00D538A5"/>
    <w:rsid w:val="00D55B8F"/>
    <w:rsid w:val="00D55D84"/>
    <w:rsid w:val="00D55E38"/>
    <w:rsid w:val="00D562A2"/>
    <w:rsid w:val="00D57031"/>
    <w:rsid w:val="00D57B02"/>
    <w:rsid w:val="00D60E97"/>
    <w:rsid w:val="00D61587"/>
    <w:rsid w:val="00D6167A"/>
    <w:rsid w:val="00D62CED"/>
    <w:rsid w:val="00D6495F"/>
    <w:rsid w:val="00D71B63"/>
    <w:rsid w:val="00D734AF"/>
    <w:rsid w:val="00D74A3B"/>
    <w:rsid w:val="00D74F58"/>
    <w:rsid w:val="00D75847"/>
    <w:rsid w:val="00D82878"/>
    <w:rsid w:val="00D82D1F"/>
    <w:rsid w:val="00D83317"/>
    <w:rsid w:val="00D85A7A"/>
    <w:rsid w:val="00D861D8"/>
    <w:rsid w:val="00D87268"/>
    <w:rsid w:val="00D916F5"/>
    <w:rsid w:val="00D92F82"/>
    <w:rsid w:val="00D93167"/>
    <w:rsid w:val="00D93436"/>
    <w:rsid w:val="00D93553"/>
    <w:rsid w:val="00D93E19"/>
    <w:rsid w:val="00D94ED4"/>
    <w:rsid w:val="00D96B26"/>
    <w:rsid w:val="00D96B93"/>
    <w:rsid w:val="00DA18CC"/>
    <w:rsid w:val="00DA3824"/>
    <w:rsid w:val="00DA74BF"/>
    <w:rsid w:val="00DB0A74"/>
    <w:rsid w:val="00DB1113"/>
    <w:rsid w:val="00DB2188"/>
    <w:rsid w:val="00DB21D2"/>
    <w:rsid w:val="00DB4FC8"/>
    <w:rsid w:val="00DB6DCB"/>
    <w:rsid w:val="00DC1010"/>
    <w:rsid w:val="00DC136B"/>
    <w:rsid w:val="00DC142B"/>
    <w:rsid w:val="00DC15B0"/>
    <w:rsid w:val="00DC2133"/>
    <w:rsid w:val="00DC36D9"/>
    <w:rsid w:val="00DC374C"/>
    <w:rsid w:val="00DC3CE3"/>
    <w:rsid w:val="00DC641B"/>
    <w:rsid w:val="00DD04CB"/>
    <w:rsid w:val="00DD2410"/>
    <w:rsid w:val="00DD3500"/>
    <w:rsid w:val="00DD58B7"/>
    <w:rsid w:val="00DD74FE"/>
    <w:rsid w:val="00DE20DF"/>
    <w:rsid w:val="00DE260F"/>
    <w:rsid w:val="00DE2E53"/>
    <w:rsid w:val="00DE3103"/>
    <w:rsid w:val="00DE432F"/>
    <w:rsid w:val="00DE4E48"/>
    <w:rsid w:val="00DE6B8E"/>
    <w:rsid w:val="00DE71D9"/>
    <w:rsid w:val="00DF18E3"/>
    <w:rsid w:val="00DF2C17"/>
    <w:rsid w:val="00DF31C5"/>
    <w:rsid w:val="00DF5A58"/>
    <w:rsid w:val="00DF60CE"/>
    <w:rsid w:val="00DF6DE5"/>
    <w:rsid w:val="00DF6F4B"/>
    <w:rsid w:val="00DF7C29"/>
    <w:rsid w:val="00E016A3"/>
    <w:rsid w:val="00E02A5F"/>
    <w:rsid w:val="00E040CD"/>
    <w:rsid w:val="00E05956"/>
    <w:rsid w:val="00E06521"/>
    <w:rsid w:val="00E06691"/>
    <w:rsid w:val="00E06BAB"/>
    <w:rsid w:val="00E07482"/>
    <w:rsid w:val="00E10233"/>
    <w:rsid w:val="00E1099D"/>
    <w:rsid w:val="00E10EA5"/>
    <w:rsid w:val="00E12E6C"/>
    <w:rsid w:val="00E13E79"/>
    <w:rsid w:val="00E14E6B"/>
    <w:rsid w:val="00E15835"/>
    <w:rsid w:val="00E20315"/>
    <w:rsid w:val="00E21DB0"/>
    <w:rsid w:val="00E22391"/>
    <w:rsid w:val="00E22482"/>
    <w:rsid w:val="00E22E42"/>
    <w:rsid w:val="00E24638"/>
    <w:rsid w:val="00E248C3"/>
    <w:rsid w:val="00E26618"/>
    <w:rsid w:val="00E26C81"/>
    <w:rsid w:val="00E27C29"/>
    <w:rsid w:val="00E30292"/>
    <w:rsid w:val="00E30A2D"/>
    <w:rsid w:val="00E30F74"/>
    <w:rsid w:val="00E3129C"/>
    <w:rsid w:val="00E31D38"/>
    <w:rsid w:val="00E32ECC"/>
    <w:rsid w:val="00E346FB"/>
    <w:rsid w:val="00E35075"/>
    <w:rsid w:val="00E35361"/>
    <w:rsid w:val="00E369DC"/>
    <w:rsid w:val="00E4037D"/>
    <w:rsid w:val="00E409E1"/>
    <w:rsid w:val="00E40B8D"/>
    <w:rsid w:val="00E42CD1"/>
    <w:rsid w:val="00E43580"/>
    <w:rsid w:val="00E43936"/>
    <w:rsid w:val="00E44E7F"/>
    <w:rsid w:val="00E46542"/>
    <w:rsid w:val="00E51CE3"/>
    <w:rsid w:val="00E52B04"/>
    <w:rsid w:val="00E53400"/>
    <w:rsid w:val="00E57599"/>
    <w:rsid w:val="00E611BC"/>
    <w:rsid w:val="00E62C65"/>
    <w:rsid w:val="00E65025"/>
    <w:rsid w:val="00E67A9E"/>
    <w:rsid w:val="00E7081A"/>
    <w:rsid w:val="00E70B93"/>
    <w:rsid w:val="00E73483"/>
    <w:rsid w:val="00E7430E"/>
    <w:rsid w:val="00E74C10"/>
    <w:rsid w:val="00E76518"/>
    <w:rsid w:val="00E76BEE"/>
    <w:rsid w:val="00E805B3"/>
    <w:rsid w:val="00E81664"/>
    <w:rsid w:val="00E82FFF"/>
    <w:rsid w:val="00E866C0"/>
    <w:rsid w:val="00E86FDB"/>
    <w:rsid w:val="00E900BD"/>
    <w:rsid w:val="00E90A1B"/>
    <w:rsid w:val="00E90D03"/>
    <w:rsid w:val="00E912B6"/>
    <w:rsid w:val="00E929C2"/>
    <w:rsid w:val="00E945AC"/>
    <w:rsid w:val="00E96E1B"/>
    <w:rsid w:val="00E974A9"/>
    <w:rsid w:val="00EA04ED"/>
    <w:rsid w:val="00EA095B"/>
    <w:rsid w:val="00EA4305"/>
    <w:rsid w:val="00EA5306"/>
    <w:rsid w:val="00EA6189"/>
    <w:rsid w:val="00EB2D71"/>
    <w:rsid w:val="00EB6D47"/>
    <w:rsid w:val="00EB7993"/>
    <w:rsid w:val="00EC02A1"/>
    <w:rsid w:val="00EC15BE"/>
    <w:rsid w:val="00EC2AB9"/>
    <w:rsid w:val="00EC3653"/>
    <w:rsid w:val="00EC4861"/>
    <w:rsid w:val="00EC53C0"/>
    <w:rsid w:val="00EC7B62"/>
    <w:rsid w:val="00EC7F05"/>
    <w:rsid w:val="00ED0D23"/>
    <w:rsid w:val="00ED1194"/>
    <w:rsid w:val="00ED2138"/>
    <w:rsid w:val="00ED21B3"/>
    <w:rsid w:val="00ED500E"/>
    <w:rsid w:val="00ED6A35"/>
    <w:rsid w:val="00EE0107"/>
    <w:rsid w:val="00EE1EF3"/>
    <w:rsid w:val="00EE2893"/>
    <w:rsid w:val="00EE39E9"/>
    <w:rsid w:val="00EE4A54"/>
    <w:rsid w:val="00EE602D"/>
    <w:rsid w:val="00EE6A37"/>
    <w:rsid w:val="00EE7385"/>
    <w:rsid w:val="00EF06FF"/>
    <w:rsid w:val="00EF1865"/>
    <w:rsid w:val="00EF28F7"/>
    <w:rsid w:val="00EF5114"/>
    <w:rsid w:val="00EF5E2E"/>
    <w:rsid w:val="00EF63F7"/>
    <w:rsid w:val="00EF642B"/>
    <w:rsid w:val="00F00028"/>
    <w:rsid w:val="00F006C6"/>
    <w:rsid w:val="00F01C16"/>
    <w:rsid w:val="00F02EA2"/>
    <w:rsid w:val="00F036AA"/>
    <w:rsid w:val="00F04068"/>
    <w:rsid w:val="00F04805"/>
    <w:rsid w:val="00F05905"/>
    <w:rsid w:val="00F062D3"/>
    <w:rsid w:val="00F10095"/>
    <w:rsid w:val="00F108C5"/>
    <w:rsid w:val="00F10BAF"/>
    <w:rsid w:val="00F11106"/>
    <w:rsid w:val="00F124C6"/>
    <w:rsid w:val="00F12F2C"/>
    <w:rsid w:val="00F13B91"/>
    <w:rsid w:val="00F15AA0"/>
    <w:rsid w:val="00F16452"/>
    <w:rsid w:val="00F220B4"/>
    <w:rsid w:val="00F240D0"/>
    <w:rsid w:val="00F258AF"/>
    <w:rsid w:val="00F26317"/>
    <w:rsid w:val="00F27B69"/>
    <w:rsid w:val="00F30E46"/>
    <w:rsid w:val="00F334CD"/>
    <w:rsid w:val="00F3423E"/>
    <w:rsid w:val="00F346B6"/>
    <w:rsid w:val="00F347E9"/>
    <w:rsid w:val="00F35011"/>
    <w:rsid w:val="00F35452"/>
    <w:rsid w:val="00F36ADA"/>
    <w:rsid w:val="00F3708B"/>
    <w:rsid w:val="00F37C2D"/>
    <w:rsid w:val="00F40E00"/>
    <w:rsid w:val="00F418AB"/>
    <w:rsid w:val="00F43895"/>
    <w:rsid w:val="00F44105"/>
    <w:rsid w:val="00F468B0"/>
    <w:rsid w:val="00F47BC1"/>
    <w:rsid w:val="00F52554"/>
    <w:rsid w:val="00F5280E"/>
    <w:rsid w:val="00F543E0"/>
    <w:rsid w:val="00F5506F"/>
    <w:rsid w:val="00F560F7"/>
    <w:rsid w:val="00F60B85"/>
    <w:rsid w:val="00F60DA5"/>
    <w:rsid w:val="00F613E7"/>
    <w:rsid w:val="00F61904"/>
    <w:rsid w:val="00F656DD"/>
    <w:rsid w:val="00F70CC2"/>
    <w:rsid w:val="00F71C3E"/>
    <w:rsid w:val="00F7204E"/>
    <w:rsid w:val="00F7241F"/>
    <w:rsid w:val="00F74D9F"/>
    <w:rsid w:val="00F75085"/>
    <w:rsid w:val="00F77F44"/>
    <w:rsid w:val="00F8103F"/>
    <w:rsid w:val="00F8185D"/>
    <w:rsid w:val="00F83761"/>
    <w:rsid w:val="00F83FFF"/>
    <w:rsid w:val="00F873DB"/>
    <w:rsid w:val="00F8746C"/>
    <w:rsid w:val="00F900D8"/>
    <w:rsid w:val="00F91104"/>
    <w:rsid w:val="00F94882"/>
    <w:rsid w:val="00F94E2F"/>
    <w:rsid w:val="00F971ED"/>
    <w:rsid w:val="00FA113A"/>
    <w:rsid w:val="00FA1A12"/>
    <w:rsid w:val="00FA36D5"/>
    <w:rsid w:val="00FA55EB"/>
    <w:rsid w:val="00FA7371"/>
    <w:rsid w:val="00FA7618"/>
    <w:rsid w:val="00FB20A5"/>
    <w:rsid w:val="00FB6179"/>
    <w:rsid w:val="00FB6464"/>
    <w:rsid w:val="00FB7709"/>
    <w:rsid w:val="00FC19DD"/>
    <w:rsid w:val="00FC26A9"/>
    <w:rsid w:val="00FC3C2E"/>
    <w:rsid w:val="00FC4237"/>
    <w:rsid w:val="00FC481A"/>
    <w:rsid w:val="00FC5632"/>
    <w:rsid w:val="00FC7484"/>
    <w:rsid w:val="00FC7F5C"/>
    <w:rsid w:val="00FD13BF"/>
    <w:rsid w:val="00FD1DC0"/>
    <w:rsid w:val="00FD3F9B"/>
    <w:rsid w:val="00FD5631"/>
    <w:rsid w:val="00FD6560"/>
    <w:rsid w:val="00FD725F"/>
    <w:rsid w:val="00FE0325"/>
    <w:rsid w:val="00FE32FA"/>
    <w:rsid w:val="00FE388A"/>
    <w:rsid w:val="00FE4883"/>
    <w:rsid w:val="00FE523E"/>
    <w:rsid w:val="00FE5243"/>
    <w:rsid w:val="00FE72BD"/>
    <w:rsid w:val="00FE75F0"/>
    <w:rsid w:val="00FE7741"/>
    <w:rsid w:val="00FF1B51"/>
    <w:rsid w:val="00FF3143"/>
    <w:rsid w:val="00FF3AC2"/>
    <w:rsid w:val="00FF3B43"/>
    <w:rsid w:val="00FF6458"/>
    <w:rsid w:val="00FF7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locked="1" w:semiHidden="0" w:uiPriority="0" w:unhideWhenUsed="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76"/>
    <w:pPr>
      <w:autoSpaceDE w:val="0"/>
      <w:autoSpaceDN w:val="0"/>
    </w:pPr>
    <w:rPr>
      <w:sz w:val="20"/>
      <w:szCs w:val="20"/>
    </w:rPr>
  </w:style>
  <w:style w:type="paragraph" w:styleId="1">
    <w:name w:val="heading 1"/>
    <w:basedOn w:val="a"/>
    <w:next w:val="a"/>
    <w:link w:val="10"/>
    <w:qFormat/>
    <w:rsid w:val="00A90176"/>
    <w:pPr>
      <w:keepNext/>
      <w:jc w:val="both"/>
      <w:outlineLvl w:val="0"/>
    </w:pPr>
    <w:rPr>
      <w:sz w:val="24"/>
      <w:szCs w:val="24"/>
    </w:rPr>
  </w:style>
  <w:style w:type="paragraph" w:styleId="2">
    <w:name w:val="heading 2"/>
    <w:basedOn w:val="a"/>
    <w:next w:val="a"/>
    <w:link w:val="20"/>
    <w:qFormat/>
    <w:rsid w:val="00A90176"/>
    <w:pPr>
      <w:keepNext/>
      <w:autoSpaceDE/>
      <w:autoSpaceDN/>
      <w:jc w:val="right"/>
      <w:outlineLvl w:val="1"/>
    </w:pPr>
    <w:rPr>
      <w:sz w:val="28"/>
      <w:szCs w:val="28"/>
    </w:rPr>
  </w:style>
  <w:style w:type="paragraph" w:styleId="3">
    <w:name w:val="heading 3"/>
    <w:basedOn w:val="a"/>
    <w:next w:val="a"/>
    <w:link w:val="30"/>
    <w:qFormat/>
    <w:rsid w:val="00A90176"/>
    <w:pPr>
      <w:keepNext/>
      <w:autoSpaceDE/>
      <w:autoSpaceDN/>
      <w:outlineLvl w:val="2"/>
    </w:pPr>
    <w:rPr>
      <w:sz w:val="28"/>
      <w:szCs w:val="28"/>
    </w:rPr>
  </w:style>
  <w:style w:type="paragraph" w:styleId="4">
    <w:name w:val="heading 4"/>
    <w:basedOn w:val="a"/>
    <w:next w:val="a"/>
    <w:link w:val="40"/>
    <w:qFormat/>
    <w:rsid w:val="00A90176"/>
    <w:pPr>
      <w:keepNext/>
      <w:ind w:right="-254"/>
      <w:outlineLvl w:val="3"/>
    </w:pPr>
    <w:rPr>
      <w:sz w:val="28"/>
      <w:szCs w:val="28"/>
    </w:rPr>
  </w:style>
  <w:style w:type="paragraph" w:styleId="5">
    <w:name w:val="heading 5"/>
    <w:basedOn w:val="a"/>
    <w:next w:val="a"/>
    <w:link w:val="50"/>
    <w:qFormat/>
    <w:locked/>
    <w:rsid w:val="00172119"/>
    <w:pPr>
      <w:tabs>
        <w:tab w:val="num" w:pos="1062"/>
      </w:tabs>
      <w:suppressAutoHyphens/>
      <w:autoSpaceDE/>
      <w:autoSpaceDN/>
      <w:spacing w:before="240" w:after="60"/>
      <w:ind w:left="1062" w:hanging="495"/>
      <w:outlineLvl w:val="4"/>
    </w:pPr>
    <w:rPr>
      <w:rFonts w:ascii="Calibri" w:eastAsia="Calibri" w:hAnsi="Calibri" w:cs="Calibri"/>
      <w:b/>
      <w:bCs/>
      <w:i/>
      <w:iCs/>
      <w:kern w:val="1"/>
      <w:sz w:val="26"/>
      <w:szCs w:val="26"/>
      <w:lang w:eastAsia="ar-SA"/>
    </w:rPr>
  </w:style>
  <w:style w:type="paragraph" w:styleId="7">
    <w:name w:val="heading 7"/>
    <w:basedOn w:val="a"/>
    <w:next w:val="a"/>
    <w:link w:val="70"/>
    <w:uiPriority w:val="99"/>
    <w:qFormat/>
    <w:rsid w:val="00A777F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90176"/>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A90176"/>
    <w:rPr>
      <w:rFonts w:ascii="Cambria" w:hAnsi="Cambria" w:cs="Times New Roman"/>
      <w:b/>
      <w:bCs/>
      <w:i/>
      <w:iCs/>
      <w:sz w:val="28"/>
      <w:szCs w:val="28"/>
    </w:rPr>
  </w:style>
  <w:style w:type="character" w:customStyle="1" w:styleId="30">
    <w:name w:val="Заголовок 3 Знак"/>
    <w:basedOn w:val="a0"/>
    <w:link w:val="3"/>
    <w:locked/>
    <w:rsid w:val="00A90176"/>
    <w:rPr>
      <w:rFonts w:ascii="Cambria" w:hAnsi="Cambria" w:cs="Times New Roman"/>
      <w:b/>
      <w:bCs/>
      <w:sz w:val="26"/>
      <w:szCs w:val="26"/>
    </w:rPr>
  </w:style>
  <w:style w:type="character" w:customStyle="1" w:styleId="40">
    <w:name w:val="Заголовок 4 Знак"/>
    <w:basedOn w:val="a0"/>
    <w:link w:val="4"/>
    <w:locked/>
    <w:rsid w:val="00A90176"/>
    <w:rPr>
      <w:rFonts w:ascii="Calibri" w:hAnsi="Calibri" w:cs="Times New Roman"/>
      <w:b/>
      <w:bCs/>
      <w:sz w:val="28"/>
      <w:szCs w:val="28"/>
    </w:rPr>
  </w:style>
  <w:style w:type="character" w:customStyle="1" w:styleId="70">
    <w:name w:val="Заголовок 7 Знак"/>
    <w:basedOn w:val="a0"/>
    <w:link w:val="7"/>
    <w:uiPriority w:val="99"/>
    <w:semiHidden/>
    <w:locked/>
    <w:rsid w:val="00A90176"/>
    <w:rPr>
      <w:rFonts w:ascii="Calibri" w:hAnsi="Calibri" w:cs="Times New Roman"/>
      <w:sz w:val="24"/>
      <w:szCs w:val="24"/>
    </w:rPr>
  </w:style>
  <w:style w:type="paragraph" w:customStyle="1" w:styleId="11">
    <w:name w:val="заголовок 1"/>
    <w:basedOn w:val="a"/>
    <w:next w:val="a"/>
    <w:uiPriority w:val="99"/>
    <w:rsid w:val="00A90176"/>
    <w:pPr>
      <w:keepNext/>
      <w:jc w:val="center"/>
      <w:outlineLvl w:val="0"/>
    </w:pPr>
    <w:rPr>
      <w:b/>
      <w:bCs/>
      <w:sz w:val="28"/>
      <w:szCs w:val="28"/>
    </w:rPr>
  </w:style>
  <w:style w:type="paragraph" w:customStyle="1" w:styleId="21">
    <w:name w:val="заголовок 2"/>
    <w:basedOn w:val="a"/>
    <w:next w:val="a"/>
    <w:rsid w:val="00A90176"/>
    <w:pPr>
      <w:keepNext/>
      <w:jc w:val="center"/>
      <w:outlineLvl w:val="1"/>
    </w:pPr>
    <w:rPr>
      <w:sz w:val="28"/>
      <w:szCs w:val="28"/>
    </w:rPr>
  </w:style>
  <w:style w:type="character" w:customStyle="1" w:styleId="a3">
    <w:name w:val="Основной шрифт"/>
    <w:uiPriority w:val="99"/>
    <w:rsid w:val="00A90176"/>
  </w:style>
  <w:style w:type="paragraph" w:styleId="a4">
    <w:name w:val="header"/>
    <w:basedOn w:val="a"/>
    <w:link w:val="a5"/>
    <w:rsid w:val="00A90176"/>
    <w:pPr>
      <w:tabs>
        <w:tab w:val="center" w:pos="4153"/>
        <w:tab w:val="right" w:pos="8306"/>
      </w:tabs>
    </w:pPr>
  </w:style>
  <w:style w:type="character" w:customStyle="1" w:styleId="a5">
    <w:name w:val="Верхний колонтитул Знак"/>
    <w:basedOn w:val="a0"/>
    <w:link w:val="a4"/>
    <w:locked/>
    <w:rsid w:val="00A90176"/>
    <w:rPr>
      <w:rFonts w:cs="Times New Roman"/>
      <w:sz w:val="20"/>
      <w:szCs w:val="20"/>
    </w:rPr>
  </w:style>
  <w:style w:type="character" w:customStyle="1" w:styleId="a6">
    <w:name w:val="номер страницы"/>
    <w:basedOn w:val="a3"/>
    <w:uiPriority w:val="99"/>
    <w:rsid w:val="00A90176"/>
    <w:rPr>
      <w:rFonts w:cs="Times New Roman"/>
    </w:rPr>
  </w:style>
  <w:style w:type="paragraph" w:styleId="a7">
    <w:name w:val="Body Text"/>
    <w:basedOn w:val="a"/>
    <w:link w:val="a8"/>
    <w:rsid w:val="00A90176"/>
    <w:pPr>
      <w:jc w:val="both"/>
    </w:pPr>
    <w:rPr>
      <w:sz w:val="28"/>
      <w:szCs w:val="28"/>
    </w:rPr>
  </w:style>
  <w:style w:type="character" w:customStyle="1" w:styleId="a8">
    <w:name w:val="Основной текст Знак"/>
    <w:basedOn w:val="a0"/>
    <w:link w:val="a7"/>
    <w:semiHidden/>
    <w:locked/>
    <w:rsid w:val="00A90176"/>
    <w:rPr>
      <w:rFonts w:cs="Times New Roman"/>
      <w:sz w:val="20"/>
      <w:szCs w:val="20"/>
    </w:rPr>
  </w:style>
  <w:style w:type="paragraph" w:styleId="22">
    <w:name w:val="Body Text 2"/>
    <w:basedOn w:val="a"/>
    <w:link w:val="23"/>
    <w:uiPriority w:val="99"/>
    <w:rsid w:val="00A90176"/>
    <w:rPr>
      <w:sz w:val="28"/>
      <w:szCs w:val="28"/>
    </w:rPr>
  </w:style>
  <w:style w:type="character" w:customStyle="1" w:styleId="23">
    <w:name w:val="Основной текст 2 Знак"/>
    <w:basedOn w:val="a0"/>
    <w:link w:val="22"/>
    <w:uiPriority w:val="99"/>
    <w:semiHidden/>
    <w:locked/>
    <w:rsid w:val="00A90176"/>
    <w:rPr>
      <w:rFonts w:cs="Times New Roman"/>
      <w:sz w:val="20"/>
      <w:szCs w:val="20"/>
    </w:rPr>
  </w:style>
  <w:style w:type="paragraph" w:styleId="24">
    <w:name w:val="Body Text Indent 2"/>
    <w:basedOn w:val="a"/>
    <w:link w:val="25"/>
    <w:uiPriority w:val="99"/>
    <w:rsid w:val="00A90176"/>
    <w:pPr>
      <w:ind w:firstLine="709"/>
      <w:jc w:val="both"/>
    </w:pPr>
    <w:rPr>
      <w:sz w:val="28"/>
      <w:szCs w:val="28"/>
    </w:rPr>
  </w:style>
  <w:style w:type="character" w:customStyle="1" w:styleId="25">
    <w:name w:val="Основной текст с отступом 2 Знак"/>
    <w:basedOn w:val="a0"/>
    <w:link w:val="24"/>
    <w:uiPriority w:val="99"/>
    <w:locked/>
    <w:rsid w:val="00A90176"/>
    <w:rPr>
      <w:rFonts w:cs="Times New Roman"/>
      <w:sz w:val="20"/>
      <w:szCs w:val="20"/>
    </w:rPr>
  </w:style>
  <w:style w:type="paragraph" w:styleId="a9">
    <w:name w:val="footer"/>
    <w:basedOn w:val="a"/>
    <w:link w:val="aa"/>
    <w:rsid w:val="00A90176"/>
    <w:pPr>
      <w:tabs>
        <w:tab w:val="center" w:pos="4153"/>
        <w:tab w:val="right" w:pos="8306"/>
      </w:tabs>
    </w:pPr>
  </w:style>
  <w:style w:type="character" w:customStyle="1" w:styleId="aa">
    <w:name w:val="Нижний колонтитул Знак"/>
    <w:basedOn w:val="a0"/>
    <w:link w:val="a9"/>
    <w:locked/>
    <w:rsid w:val="00A90176"/>
    <w:rPr>
      <w:rFonts w:cs="Times New Roman"/>
      <w:sz w:val="20"/>
      <w:szCs w:val="20"/>
    </w:rPr>
  </w:style>
  <w:style w:type="paragraph" w:styleId="31">
    <w:name w:val="Body Text Indent 3"/>
    <w:basedOn w:val="a"/>
    <w:link w:val="32"/>
    <w:uiPriority w:val="99"/>
    <w:rsid w:val="00A90176"/>
    <w:pPr>
      <w:ind w:firstLine="720"/>
      <w:jc w:val="both"/>
    </w:pPr>
    <w:rPr>
      <w:color w:val="000000"/>
      <w:sz w:val="28"/>
      <w:szCs w:val="28"/>
    </w:rPr>
  </w:style>
  <w:style w:type="character" w:customStyle="1" w:styleId="32">
    <w:name w:val="Основной текст с отступом 3 Знак"/>
    <w:basedOn w:val="a0"/>
    <w:link w:val="31"/>
    <w:locked/>
    <w:rsid w:val="00A90176"/>
    <w:rPr>
      <w:rFonts w:cs="Times New Roman"/>
      <w:sz w:val="16"/>
      <w:szCs w:val="16"/>
    </w:rPr>
  </w:style>
  <w:style w:type="paragraph" w:styleId="ab">
    <w:name w:val="Block Text"/>
    <w:basedOn w:val="a"/>
    <w:uiPriority w:val="99"/>
    <w:rsid w:val="00A777F0"/>
    <w:pPr>
      <w:autoSpaceDE/>
      <w:autoSpaceDN/>
      <w:ind w:left="-567" w:right="-625"/>
      <w:jc w:val="both"/>
    </w:pPr>
    <w:rPr>
      <w:sz w:val="28"/>
      <w:szCs w:val="28"/>
    </w:rPr>
  </w:style>
  <w:style w:type="paragraph" w:styleId="ac">
    <w:name w:val="Balloon Text"/>
    <w:basedOn w:val="a"/>
    <w:link w:val="ad"/>
    <w:rsid w:val="008A273D"/>
    <w:rPr>
      <w:rFonts w:ascii="Tahoma" w:hAnsi="Tahoma" w:cs="Tahoma"/>
      <w:sz w:val="16"/>
      <w:szCs w:val="16"/>
    </w:rPr>
  </w:style>
  <w:style w:type="character" w:customStyle="1" w:styleId="ad">
    <w:name w:val="Текст выноски Знак"/>
    <w:basedOn w:val="a0"/>
    <w:link w:val="ac"/>
    <w:locked/>
    <w:rsid w:val="00A90176"/>
    <w:rPr>
      <w:rFonts w:ascii="Tahoma" w:hAnsi="Tahoma" w:cs="Tahoma"/>
      <w:sz w:val="16"/>
      <w:szCs w:val="16"/>
    </w:rPr>
  </w:style>
  <w:style w:type="table" w:styleId="ae">
    <w:name w:val="Table Grid"/>
    <w:basedOn w:val="a1"/>
    <w:uiPriority w:val="59"/>
    <w:rsid w:val="007B026C"/>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rsid w:val="00E26C81"/>
    <w:pPr>
      <w:spacing w:after="120"/>
      <w:ind w:left="283"/>
    </w:pPr>
  </w:style>
  <w:style w:type="character" w:customStyle="1" w:styleId="af0">
    <w:name w:val="Основной текст с отступом Знак"/>
    <w:basedOn w:val="a0"/>
    <w:link w:val="af"/>
    <w:locked/>
    <w:rsid w:val="00A90176"/>
    <w:rPr>
      <w:rFonts w:cs="Times New Roman"/>
      <w:sz w:val="20"/>
      <w:szCs w:val="20"/>
    </w:rPr>
  </w:style>
  <w:style w:type="paragraph" w:customStyle="1" w:styleId="33">
    <w:name w:val="заголовок 3"/>
    <w:basedOn w:val="a"/>
    <w:next w:val="a"/>
    <w:uiPriority w:val="99"/>
    <w:rsid w:val="00901B6F"/>
    <w:pPr>
      <w:keepNext/>
      <w:jc w:val="center"/>
      <w:outlineLvl w:val="2"/>
    </w:pPr>
    <w:rPr>
      <w:sz w:val="26"/>
      <w:szCs w:val="26"/>
    </w:rPr>
  </w:style>
  <w:style w:type="character" w:styleId="af1">
    <w:name w:val="page number"/>
    <w:basedOn w:val="a0"/>
    <w:rsid w:val="00D538A5"/>
    <w:rPr>
      <w:rFonts w:cs="Times New Roman"/>
    </w:rPr>
  </w:style>
  <w:style w:type="paragraph" w:customStyle="1" w:styleId="ConsNormal">
    <w:name w:val="ConsNormal"/>
    <w:uiPriority w:val="99"/>
    <w:rsid w:val="007A65F1"/>
    <w:pPr>
      <w:widowControl w:val="0"/>
      <w:ind w:firstLine="720"/>
    </w:pPr>
    <w:rPr>
      <w:rFonts w:ascii="Arial" w:hAnsi="Arial"/>
      <w:sz w:val="16"/>
      <w:szCs w:val="20"/>
    </w:rPr>
  </w:style>
  <w:style w:type="paragraph" w:customStyle="1" w:styleId="ConsPlusNormal">
    <w:name w:val="ConsPlusNormal"/>
    <w:uiPriority w:val="99"/>
    <w:rsid w:val="009B2C80"/>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B2C80"/>
    <w:pPr>
      <w:widowControl w:val="0"/>
      <w:autoSpaceDE w:val="0"/>
      <w:autoSpaceDN w:val="0"/>
      <w:adjustRightInd w:val="0"/>
    </w:pPr>
    <w:rPr>
      <w:rFonts w:ascii="Arial" w:hAnsi="Arial" w:cs="Arial"/>
      <w:b/>
      <w:bCs/>
      <w:sz w:val="20"/>
      <w:szCs w:val="20"/>
    </w:rPr>
  </w:style>
  <w:style w:type="paragraph" w:styleId="af2">
    <w:name w:val="List Paragraph"/>
    <w:basedOn w:val="a"/>
    <w:link w:val="af3"/>
    <w:uiPriority w:val="34"/>
    <w:qFormat/>
    <w:rsid w:val="00B66FE4"/>
    <w:pPr>
      <w:suppressAutoHyphens/>
      <w:autoSpaceDE/>
      <w:autoSpaceDN/>
      <w:spacing w:after="200" w:line="276" w:lineRule="auto"/>
      <w:ind w:left="720"/>
    </w:pPr>
    <w:rPr>
      <w:rFonts w:ascii="Calibri" w:hAnsi="Calibri"/>
      <w:lang w:eastAsia="ar-SA"/>
    </w:rPr>
  </w:style>
  <w:style w:type="paragraph" w:styleId="af4">
    <w:name w:val="Normal (Web)"/>
    <w:basedOn w:val="a"/>
    <w:rsid w:val="008E1CE5"/>
    <w:pPr>
      <w:autoSpaceDE/>
      <w:autoSpaceDN/>
      <w:spacing w:before="100" w:beforeAutospacing="1" w:after="100" w:afterAutospacing="1"/>
    </w:pPr>
    <w:rPr>
      <w:sz w:val="24"/>
      <w:szCs w:val="24"/>
    </w:rPr>
  </w:style>
  <w:style w:type="character" w:styleId="af5">
    <w:name w:val="Hyperlink"/>
    <w:basedOn w:val="a0"/>
    <w:uiPriority w:val="99"/>
    <w:rsid w:val="008E1CE5"/>
    <w:rPr>
      <w:rFonts w:cs="Times New Roman"/>
      <w:color w:val="0000FF"/>
      <w:u w:val="single"/>
    </w:rPr>
  </w:style>
  <w:style w:type="paragraph" w:customStyle="1" w:styleId="af6">
    <w:name w:val="Текст (лев. подпись)"/>
    <w:basedOn w:val="a"/>
    <w:next w:val="a"/>
    <w:uiPriority w:val="99"/>
    <w:rsid w:val="00E22482"/>
    <w:pPr>
      <w:adjustRightInd w:val="0"/>
    </w:pPr>
    <w:rPr>
      <w:rFonts w:ascii="Arial" w:hAnsi="Arial"/>
      <w:sz w:val="26"/>
      <w:szCs w:val="26"/>
    </w:rPr>
  </w:style>
  <w:style w:type="paragraph" w:customStyle="1" w:styleId="af7">
    <w:name w:val="Текст (прав. подпись)"/>
    <w:basedOn w:val="a"/>
    <w:next w:val="a"/>
    <w:uiPriority w:val="99"/>
    <w:rsid w:val="00E22482"/>
    <w:pPr>
      <w:adjustRightInd w:val="0"/>
      <w:jc w:val="right"/>
    </w:pPr>
    <w:rPr>
      <w:rFonts w:ascii="Arial" w:hAnsi="Arial"/>
      <w:sz w:val="26"/>
      <w:szCs w:val="26"/>
    </w:rPr>
  </w:style>
  <w:style w:type="paragraph" w:customStyle="1" w:styleId="ConsPlusCell">
    <w:name w:val="ConsPlusCell"/>
    <w:rsid w:val="0080011E"/>
    <w:pPr>
      <w:widowControl w:val="0"/>
      <w:autoSpaceDE w:val="0"/>
      <w:autoSpaceDN w:val="0"/>
      <w:adjustRightInd w:val="0"/>
    </w:pPr>
    <w:rPr>
      <w:rFonts w:ascii="Arial" w:hAnsi="Arial" w:cs="Arial"/>
      <w:sz w:val="20"/>
      <w:szCs w:val="20"/>
    </w:rPr>
  </w:style>
  <w:style w:type="paragraph" w:customStyle="1" w:styleId="western">
    <w:name w:val="western"/>
    <w:basedOn w:val="a"/>
    <w:rsid w:val="006B07E8"/>
    <w:pPr>
      <w:autoSpaceDE/>
      <w:autoSpaceDN/>
      <w:spacing w:before="100" w:beforeAutospacing="1" w:after="100" w:afterAutospacing="1"/>
    </w:pPr>
    <w:rPr>
      <w:sz w:val="24"/>
      <w:szCs w:val="24"/>
    </w:rPr>
  </w:style>
  <w:style w:type="paragraph" w:customStyle="1" w:styleId="af8">
    <w:name w:val="Стиль"/>
    <w:rsid w:val="00E20315"/>
    <w:pPr>
      <w:widowControl w:val="0"/>
      <w:autoSpaceDE w:val="0"/>
      <w:autoSpaceDN w:val="0"/>
      <w:adjustRightInd w:val="0"/>
    </w:pPr>
    <w:rPr>
      <w:rFonts w:ascii="Arial" w:hAnsi="Arial" w:cs="Arial"/>
      <w:sz w:val="24"/>
      <w:szCs w:val="24"/>
    </w:rPr>
  </w:style>
  <w:style w:type="character" w:customStyle="1" w:styleId="af3">
    <w:name w:val="Абзац списка Знак"/>
    <w:link w:val="af2"/>
    <w:uiPriority w:val="99"/>
    <w:locked/>
    <w:rsid w:val="007B49E2"/>
    <w:rPr>
      <w:rFonts w:ascii="Calibri" w:hAnsi="Calibri"/>
      <w:lang w:eastAsia="ar-SA" w:bidi="ar-SA"/>
    </w:rPr>
  </w:style>
  <w:style w:type="paragraph" w:customStyle="1" w:styleId="msonormalcxspmiddle">
    <w:name w:val="msonormalcxspmiddle"/>
    <w:basedOn w:val="a"/>
    <w:rsid w:val="009B7D32"/>
    <w:pPr>
      <w:autoSpaceDE/>
      <w:autoSpaceDN/>
      <w:spacing w:before="100" w:beforeAutospacing="1" w:after="100" w:afterAutospacing="1"/>
    </w:pPr>
    <w:rPr>
      <w:sz w:val="24"/>
      <w:szCs w:val="24"/>
    </w:rPr>
  </w:style>
  <w:style w:type="paragraph" w:customStyle="1" w:styleId="12">
    <w:name w:val="Обычный1"/>
    <w:uiPriority w:val="99"/>
    <w:rsid w:val="00FB7709"/>
    <w:rPr>
      <w:sz w:val="24"/>
      <w:szCs w:val="20"/>
    </w:rPr>
  </w:style>
  <w:style w:type="paragraph" w:customStyle="1" w:styleId="ConsPlusNonformat">
    <w:name w:val="ConsPlusNonformat"/>
    <w:uiPriority w:val="99"/>
    <w:rsid w:val="00FB7709"/>
    <w:pPr>
      <w:autoSpaceDE w:val="0"/>
      <w:autoSpaceDN w:val="0"/>
      <w:adjustRightInd w:val="0"/>
    </w:pPr>
    <w:rPr>
      <w:rFonts w:ascii="Courier New" w:hAnsi="Courier New" w:cs="Courier New"/>
      <w:sz w:val="20"/>
      <w:szCs w:val="20"/>
    </w:rPr>
  </w:style>
  <w:style w:type="paragraph" w:customStyle="1" w:styleId="Style3">
    <w:name w:val="Style3"/>
    <w:basedOn w:val="a"/>
    <w:uiPriority w:val="99"/>
    <w:rsid w:val="003769A8"/>
    <w:pPr>
      <w:widowControl w:val="0"/>
      <w:adjustRightInd w:val="0"/>
      <w:spacing w:line="322" w:lineRule="exact"/>
      <w:ind w:firstLine="566"/>
      <w:jc w:val="both"/>
    </w:pPr>
    <w:rPr>
      <w:sz w:val="24"/>
      <w:szCs w:val="24"/>
    </w:rPr>
  </w:style>
  <w:style w:type="character" w:customStyle="1" w:styleId="FontStyle73">
    <w:name w:val="Font Style73"/>
    <w:uiPriority w:val="99"/>
    <w:rsid w:val="003769A8"/>
    <w:rPr>
      <w:rFonts w:ascii="Times New Roman" w:hAnsi="Times New Roman"/>
      <w:sz w:val="26"/>
    </w:rPr>
  </w:style>
  <w:style w:type="character" w:customStyle="1" w:styleId="apple-converted-space">
    <w:name w:val="apple-converted-space"/>
    <w:basedOn w:val="a0"/>
    <w:uiPriority w:val="99"/>
    <w:rsid w:val="00410382"/>
    <w:rPr>
      <w:rFonts w:cs="Times New Roman"/>
    </w:rPr>
  </w:style>
  <w:style w:type="character" w:customStyle="1" w:styleId="50">
    <w:name w:val="Заголовок 5 Знак"/>
    <w:basedOn w:val="a0"/>
    <w:link w:val="5"/>
    <w:rsid w:val="00172119"/>
    <w:rPr>
      <w:rFonts w:ascii="Calibri" w:eastAsia="Calibri" w:hAnsi="Calibri" w:cs="Calibri"/>
      <w:b/>
      <w:bCs/>
      <w:i/>
      <w:iCs/>
      <w:kern w:val="1"/>
      <w:sz w:val="26"/>
      <w:szCs w:val="26"/>
      <w:lang w:eastAsia="ar-SA"/>
    </w:rPr>
  </w:style>
  <w:style w:type="character" w:customStyle="1" w:styleId="WW8Num1z0">
    <w:name w:val="WW8Num1z0"/>
    <w:rsid w:val="00172119"/>
    <w:rPr>
      <w:rFonts w:hint="default"/>
    </w:rPr>
  </w:style>
  <w:style w:type="character" w:customStyle="1" w:styleId="WW8Num1z1">
    <w:name w:val="WW8Num1z1"/>
    <w:rsid w:val="00172119"/>
    <w:rPr>
      <w:rFonts w:ascii="Courier New" w:hAnsi="Courier New" w:cs="Courier New" w:hint="default"/>
    </w:rPr>
  </w:style>
  <w:style w:type="character" w:customStyle="1" w:styleId="WW8Num1z2">
    <w:name w:val="WW8Num1z2"/>
    <w:rsid w:val="00172119"/>
    <w:rPr>
      <w:rFonts w:ascii="Wingdings" w:hAnsi="Wingdings" w:cs="Wingdings" w:hint="default"/>
    </w:rPr>
  </w:style>
  <w:style w:type="character" w:customStyle="1" w:styleId="WW8Num1z3">
    <w:name w:val="WW8Num1z3"/>
    <w:rsid w:val="00172119"/>
    <w:rPr>
      <w:rFonts w:ascii="Symbol" w:hAnsi="Symbol" w:cs="Symbol" w:hint="default"/>
    </w:rPr>
  </w:style>
  <w:style w:type="character" w:customStyle="1" w:styleId="WW8Num1z4">
    <w:name w:val="WW8Num1z4"/>
    <w:rsid w:val="00172119"/>
  </w:style>
  <w:style w:type="character" w:customStyle="1" w:styleId="WW8Num1z5">
    <w:name w:val="WW8Num1z5"/>
    <w:rsid w:val="00172119"/>
  </w:style>
  <w:style w:type="character" w:customStyle="1" w:styleId="WW8Num1z6">
    <w:name w:val="WW8Num1z6"/>
    <w:rsid w:val="00172119"/>
  </w:style>
  <w:style w:type="character" w:customStyle="1" w:styleId="WW8Num1z7">
    <w:name w:val="WW8Num1z7"/>
    <w:rsid w:val="00172119"/>
  </w:style>
  <w:style w:type="character" w:customStyle="1" w:styleId="WW8Num1z8">
    <w:name w:val="WW8Num1z8"/>
    <w:rsid w:val="00172119"/>
  </w:style>
  <w:style w:type="character" w:customStyle="1" w:styleId="WW8Num2z0">
    <w:name w:val="WW8Num2z0"/>
    <w:rsid w:val="00172119"/>
    <w:rPr>
      <w:b/>
      <w:i/>
      <w:sz w:val="28"/>
      <w:szCs w:val="28"/>
    </w:rPr>
  </w:style>
  <w:style w:type="character" w:customStyle="1" w:styleId="WW8Num2z1">
    <w:name w:val="WW8Num2z1"/>
    <w:rsid w:val="00172119"/>
  </w:style>
  <w:style w:type="character" w:customStyle="1" w:styleId="WW8Num2z2">
    <w:name w:val="WW8Num2z2"/>
    <w:rsid w:val="00172119"/>
  </w:style>
  <w:style w:type="character" w:customStyle="1" w:styleId="WW8Num2z3">
    <w:name w:val="WW8Num2z3"/>
    <w:rsid w:val="00172119"/>
  </w:style>
  <w:style w:type="character" w:customStyle="1" w:styleId="WW8Num2z4">
    <w:name w:val="WW8Num2z4"/>
    <w:rsid w:val="00172119"/>
  </w:style>
  <w:style w:type="character" w:customStyle="1" w:styleId="WW8Num2z5">
    <w:name w:val="WW8Num2z5"/>
    <w:rsid w:val="00172119"/>
  </w:style>
  <w:style w:type="character" w:customStyle="1" w:styleId="WW8Num2z6">
    <w:name w:val="WW8Num2z6"/>
    <w:rsid w:val="00172119"/>
  </w:style>
  <w:style w:type="character" w:customStyle="1" w:styleId="WW8Num2z7">
    <w:name w:val="WW8Num2z7"/>
    <w:rsid w:val="00172119"/>
  </w:style>
  <w:style w:type="character" w:customStyle="1" w:styleId="WW8Num2z8">
    <w:name w:val="WW8Num2z8"/>
    <w:rsid w:val="00172119"/>
  </w:style>
  <w:style w:type="character" w:customStyle="1" w:styleId="WW8Num3z0">
    <w:name w:val="WW8Num3z0"/>
    <w:rsid w:val="00172119"/>
    <w:rPr>
      <w:sz w:val="28"/>
      <w:szCs w:val="28"/>
    </w:rPr>
  </w:style>
  <w:style w:type="character" w:customStyle="1" w:styleId="WW8Num3z1">
    <w:name w:val="WW8Num3z1"/>
    <w:rsid w:val="00172119"/>
  </w:style>
  <w:style w:type="character" w:customStyle="1" w:styleId="WW8Num3z2">
    <w:name w:val="WW8Num3z2"/>
    <w:rsid w:val="00172119"/>
  </w:style>
  <w:style w:type="character" w:customStyle="1" w:styleId="WW8Num4z0">
    <w:name w:val="WW8Num4z0"/>
    <w:rsid w:val="00172119"/>
    <w:rPr>
      <w:rFonts w:hint="default"/>
      <w:b/>
      <w:i/>
    </w:rPr>
  </w:style>
  <w:style w:type="character" w:customStyle="1" w:styleId="WW8Num4z1">
    <w:name w:val="WW8Num4z1"/>
    <w:rsid w:val="00172119"/>
  </w:style>
  <w:style w:type="character" w:customStyle="1" w:styleId="WW8Num4z2">
    <w:name w:val="WW8Num4z2"/>
    <w:rsid w:val="00172119"/>
  </w:style>
  <w:style w:type="character" w:customStyle="1" w:styleId="WW8Num4z3">
    <w:name w:val="WW8Num4z3"/>
    <w:rsid w:val="00172119"/>
  </w:style>
  <w:style w:type="character" w:customStyle="1" w:styleId="WW8Num4z4">
    <w:name w:val="WW8Num4z4"/>
    <w:rsid w:val="00172119"/>
  </w:style>
  <w:style w:type="character" w:customStyle="1" w:styleId="WW8Num4z5">
    <w:name w:val="WW8Num4z5"/>
    <w:rsid w:val="00172119"/>
  </w:style>
  <w:style w:type="character" w:customStyle="1" w:styleId="WW8Num4z6">
    <w:name w:val="WW8Num4z6"/>
    <w:rsid w:val="00172119"/>
  </w:style>
  <w:style w:type="character" w:customStyle="1" w:styleId="WW8Num4z7">
    <w:name w:val="WW8Num4z7"/>
    <w:rsid w:val="00172119"/>
  </w:style>
  <w:style w:type="character" w:customStyle="1" w:styleId="WW8Num4z8">
    <w:name w:val="WW8Num4z8"/>
    <w:rsid w:val="00172119"/>
  </w:style>
  <w:style w:type="character" w:customStyle="1" w:styleId="WW8Num5z0">
    <w:name w:val="WW8Num5z0"/>
    <w:rsid w:val="00172119"/>
    <w:rPr>
      <w:rFonts w:ascii="Times New Roman" w:hAnsi="Times New Roman" w:cs="Times New Roman" w:hint="default"/>
      <w:b/>
      <w:i/>
    </w:rPr>
  </w:style>
  <w:style w:type="character" w:customStyle="1" w:styleId="WW8Num5z1">
    <w:name w:val="WW8Num5z1"/>
    <w:rsid w:val="00172119"/>
  </w:style>
  <w:style w:type="character" w:customStyle="1" w:styleId="WW8Num5z2">
    <w:name w:val="WW8Num5z2"/>
    <w:rsid w:val="00172119"/>
  </w:style>
  <w:style w:type="character" w:customStyle="1" w:styleId="WW8Num5z3">
    <w:name w:val="WW8Num5z3"/>
    <w:rsid w:val="00172119"/>
  </w:style>
  <w:style w:type="character" w:customStyle="1" w:styleId="WW8Num5z4">
    <w:name w:val="WW8Num5z4"/>
    <w:rsid w:val="00172119"/>
  </w:style>
  <w:style w:type="character" w:customStyle="1" w:styleId="WW8Num5z5">
    <w:name w:val="WW8Num5z5"/>
    <w:rsid w:val="00172119"/>
  </w:style>
  <w:style w:type="character" w:customStyle="1" w:styleId="WW8Num5z6">
    <w:name w:val="WW8Num5z6"/>
    <w:rsid w:val="00172119"/>
  </w:style>
  <w:style w:type="character" w:customStyle="1" w:styleId="WW8Num5z7">
    <w:name w:val="WW8Num5z7"/>
    <w:rsid w:val="00172119"/>
  </w:style>
  <w:style w:type="character" w:customStyle="1" w:styleId="WW8Num5z8">
    <w:name w:val="WW8Num5z8"/>
    <w:rsid w:val="00172119"/>
  </w:style>
  <w:style w:type="character" w:customStyle="1" w:styleId="WW8Num6z0">
    <w:name w:val="WW8Num6z0"/>
    <w:rsid w:val="00172119"/>
  </w:style>
  <w:style w:type="character" w:customStyle="1" w:styleId="WW8Num6z1">
    <w:name w:val="WW8Num6z1"/>
    <w:rsid w:val="00172119"/>
  </w:style>
  <w:style w:type="character" w:customStyle="1" w:styleId="WW8Num6z2">
    <w:name w:val="WW8Num6z2"/>
    <w:rsid w:val="00172119"/>
  </w:style>
  <w:style w:type="character" w:customStyle="1" w:styleId="WW8Num6z3">
    <w:name w:val="WW8Num6z3"/>
    <w:rsid w:val="00172119"/>
  </w:style>
  <w:style w:type="character" w:customStyle="1" w:styleId="WW8Num7z0">
    <w:name w:val="WW8Num7z0"/>
    <w:rsid w:val="00172119"/>
  </w:style>
  <w:style w:type="character" w:customStyle="1" w:styleId="WW8Num7z1">
    <w:name w:val="WW8Num7z1"/>
    <w:rsid w:val="00172119"/>
  </w:style>
  <w:style w:type="character" w:customStyle="1" w:styleId="WW8Num7z2">
    <w:name w:val="WW8Num7z2"/>
    <w:rsid w:val="00172119"/>
  </w:style>
  <w:style w:type="character" w:customStyle="1" w:styleId="WW8Num7z3">
    <w:name w:val="WW8Num7z3"/>
    <w:rsid w:val="00172119"/>
  </w:style>
  <w:style w:type="character" w:customStyle="1" w:styleId="WW8Num8z0">
    <w:name w:val="WW8Num8z0"/>
    <w:rsid w:val="00172119"/>
    <w:rPr>
      <w:rFonts w:hint="default"/>
    </w:rPr>
  </w:style>
  <w:style w:type="character" w:customStyle="1" w:styleId="WW8Num8z1">
    <w:name w:val="WW8Num8z1"/>
    <w:rsid w:val="00172119"/>
  </w:style>
  <w:style w:type="character" w:customStyle="1" w:styleId="WW8Num8z2">
    <w:name w:val="WW8Num8z2"/>
    <w:rsid w:val="00172119"/>
  </w:style>
  <w:style w:type="character" w:customStyle="1" w:styleId="WW8Num8z3">
    <w:name w:val="WW8Num8z3"/>
    <w:rsid w:val="00172119"/>
  </w:style>
  <w:style w:type="character" w:customStyle="1" w:styleId="WW8Num9z0">
    <w:name w:val="WW8Num9z0"/>
    <w:rsid w:val="00172119"/>
  </w:style>
  <w:style w:type="character" w:customStyle="1" w:styleId="WW8Num9z1">
    <w:name w:val="WW8Num9z1"/>
    <w:rsid w:val="00172119"/>
  </w:style>
  <w:style w:type="character" w:customStyle="1" w:styleId="WW8Num9z2">
    <w:name w:val="WW8Num9z2"/>
    <w:rsid w:val="00172119"/>
  </w:style>
  <w:style w:type="character" w:customStyle="1" w:styleId="WW8Num9z3">
    <w:name w:val="WW8Num9z3"/>
    <w:rsid w:val="00172119"/>
  </w:style>
  <w:style w:type="character" w:customStyle="1" w:styleId="WW8Num10z0">
    <w:name w:val="WW8Num10z0"/>
    <w:rsid w:val="00172119"/>
    <w:rPr>
      <w:rFonts w:ascii="Symbol" w:hAnsi="Symbol" w:cs="Symbol" w:hint="default"/>
    </w:rPr>
  </w:style>
  <w:style w:type="character" w:customStyle="1" w:styleId="WW8Num10z1">
    <w:name w:val="WW8Num10z1"/>
    <w:rsid w:val="00172119"/>
    <w:rPr>
      <w:rFonts w:ascii="Courier New" w:hAnsi="Courier New" w:cs="Courier New" w:hint="default"/>
    </w:rPr>
  </w:style>
  <w:style w:type="character" w:customStyle="1" w:styleId="WW8Num10z2">
    <w:name w:val="WW8Num10z2"/>
    <w:rsid w:val="00172119"/>
    <w:rPr>
      <w:rFonts w:ascii="Wingdings" w:hAnsi="Wingdings" w:cs="Wingdings" w:hint="default"/>
    </w:rPr>
  </w:style>
  <w:style w:type="character" w:customStyle="1" w:styleId="WW8Num10z3">
    <w:name w:val="WW8Num10z3"/>
    <w:rsid w:val="00172119"/>
    <w:rPr>
      <w:rFonts w:ascii="Symbol" w:hAnsi="Symbol" w:cs="Symbol"/>
    </w:rPr>
  </w:style>
  <w:style w:type="character" w:customStyle="1" w:styleId="WW8Num11z0">
    <w:name w:val="WW8Num11z0"/>
    <w:rsid w:val="00172119"/>
    <w:rPr>
      <w:rFonts w:ascii="Symbol" w:hAnsi="Symbol" w:cs="Symbol" w:hint="default"/>
      <w:sz w:val="28"/>
      <w:szCs w:val="28"/>
    </w:rPr>
  </w:style>
  <w:style w:type="character" w:customStyle="1" w:styleId="WW8Num11z1">
    <w:name w:val="WW8Num11z1"/>
    <w:rsid w:val="00172119"/>
    <w:rPr>
      <w:rFonts w:ascii="Courier New" w:hAnsi="Courier New" w:cs="Courier New" w:hint="default"/>
    </w:rPr>
  </w:style>
  <w:style w:type="character" w:customStyle="1" w:styleId="WW8Num11z2">
    <w:name w:val="WW8Num11z2"/>
    <w:rsid w:val="00172119"/>
    <w:rPr>
      <w:rFonts w:ascii="Wingdings" w:hAnsi="Wingdings" w:cs="Wingdings" w:hint="default"/>
    </w:rPr>
  </w:style>
  <w:style w:type="character" w:customStyle="1" w:styleId="WW8Num12z0">
    <w:name w:val="WW8Num12z0"/>
    <w:rsid w:val="00172119"/>
    <w:rPr>
      <w:rFonts w:ascii="Symbol" w:hAnsi="Symbol" w:cs="Symbol" w:hint="default"/>
      <w:sz w:val="28"/>
      <w:szCs w:val="28"/>
    </w:rPr>
  </w:style>
  <w:style w:type="character" w:customStyle="1" w:styleId="WW8Num12z1">
    <w:name w:val="WW8Num12z1"/>
    <w:rsid w:val="00172119"/>
    <w:rPr>
      <w:rFonts w:ascii="Courier New" w:hAnsi="Courier New" w:cs="Courier New" w:hint="default"/>
    </w:rPr>
  </w:style>
  <w:style w:type="character" w:customStyle="1" w:styleId="WW8Num12z2">
    <w:name w:val="WW8Num12z2"/>
    <w:rsid w:val="00172119"/>
    <w:rPr>
      <w:rFonts w:ascii="Wingdings" w:hAnsi="Wingdings" w:cs="Wingdings" w:hint="default"/>
    </w:rPr>
  </w:style>
  <w:style w:type="character" w:customStyle="1" w:styleId="WW8Num13z0">
    <w:name w:val="WW8Num13z0"/>
    <w:rsid w:val="00172119"/>
    <w:rPr>
      <w:rFonts w:ascii="Symbol" w:hAnsi="Symbol" w:cs="Symbol" w:hint="default"/>
    </w:rPr>
  </w:style>
  <w:style w:type="character" w:customStyle="1" w:styleId="WW8Num13z1">
    <w:name w:val="WW8Num13z1"/>
    <w:rsid w:val="00172119"/>
  </w:style>
  <w:style w:type="character" w:customStyle="1" w:styleId="WW8Num13z2">
    <w:name w:val="WW8Num13z2"/>
    <w:rsid w:val="00172119"/>
  </w:style>
  <w:style w:type="character" w:customStyle="1" w:styleId="WW8Num3z3">
    <w:name w:val="WW8Num3z3"/>
    <w:rsid w:val="00172119"/>
  </w:style>
  <w:style w:type="character" w:customStyle="1" w:styleId="WW8Num3z4">
    <w:name w:val="WW8Num3z4"/>
    <w:rsid w:val="00172119"/>
  </w:style>
  <w:style w:type="character" w:customStyle="1" w:styleId="WW8Num3z5">
    <w:name w:val="WW8Num3z5"/>
    <w:rsid w:val="00172119"/>
  </w:style>
  <w:style w:type="character" w:customStyle="1" w:styleId="WW8Num3z6">
    <w:name w:val="WW8Num3z6"/>
    <w:rsid w:val="00172119"/>
  </w:style>
  <w:style w:type="character" w:customStyle="1" w:styleId="WW8Num3z7">
    <w:name w:val="WW8Num3z7"/>
    <w:rsid w:val="00172119"/>
  </w:style>
  <w:style w:type="character" w:customStyle="1" w:styleId="WW8Num3z8">
    <w:name w:val="WW8Num3z8"/>
    <w:rsid w:val="00172119"/>
  </w:style>
  <w:style w:type="character" w:customStyle="1" w:styleId="WW8Num6z4">
    <w:name w:val="WW8Num6z4"/>
    <w:rsid w:val="00172119"/>
  </w:style>
  <w:style w:type="character" w:customStyle="1" w:styleId="WW8Num6z5">
    <w:name w:val="WW8Num6z5"/>
    <w:rsid w:val="00172119"/>
  </w:style>
  <w:style w:type="character" w:customStyle="1" w:styleId="WW8Num6z6">
    <w:name w:val="WW8Num6z6"/>
    <w:rsid w:val="00172119"/>
  </w:style>
  <w:style w:type="character" w:customStyle="1" w:styleId="WW8Num6z7">
    <w:name w:val="WW8Num6z7"/>
    <w:rsid w:val="00172119"/>
  </w:style>
  <w:style w:type="character" w:customStyle="1" w:styleId="WW8Num6z8">
    <w:name w:val="WW8Num6z8"/>
    <w:rsid w:val="00172119"/>
  </w:style>
  <w:style w:type="character" w:customStyle="1" w:styleId="WW8Num7z4">
    <w:name w:val="WW8Num7z4"/>
    <w:rsid w:val="00172119"/>
  </w:style>
  <w:style w:type="character" w:customStyle="1" w:styleId="WW8Num7z5">
    <w:name w:val="WW8Num7z5"/>
    <w:rsid w:val="00172119"/>
  </w:style>
  <w:style w:type="character" w:customStyle="1" w:styleId="WW8Num7z6">
    <w:name w:val="WW8Num7z6"/>
    <w:rsid w:val="00172119"/>
  </w:style>
  <w:style w:type="character" w:customStyle="1" w:styleId="WW8Num7z7">
    <w:name w:val="WW8Num7z7"/>
    <w:rsid w:val="00172119"/>
  </w:style>
  <w:style w:type="character" w:customStyle="1" w:styleId="WW8Num7z8">
    <w:name w:val="WW8Num7z8"/>
    <w:rsid w:val="00172119"/>
  </w:style>
  <w:style w:type="character" w:customStyle="1" w:styleId="WW8Num8z4">
    <w:name w:val="WW8Num8z4"/>
    <w:rsid w:val="00172119"/>
  </w:style>
  <w:style w:type="character" w:customStyle="1" w:styleId="WW8Num8z5">
    <w:name w:val="WW8Num8z5"/>
    <w:rsid w:val="00172119"/>
  </w:style>
  <w:style w:type="character" w:customStyle="1" w:styleId="WW8Num8z6">
    <w:name w:val="WW8Num8z6"/>
    <w:rsid w:val="00172119"/>
  </w:style>
  <w:style w:type="character" w:customStyle="1" w:styleId="WW8Num8z7">
    <w:name w:val="WW8Num8z7"/>
    <w:rsid w:val="00172119"/>
  </w:style>
  <w:style w:type="character" w:customStyle="1" w:styleId="WW8Num8z8">
    <w:name w:val="WW8Num8z8"/>
    <w:rsid w:val="00172119"/>
  </w:style>
  <w:style w:type="character" w:customStyle="1" w:styleId="WW8Num9z4">
    <w:name w:val="WW8Num9z4"/>
    <w:rsid w:val="00172119"/>
  </w:style>
  <w:style w:type="character" w:customStyle="1" w:styleId="WW8Num9z5">
    <w:name w:val="WW8Num9z5"/>
    <w:rsid w:val="00172119"/>
  </w:style>
  <w:style w:type="character" w:customStyle="1" w:styleId="WW8Num9z6">
    <w:name w:val="WW8Num9z6"/>
    <w:rsid w:val="00172119"/>
  </w:style>
  <w:style w:type="character" w:customStyle="1" w:styleId="WW8Num9z7">
    <w:name w:val="WW8Num9z7"/>
    <w:rsid w:val="00172119"/>
  </w:style>
  <w:style w:type="character" w:customStyle="1" w:styleId="WW8Num9z8">
    <w:name w:val="WW8Num9z8"/>
    <w:rsid w:val="00172119"/>
  </w:style>
  <w:style w:type="character" w:customStyle="1" w:styleId="WW8Num13z3">
    <w:name w:val="WW8Num13z3"/>
    <w:rsid w:val="00172119"/>
  </w:style>
  <w:style w:type="character" w:customStyle="1" w:styleId="WW8Num13z4">
    <w:name w:val="WW8Num13z4"/>
    <w:rsid w:val="00172119"/>
  </w:style>
  <w:style w:type="character" w:customStyle="1" w:styleId="WW8Num13z5">
    <w:name w:val="WW8Num13z5"/>
    <w:rsid w:val="00172119"/>
  </w:style>
  <w:style w:type="character" w:customStyle="1" w:styleId="WW8Num13z6">
    <w:name w:val="WW8Num13z6"/>
    <w:rsid w:val="00172119"/>
  </w:style>
  <w:style w:type="character" w:customStyle="1" w:styleId="WW8Num13z7">
    <w:name w:val="WW8Num13z7"/>
    <w:rsid w:val="00172119"/>
  </w:style>
  <w:style w:type="character" w:customStyle="1" w:styleId="WW8Num13z8">
    <w:name w:val="WW8Num13z8"/>
    <w:rsid w:val="00172119"/>
  </w:style>
  <w:style w:type="character" w:customStyle="1" w:styleId="WW8Num14z0">
    <w:name w:val="WW8Num14z0"/>
    <w:rsid w:val="00172119"/>
  </w:style>
  <w:style w:type="character" w:customStyle="1" w:styleId="WW8Num15z0">
    <w:name w:val="WW8Num15z0"/>
    <w:rsid w:val="00172119"/>
  </w:style>
  <w:style w:type="character" w:customStyle="1" w:styleId="WW8Num15z1">
    <w:name w:val="WW8Num15z1"/>
    <w:rsid w:val="00172119"/>
  </w:style>
  <w:style w:type="character" w:customStyle="1" w:styleId="WW8Num15z2">
    <w:name w:val="WW8Num15z2"/>
    <w:rsid w:val="00172119"/>
  </w:style>
  <w:style w:type="character" w:customStyle="1" w:styleId="WW8Num15z3">
    <w:name w:val="WW8Num15z3"/>
    <w:rsid w:val="00172119"/>
  </w:style>
  <w:style w:type="character" w:customStyle="1" w:styleId="WW8Num15z4">
    <w:name w:val="WW8Num15z4"/>
    <w:rsid w:val="00172119"/>
  </w:style>
  <w:style w:type="character" w:customStyle="1" w:styleId="WW8Num15z5">
    <w:name w:val="WW8Num15z5"/>
    <w:rsid w:val="00172119"/>
  </w:style>
  <w:style w:type="character" w:customStyle="1" w:styleId="WW8Num15z6">
    <w:name w:val="WW8Num15z6"/>
    <w:rsid w:val="00172119"/>
  </w:style>
  <w:style w:type="character" w:customStyle="1" w:styleId="WW8Num15z7">
    <w:name w:val="WW8Num15z7"/>
    <w:rsid w:val="00172119"/>
  </w:style>
  <w:style w:type="character" w:customStyle="1" w:styleId="WW8Num15z8">
    <w:name w:val="WW8Num15z8"/>
    <w:rsid w:val="00172119"/>
  </w:style>
  <w:style w:type="character" w:customStyle="1" w:styleId="WW8Num16z0">
    <w:name w:val="WW8Num16z0"/>
    <w:rsid w:val="00172119"/>
  </w:style>
  <w:style w:type="character" w:customStyle="1" w:styleId="WW8Num16z1">
    <w:name w:val="WW8Num16z1"/>
    <w:rsid w:val="00172119"/>
  </w:style>
  <w:style w:type="character" w:customStyle="1" w:styleId="WW8Num16z2">
    <w:name w:val="WW8Num16z2"/>
    <w:rsid w:val="00172119"/>
  </w:style>
  <w:style w:type="character" w:customStyle="1" w:styleId="WW8Num16z3">
    <w:name w:val="WW8Num16z3"/>
    <w:rsid w:val="00172119"/>
  </w:style>
  <w:style w:type="character" w:customStyle="1" w:styleId="WW8Num16z4">
    <w:name w:val="WW8Num16z4"/>
    <w:rsid w:val="00172119"/>
  </w:style>
  <w:style w:type="character" w:customStyle="1" w:styleId="WW8Num16z5">
    <w:name w:val="WW8Num16z5"/>
    <w:rsid w:val="00172119"/>
  </w:style>
  <w:style w:type="character" w:customStyle="1" w:styleId="WW8Num16z6">
    <w:name w:val="WW8Num16z6"/>
    <w:rsid w:val="00172119"/>
  </w:style>
  <w:style w:type="character" w:customStyle="1" w:styleId="WW8Num16z7">
    <w:name w:val="WW8Num16z7"/>
    <w:rsid w:val="00172119"/>
  </w:style>
  <w:style w:type="character" w:customStyle="1" w:styleId="WW8Num16z8">
    <w:name w:val="WW8Num16z8"/>
    <w:rsid w:val="00172119"/>
  </w:style>
  <w:style w:type="character" w:customStyle="1" w:styleId="WW8Num17z0">
    <w:name w:val="WW8Num17z0"/>
    <w:rsid w:val="00172119"/>
  </w:style>
  <w:style w:type="character" w:customStyle="1" w:styleId="WW8Num17z1">
    <w:name w:val="WW8Num17z1"/>
    <w:rsid w:val="00172119"/>
  </w:style>
  <w:style w:type="character" w:customStyle="1" w:styleId="WW8Num17z2">
    <w:name w:val="WW8Num17z2"/>
    <w:rsid w:val="00172119"/>
  </w:style>
  <w:style w:type="character" w:customStyle="1" w:styleId="WW8Num17z3">
    <w:name w:val="WW8Num17z3"/>
    <w:rsid w:val="00172119"/>
  </w:style>
  <w:style w:type="character" w:customStyle="1" w:styleId="WW8Num17z4">
    <w:name w:val="WW8Num17z4"/>
    <w:rsid w:val="00172119"/>
  </w:style>
  <w:style w:type="character" w:customStyle="1" w:styleId="WW8Num17z5">
    <w:name w:val="WW8Num17z5"/>
    <w:rsid w:val="00172119"/>
  </w:style>
  <w:style w:type="character" w:customStyle="1" w:styleId="WW8Num17z6">
    <w:name w:val="WW8Num17z6"/>
    <w:rsid w:val="00172119"/>
  </w:style>
  <w:style w:type="character" w:customStyle="1" w:styleId="WW8Num17z7">
    <w:name w:val="WW8Num17z7"/>
    <w:rsid w:val="00172119"/>
  </w:style>
  <w:style w:type="character" w:customStyle="1" w:styleId="WW8Num17z8">
    <w:name w:val="WW8Num17z8"/>
    <w:rsid w:val="00172119"/>
  </w:style>
  <w:style w:type="character" w:customStyle="1" w:styleId="WW8Num18z0">
    <w:name w:val="WW8Num18z0"/>
    <w:rsid w:val="00172119"/>
    <w:rPr>
      <w:rFonts w:ascii="Symbol" w:hAnsi="Symbol" w:cs="Symbol" w:hint="default"/>
    </w:rPr>
  </w:style>
  <w:style w:type="character" w:customStyle="1" w:styleId="WW8Num18z1">
    <w:name w:val="WW8Num18z1"/>
    <w:rsid w:val="00172119"/>
  </w:style>
  <w:style w:type="character" w:customStyle="1" w:styleId="WW8Num18z2">
    <w:name w:val="WW8Num18z2"/>
    <w:rsid w:val="00172119"/>
  </w:style>
  <w:style w:type="character" w:customStyle="1" w:styleId="WW8Num18z3">
    <w:name w:val="WW8Num18z3"/>
    <w:rsid w:val="00172119"/>
  </w:style>
  <w:style w:type="character" w:customStyle="1" w:styleId="WW8Num18z4">
    <w:name w:val="WW8Num18z4"/>
    <w:rsid w:val="00172119"/>
  </w:style>
  <w:style w:type="character" w:customStyle="1" w:styleId="WW8Num18z5">
    <w:name w:val="WW8Num18z5"/>
    <w:rsid w:val="00172119"/>
  </w:style>
  <w:style w:type="character" w:customStyle="1" w:styleId="WW8Num18z6">
    <w:name w:val="WW8Num18z6"/>
    <w:rsid w:val="00172119"/>
  </w:style>
  <w:style w:type="character" w:customStyle="1" w:styleId="WW8Num18z7">
    <w:name w:val="WW8Num18z7"/>
    <w:rsid w:val="00172119"/>
  </w:style>
  <w:style w:type="character" w:customStyle="1" w:styleId="WW8Num18z8">
    <w:name w:val="WW8Num18z8"/>
    <w:rsid w:val="00172119"/>
  </w:style>
  <w:style w:type="character" w:customStyle="1" w:styleId="WW8Num19z0">
    <w:name w:val="WW8Num19z0"/>
    <w:rsid w:val="00172119"/>
  </w:style>
  <w:style w:type="character" w:customStyle="1" w:styleId="13">
    <w:name w:val="Основной шрифт абзаца1"/>
    <w:rsid w:val="00172119"/>
  </w:style>
  <w:style w:type="character" w:customStyle="1" w:styleId="71">
    <w:name w:val="Знак Знак7"/>
    <w:rsid w:val="00172119"/>
    <w:rPr>
      <w:sz w:val="24"/>
      <w:szCs w:val="24"/>
      <w:lang w:val="ru-RU" w:eastAsia="ar-SA" w:bidi="ar-SA"/>
    </w:rPr>
  </w:style>
  <w:style w:type="character" w:customStyle="1" w:styleId="34">
    <w:name w:val="Основной текст 3 Знак"/>
    <w:rsid w:val="00172119"/>
    <w:rPr>
      <w:sz w:val="16"/>
      <w:szCs w:val="16"/>
      <w:lang w:val="ru-RU" w:eastAsia="ar-SA" w:bidi="ar-SA"/>
    </w:rPr>
  </w:style>
  <w:style w:type="character" w:customStyle="1" w:styleId="14">
    <w:name w:val="Знак Знак1"/>
    <w:rsid w:val="00172119"/>
    <w:rPr>
      <w:sz w:val="28"/>
      <w:lang w:val="ru-RU" w:eastAsia="ar-SA" w:bidi="ar-SA"/>
    </w:rPr>
  </w:style>
  <w:style w:type="character" w:styleId="af9">
    <w:name w:val="Emphasis"/>
    <w:qFormat/>
    <w:locked/>
    <w:rsid w:val="00172119"/>
    <w:rPr>
      <w:i/>
      <w:iCs/>
    </w:rPr>
  </w:style>
  <w:style w:type="character" w:customStyle="1" w:styleId="ListLabel1">
    <w:name w:val="ListLabel 1"/>
    <w:rsid w:val="00172119"/>
    <w:rPr>
      <w:rFonts w:cs="Courier New"/>
    </w:rPr>
  </w:style>
  <w:style w:type="character" w:customStyle="1" w:styleId="ListLabel2">
    <w:name w:val="ListLabel 2"/>
    <w:rsid w:val="00172119"/>
    <w:rPr>
      <w:rFonts w:cs="Times New Roman"/>
    </w:rPr>
  </w:style>
  <w:style w:type="paragraph" w:customStyle="1" w:styleId="Heading">
    <w:name w:val="Heading"/>
    <w:basedOn w:val="a"/>
    <w:next w:val="a7"/>
    <w:rsid w:val="00172119"/>
    <w:pPr>
      <w:keepNext/>
      <w:suppressAutoHyphens/>
      <w:autoSpaceDE/>
      <w:autoSpaceDN/>
      <w:spacing w:before="240" w:after="120"/>
    </w:pPr>
    <w:rPr>
      <w:rFonts w:ascii="Arial" w:eastAsia="Lucida Sans Unicode" w:hAnsi="Arial" w:cs="Mangal"/>
      <w:kern w:val="1"/>
      <w:sz w:val="28"/>
      <w:szCs w:val="28"/>
      <w:lang w:eastAsia="ar-SA"/>
    </w:rPr>
  </w:style>
  <w:style w:type="paragraph" w:styleId="afa">
    <w:name w:val="List"/>
    <w:basedOn w:val="a7"/>
    <w:rsid w:val="00172119"/>
    <w:pPr>
      <w:suppressAutoHyphens/>
      <w:autoSpaceDE/>
      <w:autoSpaceDN/>
      <w:jc w:val="center"/>
    </w:pPr>
    <w:rPr>
      <w:rFonts w:cs="Mangal"/>
      <w:kern w:val="1"/>
      <w:szCs w:val="20"/>
      <w:lang w:eastAsia="ar-SA"/>
    </w:rPr>
  </w:style>
  <w:style w:type="paragraph" w:customStyle="1" w:styleId="15">
    <w:name w:val="Название объекта1"/>
    <w:basedOn w:val="a"/>
    <w:rsid w:val="00172119"/>
    <w:pPr>
      <w:suppressLineNumbers/>
      <w:suppressAutoHyphens/>
      <w:autoSpaceDE/>
      <w:autoSpaceDN/>
      <w:spacing w:before="120" w:after="120"/>
    </w:pPr>
    <w:rPr>
      <w:rFonts w:cs="Mangal"/>
      <w:i/>
      <w:iCs/>
      <w:kern w:val="1"/>
      <w:sz w:val="24"/>
      <w:szCs w:val="24"/>
      <w:lang w:eastAsia="ar-SA"/>
    </w:rPr>
  </w:style>
  <w:style w:type="paragraph" w:customStyle="1" w:styleId="Index">
    <w:name w:val="Index"/>
    <w:basedOn w:val="a"/>
    <w:rsid w:val="00172119"/>
    <w:pPr>
      <w:suppressLineNumbers/>
      <w:suppressAutoHyphens/>
      <w:autoSpaceDE/>
      <w:autoSpaceDN/>
    </w:pPr>
    <w:rPr>
      <w:rFonts w:cs="Mangal"/>
      <w:kern w:val="1"/>
      <w:lang w:eastAsia="ar-SA"/>
    </w:rPr>
  </w:style>
  <w:style w:type="paragraph" w:customStyle="1" w:styleId="afb">
    <w:name w:val="Заголовок"/>
    <w:basedOn w:val="a"/>
    <w:next w:val="a7"/>
    <w:rsid w:val="00172119"/>
    <w:pPr>
      <w:keepNext/>
      <w:suppressAutoHyphens/>
      <w:autoSpaceDE/>
      <w:autoSpaceDN/>
      <w:spacing w:before="240" w:after="120"/>
    </w:pPr>
    <w:rPr>
      <w:rFonts w:ascii="Arial" w:eastAsia="Lucida Sans Unicode" w:hAnsi="Arial" w:cs="Mangal"/>
      <w:kern w:val="1"/>
      <w:sz w:val="28"/>
      <w:szCs w:val="28"/>
      <w:lang w:eastAsia="ar-SA"/>
    </w:rPr>
  </w:style>
  <w:style w:type="paragraph" w:customStyle="1" w:styleId="16">
    <w:name w:val="Название1"/>
    <w:basedOn w:val="a"/>
    <w:rsid w:val="00172119"/>
    <w:pPr>
      <w:suppressLineNumbers/>
      <w:suppressAutoHyphens/>
      <w:autoSpaceDE/>
      <w:autoSpaceDN/>
      <w:spacing w:before="120" w:after="120"/>
    </w:pPr>
    <w:rPr>
      <w:rFonts w:cs="Mangal"/>
      <w:i/>
      <w:iCs/>
      <w:kern w:val="1"/>
      <w:sz w:val="24"/>
      <w:szCs w:val="24"/>
      <w:lang w:eastAsia="ar-SA"/>
    </w:rPr>
  </w:style>
  <w:style w:type="paragraph" w:customStyle="1" w:styleId="17">
    <w:name w:val="Указатель1"/>
    <w:basedOn w:val="a"/>
    <w:rsid w:val="00172119"/>
    <w:pPr>
      <w:suppressLineNumbers/>
      <w:suppressAutoHyphens/>
      <w:autoSpaceDE/>
      <w:autoSpaceDN/>
    </w:pPr>
    <w:rPr>
      <w:rFonts w:cs="Mangal"/>
      <w:kern w:val="1"/>
      <w:lang w:eastAsia="ar-SA"/>
    </w:rPr>
  </w:style>
  <w:style w:type="paragraph" w:customStyle="1" w:styleId="afc">
    <w:name w:val="Кому"/>
    <w:basedOn w:val="a"/>
    <w:rsid w:val="00172119"/>
    <w:pPr>
      <w:suppressAutoHyphens/>
      <w:autoSpaceDE/>
      <w:autoSpaceDN/>
    </w:pPr>
    <w:rPr>
      <w:rFonts w:ascii="Baltica" w:hAnsi="Baltica" w:cs="Baltica"/>
      <w:kern w:val="1"/>
      <w:sz w:val="24"/>
      <w:lang w:eastAsia="ar-SA"/>
    </w:rPr>
  </w:style>
  <w:style w:type="paragraph" w:customStyle="1" w:styleId="acxspmiddle">
    <w:name w:val="acxspmiddle"/>
    <w:basedOn w:val="a"/>
    <w:rsid w:val="00172119"/>
    <w:pPr>
      <w:suppressAutoHyphens/>
      <w:autoSpaceDE/>
      <w:autoSpaceDN/>
      <w:spacing w:before="280" w:after="280"/>
    </w:pPr>
    <w:rPr>
      <w:kern w:val="1"/>
      <w:sz w:val="24"/>
      <w:szCs w:val="24"/>
      <w:lang w:eastAsia="ar-SA"/>
    </w:rPr>
  </w:style>
  <w:style w:type="paragraph" w:customStyle="1" w:styleId="acxsplast">
    <w:name w:val="acxsplast"/>
    <w:basedOn w:val="a"/>
    <w:rsid w:val="00172119"/>
    <w:pPr>
      <w:suppressAutoHyphens/>
      <w:autoSpaceDE/>
      <w:autoSpaceDN/>
      <w:spacing w:before="280" w:after="280"/>
    </w:pPr>
    <w:rPr>
      <w:kern w:val="1"/>
      <w:sz w:val="24"/>
      <w:szCs w:val="24"/>
      <w:lang w:eastAsia="ar-SA"/>
    </w:rPr>
  </w:style>
  <w:style w:type="paragraph" w:customStyle="1" w:styleId="msonormalcxsplast">
    <w:name w:val="msonormalcxsplast"/>
    <w:basedOn w:val="a"/>
    <w:rsid w:val="00172119"/>
    <w:pPr>
      <w:suppressAutoHyphens/>
      <w:autoSpaceDE/>
      <w:autoSpaceDN/>
      <w:spacing w:before="280" w:after="280"/>
    </w:pPr>
    <w:rPr>
      <w:kern w:val="1"/>
      <w:sz w:val="24"/>
      <w:szCs w:val="24"/>
      <w:lang w:eastAsia="ar-SA"/>
    </w:rPr>
  </w:style>
  <w:style w:type="paragraph" w:customStyle="1" w:styleId="310">
    <w:name w:val="Основной текст 31"/>
    <w:basedOn w:val="a"/>
    <w:rsid w:val="00172119"/>
    <w:pPr>
      <w:suppressAutoHyphens/>
      <w:autoSpaceDE/>
      <w:autoSpaceDN/>
      <w:spacing w:after="120"/>
    </w:pPr>
    <w:rPr>
      <w:kern w:val="1"/>
      <w:sz w:val="16"/>
      <w:szCs w:val="16"/>
      <w:lang w:eastAsia="ar-SA"/>
    </w:rPr>
  </w:style>
  <w:style w:type="paragraph" w:customStyle="1" w:styleId="311">
    <w:name w:val="Основной текст с отступом 31"/>
    <w:basedOn w:val="a"/>
    <w:rsid w:val="00172119"/>
    <w:pPr>
      <w:suppressAutoHyphens/>
      <w:autoSpaceDE/>
      <w:autoSpaceDN/>
      <w:spacing w:after="120"/>
      <w:ind w:left="283"/>
    </w:pPr>
    <w:rPr>
      <w:kern w:val="1"/>
      <w:sz w:val="16"/>
      <w:szCs w:val="16"/>
      <w:lang w:eastAsia="ar-SA"/>
    </w:rPr>
  </w:style>
  <w:style w:type="paragraph" w:customStyle="1" w:styleId="210">
    <w:name w:val="Основной текст с отступом 21"/>
    <w:basedOn w:val="a"/>
    <w:rsid w:val="00172119"/>
    <w:pPr>
      <w:suppressAutoHyphens/>
      <w:autoSpaceDE/>
      <w:autoSpaceDN/>
      <w:spacing w:after="120" w:line="480" w:lineRule="auto"/>
      <w:ind w:left="283"/>
    </w:pPr>
    <w:rPr>
      <w:kern w:val="1"/>
      <w:lang w:eastAsia="ar-SA"/>
    </w:rPr>
  </w:style>
  <w:style w:type="paragraph" w:customStyle="1" w:styleId="acxspmiddlecxspmiddle">
    <w:name w:val="acxspmiddlecxspmiddle"/>
    <w:basedOn w:val="a"/>
    <w:rsid w:val="00172119"/>
    <w:pPr>
      <w:suppressAutoHyphens/>
      <w:autoSpaceDE/>
      <w:autoSpaceDN/>
      <w:spacing w:before="280" w:after="280"/>
    </w:pPr>
    <w:rPr>
      <w:kern w:val="1"/>
      <w:sz w:val="24"/>
      <w:szCs w:val="24"/>
      <w:lang w:eastAsia="ar-SA"/>
    </w:rPr>
  </w:style>
  <w:style w:type="paragraph" w:customStyle="1" w:styleId="h2">
    <w:name w:val="h2"/>
    <w:basedOn w:val="a"/>
    <w:rsid w:val="00172119"/>
    <w:pPr>
      <w:suppressAutoHyphens/>
      <w:autoSpaceDE/>
      <w:autoSpaceDN/>
      <w:spacing w:before="240" w:after="48"/>
      <w:ind w:firstLine="720"/>
      <w:jc w:val="both"/>
    </w:pPr>
    <w:rPr>
      <w:b/>
      <w:bCs/>
      <w:kern w:val="1"/>
      <w:sz w:val="24"/>
      <w:szCs w:val="24"/>
      <w:lang w:eastAsia="ar-SA"/>
    </w:rPr>
  </w:style>
  <w:style w:type="paragraph" w:customStyle="1" w:styleId="afd">
    <w:name w:val="Содержимое таблицы"/>
    <w:basedOn w:val="a"/>
    <w:rsid w:val="00172119"/>
    <w:pPr>
      <w:suppressLineNumbers/>
      <w:suppressAutoHyphens/>
      <w:autoSpaceDE/>
      <w:autoSpaceDN/>
    </w:pPr>
    <w:rPr>
      <w:kern w:val="1"/>
      <w:lang w:eastAsia="ar-SA"/>
    </w:rPr>
  </w:style>
  <w:style w:type="paragraph" w:customStyle="1" w:styleId="afe">
    <w:name w:val="Заголовок таблицы"/>
    <w:basedOn w:val="afd"/>
    <w:rsid w:val="00172119"/>
    <w:pPr>
      <w:jc w:val="center"/>
    </w:pPr>
    <w:rPr>
      <w:b/>
      <w:bCs/>
    </w:rPr>
  </w:style>
  <w:style w:type="paragraph" w:customStyle="1" w:styleId="TableContents">
    <w:name w:val="Table Contents"/>
    <w:basedOn w:val="a"/>
    <w:rsid w:val="00172119"/>
    <w:pPr>
      <w:suppressLineNumbers/>
      <w:suppressAutoHyphens/>
      <w:autoSpaceDE/>
      <w:autoSpaceDN/>
    </w:pPr>
    <w:rPr>
      <w:kern w:val="1"/>
      <w:lang w:eastAsia="ar-SA"/>
    </w:rPr>
  </w:style>
  <w:style w:type="paragraph" w:customStyle="1" w:styleId="TableHeading">
    <w:name w:val="Table Heading"/>
    <w:basedOn w:val="TableContents"/>
    <w:rsid w:val="00172119"/>
    <w:pPr>
      <w:jc w:val="center"/>
    </w:pPr>
    <w:rPr>
      <w:b/>
      <w:bCs/>
    </w:rPr>
  </w:style>
  <w:style w:type="paragraph" w:customStyle="1" w:styleId="18">
    <w:name w:val="Абзац списка1"/>
    <w:basedOn w:val="a"/>
    <w:rsid w:val="00172119"/>
    <w:pPr>
      <w:suppressAutoHyphens/>
      <w:autoSpaceDE/>
      <w:autoSpaceDN/>
      <w:ind w:left="720"/>
    </w:pPr>
    <w:rPr>
      <w:kern w:val="1"/>
      <w:lang w:eastAsia="ar-SA"/>
    </w:rPr>
  </w:style>
  <w:style w:type="paragraph" w:customStyle="1" w:styleId="19">
    <w:name w:val="Обычный (веб)1"/>
    <w:basedOn w:val="a"/>
    <w:rsid w:val="00172119"/>
    <w:pPr>
      <w:suppressAutoHyphens/>
      <w:autoSpaceDE/>
      <w:autoSpaceDN/>
      <w:spacing w:before="100" w:after="100" w:line="100" w:lineRule="atLeast"/>
      <w:ind w:left="60"/>
    </w:pPr>
    <w:rPr>
      <w:rFonts w:ascii="Verdana" w:hAnsi="Verdana"/>
      <w:color w:val="000000"/>
      <w:kern w:val="1"/>
      <w:sz w:val="26"/>
      <w:szCs w:val="26"/>
      <w:lang w:eastAsia="ar-SA"/>
    </w:rPr>
  </w:style>
  <w:style w:type="paragraph" w:styleId="aff">
    <w:name w:val="Plain Text"/>
    <w:basedOn w:val="a"/>
    <w:link w:val="aff0"/>
    <w:rsid w:val="00172119"/>
    <w:pPr>
      <w:autoSpaceDE/>
      <w:autoSpaceDN/>
    </w:pPr>
    <w:rPr>
      <w:rFonts w:ascii="Courier New" w:hAnsi="Courier New"/>
    </w:rPr>
  </w:style>
  <w:style w:type="character" w:customStyle="1" w:styleId="aff0">
    <w:name w:val="Текст Знак"/>
    <w:basedOn w:val="a0"/>
    <w:link w:val="aff"/>
    <w:rsid w:val="00172119"/>
    <w:rPr>
      <w:rFonts w:ascii="Courier New" w:hAnsi="Courier New"/>
      <w:sz w:val="20"/>
      <w:szCs w:val="20"/>
    </w:rPr>
  </w:style>
  <w:style w:type="table" w:customStyle="1" w:styleId="1a">
    <w:name w:val="Сетка таблицы1"/>
    <w:basedOn w:val="a1"/>
    <w:next w:val="ae"/>
    <w:uiPriority w:val="59"/>
    <w:rsid w:val="00172119"/>
    <w:rPr>
      <w:rFonts w:ascii="Calibri" w:eastAsia="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llowedHyperlink"/>
    <w:basedOn w:val="a0"/>
    <w:uiPriority w:val="99"/>
    <w:semiHidden/>
    <w:unhideWhenUsed/>
    <w:rsid w:val="00C7152A"/>
    <w:rPr>
      <w:color w:val="800080"/>
      <w:u w:val="single"/>
    </w:rPr>
  </w:style>
  <w:style w:type="paragraph" w:customStyle="1" w:styleId="font5">
    <w:name w:val="font5"/>
    <w:basedOn w:val="a"/>
    <w:rsid w:val="00C7152A"/>
    <w:pPr>
      <w:autoSpaceDE/>
      <w:autoSpaceDN/>
      <w:spacing w:before="100" w:beforeAutospacing="1" w:after="100" w:afterAutospacing="1"/>
    </w:pPr>
    <w:rPr>
      <w:color w:val="000000"/>
    </w:rPr>
  </w:style>
  <w:style w:type="paragraph" w:customStyle="1" w:styleId="font6">
    <w:name w:val="font6"/>
    <w:basedOn w:val="a"/>
    <w:rsid w:val="00C7152A"/>
    <w:pPr>
      <w:autoSpaceDE/>
      <w:autoSpaceDN/>
      <w:spacing w:before="100" w:beforeAutospacing="1" w:after="100" w:afterAutospacing="1"/>
    </w:pPr>
  </w:style>
  <w:style w:type="paragraph" w:customStyle="1" w:styleId="xl65">
    <w:name w:val="xl65"/>
    <w:basedOn w:val="a"/>
    <w:rsid w:val="00C7152A"/>
    <w:pPr>
      <w:autoSpaceDE/>
      <w:autoSpaceDN/>
      <w:spacing w:before="100" w:beforeAutospacing="1" w:after="100" w:afterAutospacing="1"/>
    </w:pPr>
  </w:style>
  <w:style w:type="paragraph" w:customStyle="1" w:styleId="xl66">
    <w:name w:val="xl66"/>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67">
    <w:name w:val="xl67"/>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18"/>
      <w:szCs w:val="18"/>
    </w:rPr>
  </w:style>
  <w:style w:type="paragraph" w:customStyle="1" w:styleId="xl68">
    <w:name w:val="xl68"/>
    <w:basedOn w:val="a"/>
    <w:rsid w:val="00C7152A"/>
    <w:pPr>
      <w:autoSpaceDE/>
      <w:autoSpaceDN/>
      <w:spacing w:before="100" w:beforeAutospacing="1" w:after="100" w:afterAutospacing="1"/>
      <w:textAlignment w:val="top"/>
    </w:pPr>
  </w:style>
  <w:style w:type="paragraph" w:customStyle="1" w:styleId="xl69">
    <w:name w:val="xl69"/>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71">
    <w:name w:val="xl71"/>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18"/>
      <w:szCs w:val="18"/>
    </w:rPr>
  </w:style>
  <w:style w:type="paragraph" w:customStyle="1" w:styleId="xl72">
    <w:name w:val="xl72"/>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style>
  <w:style w:type="paragraph" w:customStyle="1" w:styleId="xl73">
    <w:name w:val="xl73"/>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style>
  <w:style w:type="paragraph" w:customStyle="1" w:styleId="xl74">
    <w:name w:val="xl74"/>
    <w:basedOn w:val="a"/>
    <w:rsid w:val="00C7152A"/>
    <w:pPr>
      <w:pBdr>
        <w:left w:val="single" w:sz="4" w:space="0" w:color="auto"/>
        <w:right w:val="single" w:sz="4" w:space="0" w:color="auto"/>
      </w:pBdr>
      <w:autoSpaceDE/>
      <w:autoSpaceDN/>
      <w:spacing w:before="100" w:beforeAutospacing="1" w:after="100" w:afterAutospacing="1"/>
      <w:jc w:val="right"/>
    </w:pPr>
  </w:style>
  <w:style w:type="paragraph" w:customStyle="1" w:styleId="xl75">
    <w:name w:val="xl75"/>
    <w:basedOn w:val="a"/>
    <w:rsid w:val="00C7152A"/>
    <w:pPr>
      <w:pBdr>
        <w:left w:val="single" w:sz="4" w:space="0" w:color="auto"/>
        <w:right w:val="single" w:sz="4" w:space="0" w:color="auto"/>
      </w:pBdr>
      <w:autoSpaceDE/>
      <w:autoSpaceDN/>
      <w:spacing w:before="100" w:beforeAutospacing="1" w:after="100" w:afterAutospacing="1"/>
    </w:pPr>
  </w:style>
  <w:style w:type="paragraph" w:customStyle="1" w:styleId="xl76">
    <w:name w:val="xl76"/>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77">
    <w:name w:val="xl77"/>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rPr>
  </w:style>
  <w:style w:type="paragraph" w:customStyle="1" w:styleId="xl78">
    <w:name w:val="xl78"/>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rPr>
  </w:style>
  <w:style w:type="paragraph" w:customStyle="1" w:styleId="xl79">
    <w:name w:val="xl79"/>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rPr>
  </w:style>
  <w:style w:type="paragraph" w:customStyle="1" w:styleId="xl80">
    <w:name w:val="xl80"/>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rPr>
  </w:style>
  <w:style w:type="paragraph" w:customStyle="1" w:styleId="xl81">
    <w:name w:val="xl81"/>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82">
    <w:name w:val="xl82"/>
    <w:basedOn w:val="a"/>
    <w:rsid w:val="00C7152A"/>
    <w:pPr>
      <w:pBdr>
        <w:top w:val="single" w:sz="4" w:space="0" w:color="auto"/>
        <w:left w:val="single" w:sz="4" w:space="0" w:color="auto"/>
        <w:right w:val="single" w:sz="4" w:space="0" w:color="auto"/>
      </w:pBdr>
      <w:autoSpaceDE/>
      <w:autoSpaceDN/>
      <w:spacing w:before="100" w:beforeAutospacing="1" w:after="100" w:afterAutospacing="1"/>
    </w:pPr>
  </w:style>
  <w:style w:type="paragraph" w:customStyle="1" w:styleId="xl83">
    <w:name w:val="xl83"/>
    <w:basedOn w:val="a"/>
    <w:rsid w:val="00C7152A"/>
    <w:pPr>
      <w:pBdr>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84">
    <w:name w:val="xl84"/>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85">
    <w:name w:val="xl85"/>
    <w:basedOn w:val="a"/>
    <w:rsid w:val="00C7152A"/>
    <w:pPr>
      <w:pBdr>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86">
    <w:name w:val="xl86"/>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style>
  <w:style w:type="paragraph" w:customStyle="1" w:styleId="xl87">
    <w:name w:val="xl87"/>
    <w:basedOn w:val="a"/>
    <w:rsid w:val="00C7152A"/>
    <w:pPr>
      <w:pBdr>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88">
    <w:name w:val="xl88"/>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style>
  <w:style w:type="paragraph" w:customStyle="1" w:styleId="xl89">
    <w:name w:val="xl89"/>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90">
    <w:name w:val="xl90"/>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rPr>
  </w:style>
  <w:style w:type="paragraph" w:customStyle="1" w:styleId="xl91">
    <w:name w:val="xl91"/>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rPr>
  </w:style>
  <w:style w:type="paragraph" w:customStyle="1" w:styleId="xl92">
    <w:name w:val="xl92"/>
    <w:basedOn w:val="a"/>
    <w:rsid w:val="00C7152A"/>
    <w:pPr>
      <w:pBdr>
        <w:top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93">
    <w:name w:val="xl93"/>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94">
    <w:name w:val="xl94"/>
    <w:basedOn w:val="a"/>
    <w:rsid w:val="00C7152A"/>
    <w:pPr>
      <w:pBdr>
        <w:top w:val="single" w:sz="4" w:space="0" w:color="auto"/>
        <w:left w:val="single" w:sz="4" w:space="0" w:color="auto"/>
        <w:right w:val="single" w:sz="4" w:space="0" w:color="auto"/>
      </w:pBdr>
      <w:autoSpaceDE/>
      <w:autoSpaceDN/>
      <w:spacing w:before="100" w:beforeAutospacing="1" w:after="100" w:afterAutospacing="1"/>
      <w:textAlignment w:val="top"/>
    </w:pPr>
  </w:style>
  <w:style w:type="paragraph" w:customStyle="1" w:styleId="xl95">
    <w:name w:val="xl95"/>
    <w:basedOn w:val="a"/>
    <w:rsid w:val="00C7152A"/>
    <w:pPr>
      <w:pBdr>
        <w:left w:val="single" w:sz="4" w:space="0" w:color="auto"/>
        <w:right w:val="single" w:sz="4" w:space="0" w:color="auto"/>
      </w:pBdr>
      <w:autoSpaceDE/>
      <w:autoSpaceDN/>
      <w:spacing w:before="100" w:beforeAutospacing="1" w:after="100" w:afterAutospacing="1"/>
      <w:textAlignment w:val="top"/>
    </w:pPr>
  </w:style>
  <w:style w:type="paragraph" w:customStyle="1" w:styleId="xl96">
    <w:name w:val="xl96"/>
    <w:basedOn w:val="a"/>
    <w:rsid w:val="00C7152A"/>
    <w:pPr>
      <w:pBdr>
        <w:top w:val="single" w:sz="4" w:space="0" w:color="auto"/>
        <w:left w:val="single" w:sz="4" w:space="0" w:color="auto"/>
        <w:right w:val="single" w:sz="4" w:space="0" w:color="auto"/>
      </w:pBdr>
      <w:autoSpaceDE/>
      <w:autoSpaceDN/>
      <w:spacing w:before="100" w:beforeAutospacing="1" w:after="100" w:afterAutospacing="1"/>
      <w:textAlignment w:val="top"/>
    </w:pPr>
  </w:style>
  <w:style w:type="paragraph" w:customStyle="1" w:styleId="xl97">
    <w:name w:val="xl97"/>
    <w:basedOn w:val="a"/>
    <w:rsid w:val="00C7152A"/>
    <w:pPr>
      <w:pBdr>
        <w:left w:val="single" w:sz="4" w:space="0" w:color="auto"/>
        <w:right w:val="single" w:sz="4" w:space="0" w:color="auto"/>
      </w:pBdr>
      <w:autoSpaceDE/>
      <w:autoSpaceDN/>
      <w:spacing w:before="100" w:beforeAutospacing="1" w:after="100" w:afterAutospacing="1"/>
      <w:textAlignment w:val="top"/>
    </w:pPr>
  </w:style>
  <w:style w:type="paragraph" w:customStyle="1" w:styleId="xl98">
    <w:name w:val="xl98"/>
    <w:basedOn w:val="a"/>
    <w:rsid w:val="00C7152A"/>
    <w:pPr>
      <w:pBdr>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99">
    <w:name w:val="xl99"/>
    <w:basedOn w:val="a"/>
    <w:rsid w:val="00C7152A"/>
    <w:pPr>
      <w:pBdr>
        <w:left w:val="single" w:sz="4" w:space="0" w:color="auto"/>
        <w:right w:val="single" w:sz="4" w:space="0" w:color="auto"/>
      </w:pBdr>
      <w:autoSpaceDE/>
      <w:autoSpaceDN/>
      <w:spacing w:before="100" w:beforeAutospacing="1" w:after="100" w:afterAutospacing="1"/>
    </w:pPr>
    <w:rPr>
      <w:sz w:val="24"/>
      <w:szCs w:val="24"/>
    </w:rPr>
  </w:style>
  <w:style w:type="paragraph" w:customStyle="1" w:styleId="xl100">
    <w:name w:val="xl100"/>
    <w:basedOn w:val="a"/>
    <w:rsid w:val="00C7152A"/>
    <w:pPr>
      <w:pBdr>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01">
    <w:name w:val="xl101"/>
    <w:basedOn w:val="a"/>
    <w:rsid w:val="00C7152A"/>
    <w:pPr>
      <w:pBdr>
        <w:top w:val="single" w:sz="4" w:space="0" w:color="auto"/>
        <w:left w:val="single" w:sz="4" w:space="0" w:color="auto"/>
        <w:right w:val="single" w:sz="4" w:space="0" w:color="auto"/>
      </w:pBdr>
      <w:autoSpaceDE/>
      <w:autoSpaceDN/>
      <w:spacing w:before="100" w:beforeAutospacing="1" w:after="100" w:afterAutospacing="1"/>
      <w:textAlignment w:val="top"/>
    </w:pPr>
    <w:rPr>
      <w:b/>
      <w:bCs/>
    </w:rPr>
  </w:style>
  <w:style w:type="paragraph" w:customStyle="1" w:styleId="xl102">
    <w:name w:val="xl102"/>
    <w:basedOn w:val="a"/>
    <w:rsid w:val="00C7152A"/>
    <w:pPr>
      <w:pBdr>
        <w:left w:val="single" w:sz="4" w:space="0" w:color="auto"/>
        <w:bottom w:val="single" w:sz="4" w:space="0" w:color="auto"/>
        <w:right w:val="single" w:sz="4" w:space="0" w:color="auto"/>
      </w:pBdr>
      <w:autoSpaceDE/>
      <w:autoSpaceDN/>
      <w:spacing w:before="100" w:beforeAutospacing="1" w:after="100" w:afterAutospacing="1"/>
      <w:textAlignment w:val="top"/>
    </w:pPr>
    <w:rPr>
      <w:b/>
      <w:bCs/>
    </w:rPr>
  </w:style>
  <w:style w:type="paragraph" w:customStyle="1" w:styleId="xl103">
    <w:name w:val="xl103"/>
    <w:basedOn w:val="a"/>
    <w:rsid w:val="00C7152A"/>
    <w:pPr>
      <w:pBdr>
        <w:top w:val="single" w:sz="4" w:space="0" w:color="auto"/>
        <w:left w:val="single" w:sz="4" w:space="0" w:color="auto"/>
        <w:right w:val="single" w:sz="4" w:space="0" w:color="auto"/>
      </w:pBdr>
      <w:autoSpaceDE/>
      <w:autoSpaceDN/>
      <w:spacing w:before="100" w:beforeAutospacing="1" w:after="100" w:afterAutospacing="1"/>
      <w:jc w:val="right"/>
    </w:pPr>
  </w:style>
  <w:style w:type="paragraph" w:customStyle="1" w:styleId="xl104">
    <w:name w:val="xl104"/>
    <w:basedOn w:val="a"/>
    <w:rsid w:val="00C7152A"/>
    <w:pPr>
      <w:pBdr>
        <w:left w:val="single" w:sz="4" w:space="0" w:color="auto"/>
        <w:bottom w:val="single" w:sz="4" w:space="0" w:color="auto"/>
        <w:right w:val="single" w:sz="4" w:space="0" w:color="auto"/>
      </w:pBdr>
      <w:autoSpaceDE/>
      <w:autoSpaceDN/>
      <w:spacing w:before="100" w:beforeAutospacing="1" w:after="100" w:afterAutospacing="1"/>
      <w:jc w:val="right"/>
    </w:pPr>
  </w:style>
  <w:style w:type="paragraph" w:customStyle="1" w:styleId="xl105">
    <w:name w:val="xl105"/>
    <w:basedOn w:val="a"/>
    <w:rsid w:val="00C7152A"/>
    <w:pPr>
      <w:pBdr>
        <w:top w:val="single" w:sz="4" w:space="0" w:color="auto"/>
        <w:left w:val="single" w:sz="4" w:space="0" w:color="auto"/>
        <w:right w:val="single" w:sz="4" w:space="0" w:color="auto"/>
      </w:pBdr>
      <w:autoSpaceDE/>
      <w:autoSpaceDN/>
      <w:spacing w:before="100" w:beforeAutospacing="1" w:after="100" w:afterAutospacing="1"/>
      <w:textAlignment w:val="top"/>
    </w:pPr>
  </w:style>
  <w:style w:type="paragraph" w:customStyle="1" w:styleId="xl106">
    <w:name w:val="xl106"/>
    <w:basedOn w:val="a"/>
    <w:rsid w:val="00C7152A"/>
    <w:pPr>
      <w:pBdr>
        <w:left w:val="single" w:sz="4" w:space="0" w:color="auto"/>
        <w:right w:val="single" w:sz="4" w:space="0" w:color="auto"/>
      </w:pBdr>
      <w:autoSpaceDE/>
      <w:autoSpaceDN/>
      <w:spacing w:before="100" w:beforeAutospacing="1" w:after="100" w:afterAutospacing="1"/>
    </w:pPr>
    <w:rPr>
      <w:sz w:val="24"/>
      <w:szCs w:val="24"/>
    </w:rPr>
  </w:style>
  <w:style w:type="paragraph" w:customStyle="1" w:styleId="xl107">
    <w:name w:val="xl107"/>
    <w:basedOn w:val="a"/>
    <w:rsid w:val="00C7152A"/>
    <w:pPr>
      <w:pBdr>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08">
    <w:name w:val="xl108"/>
    <w:basedOn w:val="a"/>
    <w:rsid w:val="00C7152A"/>
    <w:pPr>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style>
  <w:style w:type="paragraph" w:customStyle="1" w:styleId="xl109">
    <w:name w:val="xl109"/>
    <w:basedOn w:val="a"/>
    <w:rsid w:val="00C7152A"/>
    <w:pPr>
      <w:pBdr>
        <w:left w:val="single" w:sz="4" w:space="0" w:color="auto"/>
        <w:right w:val="single" w:sz="4" w:space="0" w:color="auto"/>
      </w:pBdr>
      <w:shd w:val="clear" w:color="000000" w:fill="FFFFFF"/>
      <w:autoSpaceDE/>
      <w:autoSpaceDN/>
      <w:spacing w:before="100" w:beforeAutospacing="1" w:after="100" w:afterAutospacing="1"/>
      <w:textAlignment w:val="top"/>
    </w:pPr>
  </w:style>
  <w:style w:type="paragraph" w:customStyle="1" w:styleId="xl110">
    <w:name w:val="xl110"/>
    <w:basedOn w:val="a"/>
    <w:rsid w:val="00C7152A"/>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style>
  <w:style w:type="paragraph" w:customStyle="1" w:styleId="xl111">
    <w:name w:val="xl111"/>
    <w:basedOn w:val="a"/>
    <w:rsid w:val="00C7152A"/>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style>
  <w:style w:type="paragraph" w:customStyle="1" w:styleId="xl112">
    <w:name w:val="xl112"/>
    <w:basedOn w:val="a"/>
    <w:rsid w:val="00C7152A"/>
    <w:pPr>
      <w:pBdr>
        <w:top w:val="single" w:sz="4" w:space="0" w:color="auto"/>
        <w:right w:val="single" w:sz="4" w:space="0" w:color="auto"/>
      </w:pBdr>
      <w:autoSpaceDE/>
      <w:autoSpaceDN/>
      <w:spacing w:before="100" w:beforeAutospacing="1" w:after="100" w:afterAutospacing="1"/>
      <w:textAlignment w:val="top"/>
    </w:pPr>
    <w:rPr>
      <w:b/>
      <w:bCs/>
    </w:rPr>
  </w:style>
  <w:style w:type="paragraph" w:customStyle="1" w:styleId="xl113">
    <w:name w:val="xl113"/>
    <w:basedOn w:val="a"/>
    <w:rsid w:val="00C7152A"/>
    <w:pPr>
      <w:pBdr>
        <w:bottom w:val="single" w:sz="4" w:space="0" w:color="auto"/>
        <w:right w:val="single" w:sz="4" w:space="0" w:color="auto"/>
      </w:pBdr>
      <w:autoSpaceDE/>
      <w:autoSpaceDN/>
      <w:spacing w:before="100" w:beforeAutospacing="1" w:after="100" w:afterAutospacing="1"/>
      <w:textAlignment w:val="top"/>
    </w:pPr>
    <w:rPr>
      <w:b/>
      <w:bCs/>
    </w:rPr>
  </w:style>
  <w:style w:type="paragraph" w:customStyle="1" w:styleId="xl114">
    <w:name w:val="xl114"/>
    <w:basedOn w:val="a"/>
    <w:rsid w:val="00C7152A"/>
    <w:pPr>
      <w:pBdr>
        <w:left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115">
    <w:name w:val="xl115"/>
    <w:basedOn w:val="a"/>
    <w:rsid w:val="00C7152A"/>
    <w:pPr>
      <w:pBdr>
        <w:left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116">
    <w:name w:val="xl116"/>
    <w:basedOn w:val="a"/>
    <w:rsid w:val="00C7152A"/>
    <w:pPr>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117">
    <w:name w:val="xl117"/>
    <w:basedOn w:val="a"/>
    <w:rsid w:val="00C7152A"/>
    <w:pPr>
      <w:pBdr>
        <w:top w:val="single" w:sz="4" w:space="0" w:color="auto"/>
        <w:left w:val="single" w:sz="4" w:space="0" w:color="auto"/>
        <w:right w:val="single" w:sz="4" w:space="0" w:color="auto"/>
      </w:pBdr>
      <w:autoSpaceDE/>
      <w:autoSpaceDN/>
      <w:spacing w:before="100" w:beforeAutospacing="1" w:after="100" w:afterAutospacing="1"/>
      <w:jc w:val="center"/>
      <w:textAlignment w:val="top"/>
    </w:pPr>
  </w:style>
  <w:style w:type="paragraph" w:customStyle="1" w:styleId="xl118">
    <w:name w:val="xl118"/>
    <w:basedOn w:val="a"/>
    <w:rsid w:val="00C7152A"/>
    <w:pPr>
      <w:pBdr>
        <w:left w:val="single" w:sz="4" w:space="0" w:color="auto"/>
        <w:right w:val="single" w:sz="4" w:space="0" w:color="auto"/>
      </w:pBdr>
      <w:autoSpaceDE/>
      <w:autoSpaceDN/>
      <w:spacing w:before="100" w:beforeAutospacing="1" w:after="100" w:afterAutospacing="1"/>
      <w:jc w:val="center"/>
      <w:textAlignment w:val="top"/>
    </w:pPr>
  </w:style>
  <w:style w:type="paragraph" w:customStyle="1" w:styleId="xl119">
    <w:name w:val="xl119"/>
    <w:basedOn w:val="a"/>
    <w:rsid w:val="00C7152A"/>
    <w:pPr>
      <w:pBdr>
        <w:left w:val="single" w:sz="4" w:space="0" w:color="auto"/>
        <w:bottom w:val="single" w:sz="4" w:space="0" w:color="auto"/>
        <w:right w:val="single" w:sz="4" w:space="0" w:color="auto"/>
      </w:pBdr>
      <w:autoSpaceDE/>
      <w:autoSpaceDN/>
      <w:spacing w:before="100" w:beforeAutospacing="1" w:after="100" w:afterAutospacing="1"/>
      <w:jc w:val="center"/>
      <w:textAlignment w:val="top"/>
    </w:pPr>
  </w:style>
  <w:style w:type="paragraph" w:customStyle="1" w:styleId="xl120">
    <w:name w:val="xl120"/>
    <w:basedOn w:val="a"/>
    <w:rsid w:val="00C7152A"/>
    <w:pPr>
      <w:pBdr>
        <w:left w:val="single" w:sz="4" w:space="0" w:color="auto"/>
        <w:right w:val="single" w:sz="4" w:space="0" w:color="auto"/>
      </w:pBdr>
      <w:autoSpaceDE/>
      <w:autoSpaceDN/>
      <w:spacing w:before="100" w:beforeAutospacing="1" w:after="100" w:afterAutospacing="1"/>
      <w:textAlignment w:val="top"/>
    </w:pPr>
  </w:style>
  <w:style w:type="paragraph" w:customStyle="1" w:styleId="xl121">
    <w:name w:val="xl121"/>
    <w:basedOn w:val="a"/>
    <w:rsid w:val="00C7152A"/>
    <w:pPr>
      <w:pBdr>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122">
    <w:name w:val="xl122"/>
    <w:basedOn w:val="a"/>
    <w:rsid w:val="00C7152A"/>
    <w:pPr>
      <w:pBdr>
        <w:left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123">
    <w:name w:val="xl123"/>
    <w:basedOn w:val="a"/>
    <w:rsid w:val="00C7152A"/>
    <w:pPr>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124">
    <w:name w:val="xl124"/>
    <w:basedOn w:val="a"/>
    <w:rsid w:val="00C7152A"/>
    <w:pPr>
      <w:pBdr>
        <w:top w:val="single" w:sz="4" w:space="0" w:color="auto"/>
        <w:left w:val="single" w:sz="4" w:space="0" w:color="auto"/>
        <w:right w:val="single" w:sz="4" w:space="0" w:color="auto"/>
      </w:pBdr>
      <w:autoSpaceDE/>
      <w:autoSpaceDN/>
      <w:spacing w:before="100" w:beforeAutospacing="1" w:after="100" w:afterAutospacing="1"/>
      <w:jc w:val="center"/>
    </w:pPr>
  </w:style>
  <w:style w:type="paragraph" w:customStyle="1" w:styleId="xl125">
    <w:name w:val="xl125"/>
    <w:basedOn w:val="a"/>
    <w:rsid w:val="00C7152A"/>
    <w:pPr>
      <w:pBdr>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126">
    <w:name w:val="xl126"/>
    <w:basedOn w:val="a"/>
    <w:rsid w:val="00C7152A"/>
    <w:pPr>
      <w:pBdr>
        <w:top w:val="single" w:sz="4" w:space="0" w:color="auto"/>
        <w:left w:val="single" w:sz="4" w:space="0" w:color="auto"/>
        <w:right w:val="single" w:sz="4" w:space="0" w:color="auto"/>
      </w:pBdr>
      <w:autoSpaceDE/>
      <w:autoSpaceDN/>
      <w:spacing w:before="100" w:beforeAutospacing="1" w:after="100" w:afterAutospacing="1"/>
      <w:textAlignment w:val="top"/>
    </w:pPr>
    <w:rPr>
      <w:b/>
      <w:bCs/>
    </w:rPr>
  </w:style>
  <w:style w:type="paragraph" w:customStyle="1" w:styleId="xl127">
    <w:name w:val="xl127"/>
    <w:basedOn w:val="a"/>
    <w:rsid w:val="00C7152A"/>
    <w:pPr>
      <w:pBdr>
        <w:left w:val="single" w:sz="4" w:space="0" w:color="auto"/>
        <w:bottom w:val="single" w:sz="4" w:space="0" w:color="auto"/>
        <w:right w:val="single" w:sz="4" w:space="0" w:color="auto"/>
      </w:pBdr>
      <w:autoSpaceDE/>
      <w:autoSpaceDN/>
      <w:spacing w:before="100" w:beforeAutospacing="1" w:after="100" w:afterAutospacing="1"/>
      <w:textAlignment w:val="top"/>
    </w:pPr>
    <w:rPr>
      <w:b/>
      <w:bCs/>
    </w:rPr>
  </w:style>
  <w:style w:type="paragraph" w:customStyle="1" w:styleId="xl128">
    <w:name w:val="xl128"/>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style>
  <w:style w:type="paragraph" w:customStyle="1" w:styleId="xl129">
    <w:name w:val="xl129"/>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FF0000"/>
    </w:rPr>
  </w:style>
  <w:style w:type="paragraph" w:customStyle="1" w:styleId="xl130">
    <w:name w:val="xl130"/>
    <w:basedOn w:val="a"/>
    <w:rsid w:val="00C7152A"/>
    <w:pPr>
      <w:autoSpaceDE/>
      <w:autoSpaceDN/>
      <w:spacing w:before="100" w:beforeAutospacing="1" w:after="100" w:afterAutospacing="1"/>
      <w:jc w:val="right"/>
    </w:pPr>
    <w:rPr>
      <w:b/>
      <w:bCs/>
      <w:sz w:val="24"/>
      <w:szCs w:val="24"/>
    </w:rPr>
  </w:style>
  <w:style w:type="paragraph" w:customStyle="1" w:styleId="xl131">
    <w:name w:val="xl131"/>
    <w:basedOn w:val="a"/>
    <w:rsid w:val="00C7152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132">
    <w:name w:val="xl132"/>
    <w:basedOn w:val="a"/>
    <w:rsid w:val="00C7152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133">
    <w:name w:val="xl133"/>
    <w:basedOn w:val="a"/>
    <w:rsid w:val="00C7152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134">
    <w:name w:val="xl134"/>
    <w:basedOn w:val="a"/>
    <w:rsid w:val="00C7152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18"/>
      <w:szCs w:val="18"/>
    </w:rPr>
  </w:style>
  <w:style w:type="paragraph" w:customStyle="1" w:styleId="xl135">
    <w:name w:val="xl135"/>
    <w:basedOn w:val="a"/>
    <w:rsid w:val="00C7152A"/>
    <w:pPr>
      <w:pBdr>
        <w:top w:val="single" w:sz="4" w:space="0" w:color="auto"/>
        <w:bottom w:val="single" w:sz="4" w:space="0" w:color="auto"/>
      </w:pBdr>
      <w:autoSpaceDE/>
      <w:autoSpaceDN/>
      <w:spacing w:before="100" w:beforeAutospacing="1" w:after="100" w:afterAutospacing="1"/>
      <w:jc w:val="center"/>
      <w:textAlignment w:val="center"/>
    </w:pPr>
    <w:rPr>
      <w:sz w:val="18"/>
      <w:szCs w:val="18"/>
    </w:rPr>
  </w:style>
  <w:style w:type="paragraph" w:customStyle="1" w:styleId="xl136">
    <w:name w:val="xl136"/>
    <w:basedOn w:val="a"/>
    <w:rsid w:val="00C7152A"/>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137">
    <w:name w:val="xl137"/>
    <w:basedOn w:val="a"/>
    <w:rsid w:val="00C7152A"/>
    <w:pPr>
      <w:pBdr>
        <w:top w:val="single" w:sz="4" w:space="0" w:color="auto"/>
        <w:left w:val="single" w:sz="4" w:space="0" w:color="auto"/>
        <w:right w:val="single" w:sz="4" w:space="0" w:color="auto"/>
      </w:pBdr>
      <w:autoSpaceDE/>
      <w:autoSpaceDN/>
      <w:spacing w:before="100" w:beforeAutospacing="1" w:after="100" w:afterAutospacing="1"/>
      <w:jc w:val="right"/>
    </w:pPr>
  </w:style>
  <w:style w:type="paragraph" w:customStyle="1" w:styleId="xl138">
    <w:name w:val="xl138"/>
    <w:basedOn w:val="a"/>
    <w:rsid w:val="00C7152A"/>
    <w:pPr>
      <w:pBdr>
        <w:left w:val="single" w:sz="4" w:space="0" w:color="auto"/>
        <w:bottom w:val="single" w:sz="4" w:space="0" w:color="auto"/>
        <w:right w:val="single" w:sz="4" w:space="0" w:color="auto"/>
      </w:pBdr>
      <w:autoSpaceDE/>
      <w:autoSpaceDN/>
      <w:spacing w:before="100" w:beforeAutospacing="1" w:after="100" w:afterAutospacing="1"/>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65878">
      <w:bodyDiv w:val="1"/>
      <w:marLeft w:val="0"/>
      <w:marRight w:val="0"/>
      <w:marTop w:val="0"/>
      <w:marBottom w:val="0"/>
      <w:divBdr>
        <w:top w:val="none" w:sz="0" w:space="0" w:color="auto"/>
        <w:left w:val="none" w:sz="0" w:space="0" w:color="auto"/>
        <w:bottom w:val="none" w:sz="0" w:space="0" w:color="auto"/>
        <w:right w:val="none" w:sz="0" w:space="0" w:color="auto"/>
      </w:divBdr>
    </w:div>
    <w:div w:id="1676953645">
      <w:bodyDiv w:val="1"/>
      <w:marLeft w:val="0"/>
      <w:marRight w:val="0"/>
      <w:marTop w:val="0"/>
      <w:marBottom w:val="0"/>
      <w:divBdr>
        <w:top w:val="none" w:sz="0" w:space="0" w:color="auto"/>
        <w:left w:val="none" w:sz="0" w:space="0" w:color="auto"/>
        <w:bottom w:val="none" w:sz="0" w:space="0" w:color="auto"/>
        <w:right w:val="none" w:sz="0" w:space="0" w:color="auto"/>
      </w:divBdr>
    </w:div>
    <w:div w:id="2053729576">
      <w:marLeft w:val="0"/>
      <w:marRight w:val="0"/>
      <w:marTop w:val="0"/>
      <w:marBottom w:val="0"/>
      <w:divBdr>
        <w:top w:val="none" w:sz="0" w:space="0" w:color="auto"/>
        <w:left w:val="none" w:sz="0" w:space="0" w:color="auto"/>
        <w:bottom w:val="none" w:sz="0" w:space="0" w:color="auto"/>
        <w:right w:val="none" w:sz="0" w:space="0" w:color="auto"/>
      </w:divBdr>
    </w:div>
    <w:div w:id="2053729577">
      <w:marLeft w:val="0"/>
      <w:marRight w:val="0"/>
      <w:marTop w:val="0"/>
      <w:marBottom w:val="0"/>
      <w:divBdr>
        <w:top w:val="none" w:sz="0" w:space="0" w:color="auto"/>
        <w:left w:val="none" w:sz="0" w:space="0" w:color="auto"/>
        <w:bottom w:val="none" w:sz="0" w:space="0" w:color="auto"/>
        <w:right w:val="none" w:sz="0" w:space="0" w:color="auto"/>
      </w:divBdr>
    </w:div>
    <w:div w:id="2053729578">
      <w:marLeft w:val="0"/>
      <w:marRight w:val="0"/>
      <w:marTop w:val="0"/>
      <w:marBottom w:val="0"/>
      <w:divBdr>
        <w:top w:val="none" w:sz="0" w:space="0" w:color="auto"/>
        <w:left w:val="none" w:sz="0" w:space="0" w:color="auto"/>
        <w:bottom w:val="none" w:sz="0" w:space="0" w:color="auto"/>
        <w:right w:val="none" w:sz="0" w:space="0" w:color="auto"/>
      </w:divBdr>
    </w:div>
    <w:div w:id="2053729579">
      <w:marLeft w:val="0"/>
      <w:marRight w:val="0"/>
      <w:marTop w:val="0"/>
      <w:marBottom w:val="0"/>
      <w:divBdr>
        <w:top w:val="none" w:sz="0" w:space="0" w:color="auto"/>
        <w:left w:val="none" w:sz="0" w:space="0" w:color="auto"/>
        <w:bottom w:val="none" w:sz="0" w:space="0" w:color="auto"/>
        <w:right w:val="none" w:sz="0" w:space="0" w:color="auto"/>
      </w:divBdr>
    </w:div>
    <w:div w:id="2053729580">
      <w:marLeft w:val="0"/>
      <w:marRight w:val="0"/>
      <w:marTop w:val="0"/>
      <w:marBottom w:val="0"/>
      <w:divBdr>
        <w:top w:val="none" w:sz="0" w:space="0" w:color="auto"/>
        <w:left w:val="none" w:sz="0" w:space="0" w:color="auto"/>
        <w:bottom w:val="none" w:sz="0" w:space="0" w:color="auto"/>
        <w:right w:val="none" w:sz="0" w:space="0" w:color="auto"/>
      </w:divBdr>
    </w:div>
    <w:div w:id="2053729581">
      <w:marLeft w:val="0"/>
      <w:marRight w:val="0"/>
      <w:marTop w:val="0"/>
      <w:marBottom w:val="0"/>
      <w:divBdr>
        <w:top w:val="none" w:sz="0" w:space="0" w:color="auto"/>
        <w:left w:val="none" w:sz="0" w:space="0" w:color="auto"/>
        <w:bottom w:val="none" w:sz="0" w:space="0" w:color="auto"/>
        <w:right w:val="none" w:sz="0" w:space="0" w:color="auto"/>
      </w:divBdr>
    </w:div>
    <w:div w:id="2053729582">
      <w:marLeft w:val="0"/>
      <w:marRight w:val="0"/>
      <w:marTop w:val="0"/>
      <w:marBottom w:val="0"/>
      <w:divBdr>
        <w:top w:val="none" w:sz="0" w:space="0" w:color="auto"/>
        <w:left w:val="none" w:sz="0" w:space="0" w:color="auto"/>
        <w:bottom w:val="none" w:sz="0" w:space="0" w:color="auto"/>
        <w:right w:val="none" w:sz="0" w:space="0" w:color="auto"/>
      </w:divBdr>
    </w:div>
    <w:div w:id="2053729583">
      <w:marLeft w:val="0"/>
      <w:marRight w:val="0"/>
      <w:marTop w:val="0"/>
      <w:marBottom w:val="0"/>
      <w:divBdr>
        <w:top w:val="none" w:sz="0" w:space="0" w:color="auto"/>
        <w:left w:val="none" w:sz="0" w:space="0" w:color="auto"/>
        <w:bottom w:val="none" w:sz="0" w:space="0" w:color="auto"/>
        <w:right w:val="none" w:sz="0" w:space="0" w:color="auto"/>
      </w:divBdr>
    </w:div>
    <w:div w:id="2053729584">
      <w:marLeft w:val="0"/>
      <w:marRight w:val="0"/>
      <w:marTop w:val="0"/>
      <w:marBottom w:val="0"/>
      <w:divBdr>
        <w:top w:val="none" w:sz="0" w:space="0" w:color="auto"/>
        <w:left w:val="none" w:sz="0" w:space="0" w:color="auto"/>
        <w:bottom w:val="none" w:sz="0" w:space="0" w:color="auto"/>
        <w:right w:val="none" w:sz="0" w:space="0" w:color="auto"/>
      </w:divBdr>
    </w:div>
    <w:div w:id="2053729585">
      <w:marLeft w:val="0"/>
      <w:marRight w:val="0"/>
      <w:marTop w:val="0"/>
      <w:marBottom w:val="0"/>
      <w:divBdr>
        <w:top w:val="none" w:sz="0" w:space="0" w:color="auto"/>
        <w:left w:val="none" w:sz="0" w:space="0" w:color="auto"/>
        <w:bottom w:val="none" w:sz="0" w:space="0" w:color="auto"/>
        <w:right w:val="none" w:sz="0" w:space="0" w:color="auto"/>
      </w:divBdr>
    </w:div>
    <w:div w:id="2053729586">
      <w:marLeft w:val="0"/>
      <w:marRight w:val="0"/>
      <w:marTop w:val="0"/>
      <w:marBottom w:val="0"/>
      <w:divBdr>
        <w:top w:val="none" w:sz="0" w:space="0" w:color="auto"/>
        <w:left w:val="none" w:sz="0" w:space="0" w:color="auto"/>
        <w:bottom w:val="none" w:sz="0" w:space="0" w:color="auto"/>
        <w:right w:val="none" w:sz="0" w:space="0" w:color="auto"/>
      </w:divBdr>
    </w:div>
    <w:div w:id="2053729587">
      <w:marLeft w:val="0"/>
      <w:marRight w:val="0"/>
      <w:marTop w:val="0"/>
      <w:marBottom w:val="0"/>
      <w:divBdr>
        <w:top w:val="none" w:sz="0" w:space="0" w:color="auto"/>
        <w:left w:val="none" w:sz="0" w:space="0" w:color="auto"/>
        <w:bottom w:val="none" w:sz="0" w:space="0" w:color="auto"/>
        <w:right w:val="none" w:sz="0" w:space="0" w:color="auto"/>
      </w:divBdr>
    </w:div>
    <w:div w:id="2053729588">
      <w:marLeft w:val="0"/>
      <w:marRight w:val="0"/>
      <w:marTop w:val="0"/>
      <w:marBottom w:val="0"/>
      <w:divBdr>
        <w:top w:val="none" w:sz="0" w:space="0" w:color="auto"/>
        <w:left w:val="none" w:sz="0" w:space="0" w:color="auto"/>
        <w:bottom w:val="none" w:sz="0" w:space="0" w:color="auto"/>
        <w:right w:val="none" w:sz="0" w:space="0" w:color="auto"/>
      </w:divBdr>
    </w:div>
    <w:div w:id="2053729589">
      <w:marLeft w:val="0"/>
      <w:marRight w:val="0"/>
      <w:marTop w:val="0"/>
      <w:marBottom w:val="0"/>
      <w:divBdr>
        <w:top w:val="none" w:sz="0" w:space="0" w:color="auto"/>
        <w:left w:val="none" w:sz="0" w:space="0" w:color="auto"/>
        <w:bottom w:val="none" w:sz="0" w:space="0" w:color="auto"/>
        <w:right w:val="none" w:sz="0" w:space="0" w:color="auto"/>
      </w:divBdr>
    </w:div>
    <w:div w:id="2053729590">
      <w:marLeft w:val="0"/>
      <w:marRight w:val="0"/>
      <w:marTop w:val="0"/>
      <w:marBottom w:val="0"/>
      <w:divBdr>
        <w:top w:val="none" w:sz="0" w:space="0" w:color="auto"/>
        <w:left w:val="none" w:sz="0" w:space="0" w:color="auto"/>
        <w:bottom w:val="none" w:sz="0" w:space="0" w:color="auto"/>
        <w:right w:val="none" w:sz="0" w:space="0" w:color="auto"/>
      </w:divBdr>
    </w:div>
    <w:div w:id="2053729591">
      <w:marLeft w:val="0"/>
      <w:marRight w:val="0"/>
      <w:marTop w:val="0"/>
      <w:marBottom w:val="0"/>
      <w:divBdr>
        <w:top w:val="none" w:sz="0" w:space="0" w:color="auto"/>
        <w:left w:val="none" w:sz="0" w:space="0" w:color="auto"/>
        <w:bottom w:val="none" w:sz="0" w:space="0" w:color="auto"/>
        <w:right w:val="none" w:sz="0" w:space="0" w:color="auto"/>
      </w:divBdr>
    </w:div>
    <w:div w:id="2053729592">
      <w:marLeft w:val="0"/>
      <w:marRight w:val="0"/>
      <w:marTop w:val="0"/>
      <w:marBottom w:val="0"/>
      <w:divBdr>
        <w:top w:val="none" w:sz="0" w:space="0" w:color="auto"/>
        <w:left w:val="none" w:sz="0" w:space="0" w:color="auto"/>
        <w:bottom w:val="none" w:sz="0" w:space="0" w:color="auto"/>
        <w:right w:val="none" w:sz="0" w:space="0" w:color="auto"/>
      </w:divBdr>
    </w:div>
    <w:div w:id="2053729593">
      <w:marLeft w:val="0"/>
      <w:marRight w:val="0"/>
      <w:marTop w:val="0"/>
      <w:marBottom w:val="0"/>
      <w:divBdr>
        <w:top w:val="none" w:sz="0" w:space="0" w:color="auto"/>
        <w:left w:val="none" w:sz="0" w:space="0" w:color="auto"/>
        <w:bottom w:val="none" w:sz="0" w:space="0" w:color="auto"/>
        <w:right w:val="none" w:sz="0" w:space="0" w:color="auto"/>
      </w:divBdr>
    </w:div>
    <w:div w:id="2053729594">
      <w:marLeft w:val="0"/>
      <w:marRight w:val="0"/>
      <w:marTop w:val="0"/>
      <w:marBottom w:val="0"/>
      <w:divBdr>
        <w:top w:val="none" w:sz="0" w:space="0" w:color="auto"/>
        <w:left w:val="none" w:sz="0" w:space="0" w:color="auto"/>
        <w:bottom w:val="none" w:sz="0" w:space="0" w:color="auto"/>
        <w:right w:val="none" w:sz="0" w:space="0" w:color="auto"/>
      </w:divBdr>
    </w:div>
    <w:div w:id="2053729595">
      <w:marLeft w:val="0"/>
      <w:marRight w:val="0"/>
      <w:marTop w:val="0"/>
      <w:marBottom w:val="0"/>
      <w:divBdr>
        <w:top w:val="none" w:sz="0" w:space="0" w:color="auto"/>
        <w:left w:val="none" w:sz="0" w:space="0" w:color="auto"/>
        <w:bottom w:val="none" w:sz="0" w:space="0" w:color="auto"/>
        <w:right w:val="none" w:sz="0" w:space="0" w:color="auto"/>
      </w:divBdr>
    </w:div>
    <w:div w:id="2053729596">
      <w:marLeft w:val="0"/>
      <w:marRight w:val="0"/>
      <w:marTop w:val="0"/>
      <w:marBottom w:val="0"/>
      <w:divBdr>
        <w:top w:val="none" w:sz="0" w:space="0" w:color="auto"/>
        <w:left w:val="none" w:sz="0" w:space="0" w:color="auto"/>
        <w:bottom w:val="none" w:sz="0" w:space="0" w:color="auto"/>
        <w:right w:val="none" w:sz="0" w:space="0" w:color="auto"/>
      </w:divBdr>
    </w:div>
    <w:div w:id="2053729597">
      <w:marLeft w:val="0"/>
      <w:marRight w:val="0"/>
      <w:marTop w:val="0"/>
      <w:marBottom w:val="0"/>
      <w:divBdr>
        <w:top w:val="none" w:sz="0" w:space="0" w:color="auto"/>
        <w:left w:val="none" w:sz="0" w:space="0" w:color="auto"/>
        <w:bottom w:val="none" w:sz="0" w:space="0" w:color="auto"/>
        <w:right w:val="none" w:sz="0" w:space="0" w:color="auto"/>
      </w:divBdr>
    </w:div>
    <w:div w:id="2053729598">
      <w:marLeft w:val="0"/>
      <w:marRight w:val="0"/>
      <w:marTop w:val="0"/>
      <w:marBottom w:val="0"/>
      <w:divBdr>
        <w:top w:val="none" w:sz="0" w:space="0" w:color="auto"/>
        <w:left w:val="none" w:sz="0" w:space="0" w:color="auto"/>
        <w:bottom w:val="none" w:sz="0" w:space="0" w:color="auto"/>
        <w:right w:val="none" w:sz="0" w:space="0" w:color="auto"/>
      </w:divBdr>
    </w:div>
    <w:div w:id="2053729599">
      <w:marLeft w:val="0"/>
      <w:marRight w:val="0"/>
      <w:marTop w:val="0"/>
      <w:marBottom w:val="0"/>
      <w:divBdr>
        <w:top w:val="none" w:sz="0" w:space="0" w:color="auto"/>
        <w:left w:val="none" w:sz="0" w:space="0" w:color="auto"/>
        <w:bottom w:val="none" w:sz="0" w:space="0" w:color="auto"/>
        <w:right w:val="none" w:sz="0" w:space="0" w:color="auto"/>
      </w:divBdr>
    </w:div>
    <w:div w:id="2053729600">
      <w:marLeft w:val="0"/>
      <w:marRight w:val="0"/>
      <w:marTop w:val="0"/>
      <w:marBottom w:val="0"/>
      <w:divBdr>
        <w:top w:val="none" w:sz="0" w:space="0" w:color="auto"/>
        <w:left w:val="none" w:sz="0" w:space="0" w:color="auto"/>
        <w:bottom w:val="none" w:sz="0" w:space="0" w:color="auto"/>
        <w:right w:val="none" w:sz="0" w:space="0" w:color="auto"/>
      </w:divBdr>
    </w:div>
    <w:div w:id="2053729601">
      <w:marLeft w:val="0"/>
      <w:marRight w:val="0"/>
      <w:marTop w:val="0"/>
      <w:marBottom w:val="0"/>
      <w:divBdr>
        <w:top w:val="none" w:sz="0" w:space="0" w:color="auto"/>
        <w:left w:val="none" w:sz="0" w:space="0" w:color="auto"/>
        <w:bottom w:val="none" w:sz="0" w:space="0" w:color="auto"/>
        <w:right w:val="none" w:sz="0" w:space="0" w:color="auto"/>
      </w:divBdr>
    </w:div>
    <w:div w:id="2053729602">
      <w:marLeft w:val="0"/>
      <w:marRight w:val="0"/>
      <w:marTop w:val="0"/>
      <w:marBottom w:val="0"/>
      <w:divBdr>
        <w:top w:val="none" w:sz="0" w:space="0" w:color="auto"/>
        <w:left w:val="none" w:sz="0" w:space="0" w:color="auto"/>
        <w:bottom w:val="none" w:sz="0" w:space="0" w:color="auto"/>
        <w:right w:val="none" w:sz="0" w:space="0" w:color="auto"/>
      </w:divBdr>
    </w:div>
    <w:div w:id="2053729603">
      <w:marLeft w:val="0"/>
      <w:marRight w:val="0"/>
      <w:marTop w:val="0"/>
      <w:marBottom w:val="0"/>
      <w:divBdr>
        <w:top w:val="none" w:sz="0" w:space="0" w:color="auto"/>
        <w:left w:val="none" w:sz="0" w:space="0" w:color="auto"/>
        <w:bottom w:val="none" w:sz="0" w:space="0" w:color="auto"/>
        <w:right w:val="none" w:sz="0" w:space="0" w:color="auto"/>
      </w:divBdr>
    </w:div>
    <w:div w:id="2053729604">
      <w:marLeft w:val="0"/>
      <w:marRight w:val="0"/>
      <w:marTop w:val="0"/>
      <w:marBottom w:val="0"/>
      <w:divBdr>
        <w:top w:val="none" w:sz="0" w:space="0" w:color="auto"/>
        <w:left w:val="none" w:sz="0" w:space="0" w:color="auto"/>
        <w:bottom w:val="none" w:sz="0" w:space="0" w:color="auto"/>
        <w:right w:val="none" w:sz="0" w:space="0" w:color="auto"/>
      </w:divBdr>
    </w:div>
    <w:div w:id="2053729605">
      <w:marLeft w:val="0"/>
      <w:marRight w:val="0"/>
      <w:marTop w:val="0"/>
      <w:marBottom w:val="0"/>
      <w:divBdr>
        <w:top w:val="none" w:sz="0" w:space="0" w:color="auto"/>
        <w:left w:val="none" w:sz="0" w:space="0" w:color="auto"/>
        <w:bottom w:val="none" w:sz="0" w:space="0" w:color="auto"/>
        <w:right w:val="none" w:sz="0" w:space="0" w:color="auto"/>
      </w:divBdr>
    </w:div>
    <w:div w:id="2053729606">
      <w:marLeft w:val="0"/>
      <w:marRight w:val="0"/>
      <w:marTop w:val="0"/>
      <w:marBottom w:val="0"/>
      <w:divBdr>
        <w:top w:val="none" w:sz="0" w:space="0" w:color="auto"/>
        <w:left w:val="none" w:sz="0" w:space="0" w:color="auto"/>
        <w:bottom w:val="none" w:sz="0" w:space="0" w:color="auto"/>
        <w:right w:val="none" w:sz="0" w:space="0" w:color="auto"/>
      </w:divBdr>
    </w:div>
    <w:div w:id="2053729607">
      <w:marLeft w:val="0"/>
      <w:marRight w:val="0"/>
      <w:marTop w:val="0"/>
      <w:marBottom w:val="0"/>
      <w:divBdr>
        <w:top w:val="none" w:sz="0" w:space="0" w:color="auto"/>
        <w:left w:val="none" w:sz="0" w:space="0" w:color="auto"/>
        <w:bottom w:val="none" w:sz="0" w:space="0" w:color="auto"/>
        <w:right w:val="none" w:sz="0" w:space="0" w:color="auto"/>
      </w:divBdr>
    </w:div>
    <w:div w:id="2053729608">
      <w:marLeft w:val="0"/>
      <w:marRight w:val="0"/>
      <w:marTop w:val="0"/>
      <w:marBottom w:val="0"/>
      <w:divBdr>
        <w:top w:val="none" w:sz="0" w:space="0" w:color="auto"/>
        <w:left w:val="none" w:sz="0" w:space="0" w:color="auto"/>
        <w:bottom w:val="none" w:sz="0" w:space="0" w:color="auto"/>
        <w:right w:val="none" w:sz="0" w:space="0" w:color="auto"/>
      </w:divBdr>
    </w:div>
    <w:div w:id="2053729609">
      <w:marLeft w:val="0"/>
      <w:marRight w:val="0"/>
      <w:marTop w:val="0"/>
      <w:marBottom w:val="0"/>
      <w:divBdr>
        <w:top w:val="none" w:sz="0" w:space="0" w:color="auto"/>
        <w:left w:val="none" w:sz="0" w:space="0" w:color="auto"/>
        <w:bottom w:val="none" w:sz="0" w:space="0" w:color="auto"/>
        <w:right w:val="none" w:sz="0" w:space="0" w:color="auto"/>
      </w:divBdr>
    </w:div>
    <w:div w:id="2053729610">
      <w:marLeft w:val="0"/>
      <w:marRight w:val="0"/>
      <w:marTop w:val="0"/>
      <w:marBottom w:val="0"/>
      <w:divBdr>
        <w:top w:val="none" w:sz="0" w:space="0" w:color="auto"/>
        <w:left w:val="none" w:sz="0" w:space="0" w:color="auto"/>
        <w:bottom w:val="none" w:sz="0" w:space="0" w:color="auto"/>
        <w:right w:val="none" w:sz="0" w:space="0" w:color="auto"/>
      </w:divBdr>
    </w:div>
    <w:div w:id="2053729611">
      <w:marLeft w:val="0"/>
      <w:marRight w:val="0"/>
      <w:marTop w:val="0"/>
      <w:marBottom w:val="0"/>
      <w:divBdr>
        <w:top w:val="none" w:sz="0" w:space="0" w:color="auto"/>
        <w:left w:val="none" w:sz="0" w:space="0" w:color="auto"/>
        <w:bottom w:val="none" w:sz="0" w:space="0" w:color="auto"/>
        <w:right w:val="none" w:sz="0" w:space="0" w:color="auto"/>
      </w:divBdr>
    </w:div>
    <w:div w:id="2053729612">
      <w:marLeft w:val="0"/>
      <w:marRight w:val="0"/>
      <w:marTop w:val="0"/>
      <w:marBottom w:val="0"/>
      <w:divBdr>
        <w:top w:val="none" w:sz="0" w:space="0" w:color="auto"/>
        <w:left w:val="none" w:sz="0" w:space="0" w:color="auto"/>
        <w:bottom w:val="none" w:sz="0" w:space="0" w:color="auto"/>
        <w:right w:val="none" w:sz="0" w:space="0" w:color="auto"/>
      </w:divBdr>
    </w:div>
    <w:div w:id="2053729613">
      <w:marLeft w:val="0"/>
      <w:marRight w:val="0"/>
      <w:marTop w:val="0"/>
      <w:marBottom w:val="0"/>
      <w:divBdr>
        <w:top w:val="none" w:sz="0" w:space="0" w:color="auto"/>
        <w:left w:val="none" w:sz="0" w:space="0" w:color="auto"/>
        <w:bottom w:val="none" w:sz="0" w:space="0" w:color="auto"/>
        <w:right w:val="none" w:sz="0" w:space="0" w:color="auto"/>
      </w:divBdr>
    </w:div>
    <w:div w:id="2053729614">
      <w:marLeft w:val="0"/>
      <w:marRight w:val="0"/>
      <w:marTop w:val="0"/>
      <w:marBottom w:val="0"/>
      <w:divBdr>
        <w:top w:val="none" w:sz="0" w:space="0" w:color="auto"/>
        <w:left w:val="none" w:sz="0" w:space="0" w:color="auto"/>
        <w:bottom w:val="none" w:sz="0" w:space="0" w:color="auto"/>
        <w:right w:val="none" w:sz="0" w:space="0" w:color="auto"/>
      </w:divBdr>
    </w:div>
    <w:div w:id="2053729615">
      <w:marLeft w:val="0"/>
      <w:marRight w:val="0"/>
      <w:marTop w:val="0"/>
      <w:marBottom w:val="0"/>
      <w:divBdr>
        <w:top w:val="none" w:sz="0" w:space="0" w:color="auto"/>
        <w:left w:val="none" w:sz="0" w:space="0" w:color="auto"/>
        <w:bottom w:val="none" w:sz="0" w:space="0" w:color="auto"/>
        <w:right w:val="none" w:sz="0" w:space="0" w:color="auto"/>
      </w:divBdr>
    </w:div>
    <w:div w:id="2053729616">
      <w:marLeft w:val="0"/>
      <w:marRight w:val="0"/>
      <w:marTop w:val="0"/>
      <w:marBottom w:val="0"/>
      <w:divBdr>
        <w:top w:val="none" w:sz="0" w:space="0" w:color="auto"/>
        <w:left w:val="none" w:sz="0" w:space="0" w:color="auto"/>
        <w:bottom w:val="none" w:sz="0" w:space="0" w:color="auto"/>
        <w:right w:val="none" w:sz="0" w:space="0" w:color="auto"/>
      </w:divBdr>
    </w:div>
    <w:div w:id="2053729617">
      <w:marLeft w:val="0"/>
      <w:marRight w:val="0"/>
      <w:marTop w:val="0"/>
      <w:marBottom w:val="0"/>
      <w:divBdr>
        <w:top w:val="none" w:sz="0" w:space="0" w:color="auto"/>
        <w:left w:val="none" w:sz="0" w:space="0" w:color="auto"/>
        <w:bottom w:val="none" w:sz="0" w:space="0" w:color="auto"/>
        <w:right w:val="none" w:sz="0" w:space="0" w:color="auto"/>
      </w:divBdr>
    </w:div>
    <w:div w:id="2053729618">
      <w:marLeft w:val="0"/>
      <w:marRight w:val="0"/>
      <w:marTop w:val="0"/>
      <w:marBottom w:val="0"/>
      <w:divBdr>
        <w:top w:val="none" w:sz="0" w:space="0" w:color="auto"/>
        <w:left w:val="none" w:sz="0" w:space="0" w:color="auto"/>
        <w:bottom w:val="none" w:sz="0" w:space="0" w:color="auto"/>
        <w:right w:val="none" w:sz="0" w:space="0" w:color="auto"/>
      </w:divBdr>
    </w:div>
    <w:div w:id="2053729619">
      <w:marLeft w:val="0"/>
      <w:marRight w:val="0"/>
      <w:marTop w:val="0"/>
      <w:marBottom w:val="0"/>
      <w:divBdr>
        <w:top w:val="none" w:sz="0" w:space="0" w:color="auto"/>
        <w:left w:val="none" w:sz="0" w:space="0" w:color="auto"/>
        <w:bottom w:val="none" w:sz="0" w:space="0" w:color="auto"/>
        <w:right w:val="none" w:sz="0" w:space="0" w:color="auto"/>
      </w:divBdr>
    </w:div>
    <w:div w:id="2053729620">
      <w:marLeft w:val="0"/>
      <w:marRight w:val="0"/>
      <w:marTop w:val="0"/>
      <w:marBottom w:val="0"/>
      <w:divBdr>
        <w:top w:val="none" w:sz="0" w:space="0" w:color="auto"/>
        <w:left w:val="none" w:sz="0" w:space="0" w:color="auto"/>
        <w:bottom w:val="none" w:sz="0" w:space="0" w:color="auto"/>
        <w:right w:val="none" w:sz="0" w:space="0" w:color="auto"/>
      </w:divBdr>
    </w:div>
    <w:div w:id="2053729621">
      <w:marLeft w:val="0"/>
      <w:marRight w:val="0"/>
      <w:marTop w:val="0"/>
      <w:marBottom w:val="0"/>
      <w:divBdr>
        <w:top w:val="none" w:sz="0" w:space="0" w:color="auto"/>
        <w:left w:val="none" w:sz="0" w:space="0" w:color="auto"/>
        <w:bottom w:val="none" w:sz="0" w:space="0" w:color="auto"/>
        <w:right w:val="none" w:sz="0" w:space="0" w:color="auto"/>
      </w:divBdr>
    </w:div>
    <w:div w:id="2053729622">
      <w:marLeft w:val="0"/>
      <w:marRight w:val="0"/>
      <w:marTop w:val="0"/>
      <w:marBottom w:val="0"/>
      <w:divBdr>
        <w:top w:val="none" w:sz="0" w:space="0" w:color="auto"/>
        <w:left w:val="none" w:sz="0" w:space="0" w:color="auto"/>
        <w:bottom w:val="none" w:sz="0" w:space="0" w:color="auto"/>
        <w:right w:val="none" w:sz="0" w:space="0" w:color="auto"/>
      </w:divBdr>
    </w:div>
    <w:div w:id="2053729623">
      <w:marLeft w:val="0"/>
      <w:marRight w:val="0"/>
      <w:marTop w:val="0"/>
      <w:marBottom w:val="0"/>
      <w:divBdr>
        <w:top w:val="none" w:sz="0" w:space="0" w:color="auto"/>
        <w:left w:val="none" w:sz="0" w:space="0" w:color="auto"/>
        <w:bottom w:val="none" w:sz="0" w:space="0" w:color="auto"/>
        <w:right w:val="none" w:sz="0" w:space="0" w:color="auto"/>
      </w:divBdr>
    </w:div>
    <w:div w:id="2053729624">
      <w:marLeft w:val="0"/>
      <w:marRight w:val="0"/>
      <w:marTop w:val="0"/>
      <w:marBottom w:val="0"/>
      <w:divBdr>
        <w:top w:val="none" w:sz="0" w:space="0" w:color="auto"/>
        <w:left w:val="none" w:sz="0" w:space="0" w:color="auto"/>
        <w:bottom w:val="none" w:sz="0" w:space="0" w:color="auto"/>
        <w:right w:val="none" w:sz="0" w:space="0" w:color="auto"/>
      </w:divBdr>
    </w:div>
    <w:div w:id="2053729625">
      <w:marLeft w:val="0"/>
      <w:marRight w:val="0"/>
      <w:marTop w:val="0"/>
      <w:marBottom w:val="0"/>
      <w:divBdr>
        <w:top w:val="none" w:sz="0" w:space="0" w:color="auto"/>
        <w:left w:val="none" w:sz="0" w:space="0" w:color="auto"/>
        <w:bottom w:val="none" w:sz="0" w:space="0" w:color="auto"/>
        <w:right w:val="none" w:sz="0" w:space="0" w:color="auto"/>
      </w:divBdr>
    </w:div>
    <w:div w:id="2053729626">
      <w:marLeft w:val="0"/>
      <w:marRight w:val="0"/>
      <w:marTop w:val="0"/>
      <w:marBottom w:val="0"/>
      <w:divBdr>
        <w:top w:val="none" w:sz="0" w:space="0" w:color="auto"/>
        <w:left w:val="none" w:sz="0" w:space="0" w:color="auto"/>
        <w:bottom w:val="none" w:sz="0" w:space="0" w:color="auto"/>
        <w:right w:val="none" w:sz="0" w:space="0" w:color="auto"/>
      </w:divBdr>
    </w:div>
    <w:div w:id="2053729627">
      <w:marLeft w:val="0"/>
      <w:marRight w:val="0"/>
      <w:marTop w:val="0"/>
      <w:marBottom w:val="0"/>
      <w:divBdr>
        <w:top w:val="none" w:sz="0" w:space="0" w:color="auto"/>
        <w:left w:val="none" w:sz="0" w:space="0" w:color="auto"/>
        <w:bottom w:val="none" w:sz="0" w:space="0" w:color="auto"/>
        <w:right w:val="none" w:sz="0" w:space="0" w:color="auto"/>
      </w:divBdr>
    </w:div>
    <w:div w:id="2053729628">
      <w:marLeft w:val="0"/>
      <w:marRight w:val="0"/>
      <w:marTop w:val="0"/>
      <w:marBottom w:val="0"/>
      <w:divBdr>
        <w:top w:val="none" w:sz="0" w:space="0" w:color="auto"/>
        <w:left w:val="none" w:sz="0" w:space="0" w:color="auto"/>
        <w:bottom w:val="none" w:sz="0" w:space="0" w:color="auto"/>
        <w:right w:val="none" w:sz="0" w:space="0" w:color="auto"/>
      </w:divBdr>
    </w:div>
    <w:div w:id="2053729629">
      <w:marLeft w:val="0"/>
      <w:marRight w:val="0"/>
      <w:marTop w:val="0"/>
      <w:marBottom w:val="0"/>
      <w:divBdr>
        <w:top w:val="none" w:sz="0" w:space="0" w:color="auto"/>
        <w:left w:val="none" w:sz="0" w:space="0" w:color="auto"/>
        <w:bottom w:val="none" w:sz="0" w:space="0" w:color="auto"/>
        <w:right w:val="none" w:sz="0" w:space="0" w:color="auto"/>
      </w:divBdr>
    </w:div>
    <w:div w:id="2053729630">
      <w:marLeft w:val="0"/>
      <w:marRight w:val="0"/>
      <w:marTop w:val="0"/>
      <w:marBottom w:val="0"/>
      <w:divBdr>
        <w:top w:val="none" w:sz="0" w:space="0" w:color="auto"/>
        <w:left w:val="none" w:sz="0" w:space="0" w:color="auto"/>
        <w:bottom w:val="none" w:sz="0" w:space="0" w:color="auto"/>
        <w:right w:val="none" w:sz="0" w:space="0" w:color="auto"/>
      </w:divBdr>
    </w:div>
    <w:div w:id="2053729631">
      <w:marLeft w:val="0"/>
      <w:marRight w:val="0"/>
      <w:marTop w:val="0"/>
      <w:marBottom w:val="0"/>
      <w:divBdr>
        <w:top w:val="none" w:sz="0" w:space="0" w:color="auto"/>
        <w:left w:val="none" w:sz="0" w:space="0" w:color="auto"/>
        <w:bottom w:val="none" w:sz="0" w:space="0" w:color="auto"/>
        <w:right w:val="none" w:sz="0" w:space="0" w:color="auto"/>
      </w:divBdr>
    </w:div>
    <w:div w:id="2053729632">
      <w:marLeft w:val="0"/>
      <w:marRight w:val="0"/>
      <w:marTop w:val="0"/>
      <w:marBottom w:val="0"/>
      <w:divBdr>
        <w:top w:val="none" w:sz="0" w:space="0" w:color="auto"/>
        <w:left w:val="none" w:sz="0" w:space="0" w:color="auto"/>
        <w:bottom w:val="none" w:sz="0" w:space="0" w:color="auto"/>
        <w:right w:val="none" w:sz="0" w:space="0" w:color="auto"/>
      </w:divBdr>
    </w:div>
    <w:div w:id="2053729633">
      <w:marLeft w:val="0"/>
      <w:marRight w:val="0"/>
      <w:marTop w:val="0"/>
      <w:marBottom w:val="0"/>
      <w:divBdr>
        <w:top w:val="none" w:sz="0" w:space="0" w:color="auto"/>
        <w:left w:val="none" w:sz="0" w:space="0" w:color="auto"/>
        <w:bottom w:val="none" w:sz="0" w:space="0" w:color="auto"/>
        <w:right w:val="none" w:sz="0" w:space="0" w:color="auto"/>
      </w:divBdr>
    </w:div>
    <w:div w:id="2053729634">
      <w:marLeft w:val="0"/>
      <w:marRight w:val="0"/>
      <w:marTop w:val="0"/>
      <w:marBottom w:val="0"/>
      <w:divBdr>
        <w:top w:val="none" w:sz="0" w:space="0" w:color="auto"/>
        <w:left w:val="none" w:sz="0" w:space="0" w:color="auto"/>
        <w:bottom w:val="none" w:sz="0" w:space="0" w:color="auto"/>
        <w:right w:val="none" w:sz="0" w:space="0" w:color="auto"/>
      </w:divBdr>
    </w:div>
    <w:div w:id="2053729635">
      <w:marLeft w:val="0"/>
      <w:marRight w:val="0"/>
      <w:marTop w:val="0"/>
      <w:marBottom w:val="0"/>
      <w:divBdr>
        <w:top w:val="none" w:sz="0" w:space="0" w:color="auto"/>
        <w:left w:val="none" w:sz="0" w:space="0" w:color="auto"/>
        <w:bottom w:val="none" w:sz="0" w:space="0" w:color="auto"/>
        <w:right w:val="none" w:sz="0" w:space="0" w:color="auto"/>
      </w:divBdr>
    </w:div>
    <w:div w:id="2053729636">
      <w:marLeft w:val="0"/>
      <w:marRight w:val="0"/>
      <w:marTop w:val="0"/>
      <w:marBottom w:val="0"/>
      <w:divBdr>
        <w:top w:val="none" w:sz="0" w:space="0" w:color="auto"/>
        <w:left w:val="none" w:sz="0" w:space="0" w:color="auto"/>
        <w:bottom w:val="none" w:sz="0" w:space="0" w:color="auto"/>
        <w:right w:val="none" w:sz="0" w:space="0" w:color="auto"/>
      </w:divBdr>
    </w:div>
    <w:div w:id="2053729637">
      <w:marLeft w:val="0"/>
      <w:marRight w:val="0"/>
      <w:marTop w:val="0"/>
      <w:marBottom w:val="0"/>
      <w:divBdr>
        <w:top w:val="none" w:sz="0" w:space="0" w:color="auto"/>
        <w:left w:val="none" w:sz="0" w:space="0" w:color="auto"/>
        <w:bottom w:val="none" w:sz="0" w:space="0" w:color="auto"/>
        <w:right w:val="none" w:sz="0" w:space="0" w:color="auto"/>
      </w:divBdr>
    </w:div>
    <w:div w:id="2053729638">
      <w:marLeft w:val="0"/>
      <w:marRight w:val="0"/>
      <w:marTop w:val="0"/>
      <w:marBottom w:val="0"/>
      <w:divBdr>
        <w:top w:val="none" w:sz="0" w:space="0" w:color="auto"/>
        <w:left w:val="none" w:sz="0" w:space="0" w:color="auto"/>
        <w:bottom w:val="none" w:sz="0" w:space="0" w:color="auto"/>
        <w:right w:val="none" w:sz="0" w:space="0" w:color="auto"/>
      </w:divBdr>
    </w:div>
    <w:div w:id="2053729639">
      <w:marLeft w:val="0"/>
      <w:marRight w:val="0"/>
      <w:marTop w:val="0"/>
      <w:marBottom w:val="0"/>
      <w:divBdr>
        <w:top w:val="none" w:sz="0" w:space="0" w:color="auto"/>
        <w:left w:val="none" w:sz="0" w:space="0" w:color="auto"/>
        <w:bottom w:val="none" w:sz="0" w:space="0" w:color="auto"/>
        <w:right w:val="none" w:sz="0" w:space="0" w:color="auto"/>
      </w:divBdr>
    </w:div>
    <w:div w:id="2053729640">
      <w:marLeft w:val="0"/>
      <w:marRight w:val="0"/>
      <w:marTop w:val="0"/>
      <w:marBottom w:val="0"/>
      <w:divBdr>
        <w:top w:val="none" w:sz="0" w:space="0" w:color="auto"/>
        <w:left w:val="none" w:sz="0" w:space="0" w:color="auto"/>
        <w:bottom w:val="none" w:sz="0" w:space="0" w:color="auto"/>
        <w:right w:val="none" w:sz="0" w:space="0" w:color="auto"/>
      </w:divBdr>
    </w:div>
    <w:div w:id="2053729641">
      <w:marLeft w:val="0"/>
      <w:marRight w:val="0"/>
      <w:marTop w:val="0"/>
      <w:marBottom w:val="0"/>
      <w:divBdr>
        <w:top w:val="none" w:sz="0" w:space="0" w:color="auto"/>
        <w:left w:val="none" w:sz="0" w:space="0" w:color="auto"/>
        <w:bottom w:val="none" w:sz="0" w:space="0" w:color="auto"/>
        <w:right w:val="none" w:sz="0" w:space="0" w:color="auto"/>
      </w:divBdr>
    </w:div>
    <w:div w:id="2053729642">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
    <w:div w:id="2053729644">
      <w:marLeft w:val="0"/>
      <w:marRight w:val="0"/>
      <w:marTop w:val="0"/>
      <w:marBottom w:val="0"/>
      <w:divBdr>
        <w:top w:val="none" w:sz="0" w:space="0" w:color="auto"/>
        <w:left w:val="none" w:sz="0" w:space="0" w:color="auto"/>
        <w:bottom w:val="none" w:sz="0" w:space="0" w:color="auto"/>
        <w:right w:val="none" w:sz="0" w:space="0" w:color="auto"/>
      </w:divBdr>
    </w:div>
    <w:div w:id="2053729645">
      <w:marLeft w:val="0"/>
      <w:marRight w:val="0"/>
      <w:marTop w:val="0"/>
      <w:marBottom w:val="0"/>
      <w:divBdr>
        <w:top w:val="none" w:sz="0" w:space="0" w:color="auto"/>
        <w:left w:val="none" w:sz="0" w:space="0" w:color="auto"/>
        <w:bottom w:val="none" w:sz="0" w:space="0" w:color="auto"/>
        <w:right w:val="none" w:sz="0" w:space="0" w:color="auto"/>
      </w:divBdr>
    </w:div>
    <w:div w:id="2053729646">
      <w:marLeft w:val="0"/>
      <w:marRight w:val="0"/>
      <w:marTop w:val="0"/>
      <w:marBottom w:val="0"/>
      <w:divBdr>
        <w:top w:val="none" w:sz="0" w:space="0" w:color="auto"/>
        <w:left w:val="none" w:sz="0" w:space="0" w:color="auto"/>
        <w:bottom w:val="none" w:sz="0" w:space="0" w:color="auto"/>
        <w:right w:val="none" w:sz="0" w:space="0" w:color="auto"/>
      </w:divBdr>
    </w:div>
    <w:div w:id="2053729647">
      <w:marLeft w:val="0"/>
      <w:marRight w:val="0"/>
      <w:marTop w:val="0"/>
      <w:marBottom w:val="0"/>
      <w:divBdr>
        <w:top w:val="none" w:sz="0" w:space="0" w:color="auto"/>
        <w:left w:val="none" w:sz="0" w:space="0" w:color="auto"/>
        <w:bottom w:val="none" w:sz="0" w:space="0" w:color="auto"/>
        <w:right w:val="none" w:sz="0" w:space="0" w:color="auto"/>
      </w:divBdr>
    </w:div>
    <w:div w:id="2053729648">
      <w:marLeft w:val="0"/>
      <w:marRight w:val="0"/>
      <w:marTop w:val="0"/>
      <w:marBottom w:val="0"/>
      <w:divBdr>
        <w:top w:val="none" w:sz="0" w:space="0" w:color="auto"/>
        <w:left w:val="none" w:sz="0" w:space="0" w:color="auto"/>
        <w:bottom w:val="none" w:sz="0" w:space="0" w:color="auto"/>
        <w:right w:val="none" w:sz="0" w:space="0" w:color="auto"/>
      </w:divBdr>
    </w:div>
    <w:div w:id="2053729649">
      <w:marLeft w:val="0"/>
      <w:marRight w:val="0"/>
      <w:marTop w:val="0"/>
      <w:marBottom w:val="0"/>
      <w:divBdr>
        <w:top w:val="none" w:sz="0" w:space="0" w:color="auto"/>
        <w:left w:val="none" w:sz="0" w:space="0" w:color="auto"/>
        <w:bottom w:val="none" w:sz="0" w:space="0" w:color="auto"/>
        <w:right w:val="none" w:sz="0" w:space="0" w:color="auto"/>
      </w:divBdr>
    </w:div>
    <w:div w:id="2053729650">
      <w:marLeft w:val="0"/>
      <w:marRight w:val="0"/>
      <w:marTop w:val="0"/>
      <w:marBottom w:val="0"/>
      <w:divBdr>
        <w:top w:val="none" w:sz="0" w:space="0" w:color="auto"/>
        <w:left w:val="none" w:sz="0" w:space="0" w:color="auto"/>
        <w:bottom w:val="none" w:sz="0" w:space="0" w:color="auto"/>
        <w:right w:val="none" w:sz="0" w:space="0" w:color="auto"/>
      </w:divBdr>
    </w:div>
    <w:div w:id="2053729651">
      <w:marLeft w:val="0"/>
      <w:marRight w:val="0"/>
      <w:marTop w:val="0"/>
      <w:marBottom w:val="0"/>
      <w:divBdr>
        <w:top w:val="none" w:sz="0" w:space="0" w:color="auto"/>
        <w:left w:val="none" w:sz="0" w:space="0" w:color="auto"/>
        <w:bottom w:val="none" w:sz="0" w:space="0" w:color="auto"/>
        <w:right w:val="none" w:sz="0" w:space="0" w:color="auto"/>
      </w:divBdr>
    </w:div>
    <w:div w:id="2053729652">
      <w:marLeft w:val="0"/>
      <w:marRight w:val="0"/>
      <w:marTop w:val="0"/>
      <w:marBottom w:val="0"/>
      <w:divBdr>
        <w:top w:val="none" w:sz="0" w:space="0" w:color="auto"/>
        <w:left w:val="none" w:sz="0" w:space="0" w:color="auto"/>
        <w:bottom w:val="none" w:sz="0" w:space="0" w:color="auto"/>
        <w:right w:val="none" w:sz="0" w:space="0" w:color="auto"/>
      </w:divBdr>
    </w:div>
    <w:div w:id="2053729653">
      <w:marLeft w:val="0"/>
      <w:marRight w:val="0"/>
      <w:marTop w:val="0"/>
      <w:marBottom w:val="0"/>
      <w:divBdr>
        <w:top w:val="none" w:sz="0" w:space="0" w:color="auto"/>
        <w:left w:val="none" w:sz="0" w:space="0" w:color="auto"/>
        <w:bottom w:val="none" w:sz="0" w:space="0" w:color="auto"/>
        <w:right w:val="none" w:sz="0" w:space="0" w:color="auto"/>
      </w:divBdr>
    </w:div>
    <w:div w:id="2053729654">
      <w:marLeft w:val="0"/>
      <w:marRight w:val="0"/>
      <w:marTop w:val="0"/>
      <w:marBottom w:val="0"/>
      <w:divBdr>
        <w:top w:val="none" w:sz="0" w:space="0" w:color="auto"/>
        <w:left w:val="none" w:sz="0" w:space="0" w:color="auto"/>
        <w:bottom w:val="none" w:sz="0" w:space="0" w:color="auto"/>
        <w:right w:val="none" w:sz="0" w:space="0" w:color="auto"/>
      </w:divBdr>
    </w:div>
    <w:div w:id="2053729655">
      <w:marLeft w:val="0"/>
      <w:marRight w:val="0"/>
      <w:marTop w:val="0"/>
      <w:marBottom w:val="0"/>
      <w:divBdr>
        <w:top w:val="none" w:sz="0" w:space="0" w:color="auto"/>
        <w:left w:val="none" w:sz="0" w:space="0" w:color="auto"/>
        <w:bottom w:val="none" w:sz="0" w:space="0" w:color="auto"/>
        <w:right w:val="none" w:sz="0" w:space="0" w:color="auto"/>
      </w:divBdr>
    </w:div>
    <w:div w:id="2053729656">
      <w:marLeft w:val="0"/>
      <w:marRight w:val="0"/>
      <w:marTop w:val="0"/>
      <w:marBottom w:val="0"/>
      <w:divBdr>
        <w:top w:val="none" w:sz="0" w:space="0" w:color="auto"/>
        <w:left w:val="none" w:sz="0" w:space="0" w:color="auto"/>
        <w:bottom w:val="none" w:sz="0" w:space="0" w:color="auto"/>
        <w:right w:val="none" w:sz="0" w:space="0" w:color="auto"/>
      </w:divBdr>
    </w:div>
    <w:div w:id="2053729657">
      <w:marLeft w:val="0"/>
      <w:marRight w:val="0"/>
      <w:marTop w:val="0"/>
      <w:marBottom w:val="0"/>
      <w:divBdr>
        <w:top w:val="none" w:sz="0" w:space="0" w:color="auto"/>
        <w:left w:val="none" w:sz="0" w:space="0" w:color="auto"/>
        <w:bottom w:val="none" w:sz="0" w:space="0" w:color="auto"/>
        <w:right w:val="none" w:sz="0" w:space="0" w:color="auto"/>
      </w:divBdr>
    </w:div>
    <w:div w:id="2053729658">
      <w:marLeft w:val="0"/>
      <w:marRight w:val="0"/>
      <w:marTop w:val="0"/>
      <w:marBottom w:val="0"/>
      <w:divBdr>
        <w:top w:val="none" w:sz="0" w:space="0" w:color="auto"/>
        <w:left w:val="none" w:sz="0" w:space="0" w:color="auto"/>
        <w:bottom w:val="none" w:sz="0" w:space="0" w:color="auto"/>
        <w:right w:val="none" w:sz="0" w:space="0" w:color="auto"/>
      </w:divBdr>
    </w:div>
    <w:div w:id="2053729659">
      <w:marLeft w:val="0"/>
      <w:marRight w:val="0"/>
      <w:marTop w:val="0"/>
      <w:marBottom w:val="0"/>
      <w:divBdr>
        <w:top w:val="none" w:sz="0" w:space="0" w:color="auto"/>
        <w:left w:val="none" w:sz="0" w:space="0" w:color="auto"/>
        <w:bottom w:val="none" w:sz="0" w:space="0" w:color="auto"/>
        <w:right w:val="none" w:sz="0" w:space="0" w:color="auto"/>
      </w:divBdr>
    </w:div>
    <w:div w:id="2053729660">
      <w:marLeft w:val="0"/>
      <w:marRight w:val="0"/>
      <w:marTop w:val="0"/>
      <w:marBottom w:val="0"/>
      <w:divBdr>
        <w:top w:val="none" w:sz="0" w:space="0" w:color="auto"/>
        <w:left w:val="none" w:sz="0" w:space="0" w:color="auto"/>
        <w:bottom w:val="none" w:sz="0" w:space="0" w:color="auto"/>
        <w:right w:val="none" w:sz="0" w:space="0" w:color="auto"/>
      </w:divBdr>
    </w:div>
    <w:div w:id="2053729661">
      <w:marLeft w:val="0"/>
      <w:marRight w:val="0"/>
      <w:marTop w:val="0"/>
      <w:marBottom w:val="0"/>
      <w:divBdr>
        <w:top w:val="none" w:sz="0" w:space="0" w:color="auto"/>
        <w:left w:val="none" w:sz="0" w:space="0" w:color="auto"/>
        <w:bottom w:val="none" w:sz="0" w:space="0" w:color="auto"/>
        <w:right w:val="none" w:sz="0" w:space="0" w:color="auto"/>
      </w:divBdr>
    </w:div>
    <w:div w:id="2053729662">
      <w:marLeft w:val="0"/>
      <w:marRight w:val="0"/>
      <w:marTop w:val="0"/>
      <w:marBottom w:val="0"/>
      <w:divBdr>
        <w:top w:val="none" w:sz="0" w:space="0" w:color="auto"/>
        <w:left w:val="none" w:sz="0" w:space="0" w:color="auto"/>
        <w:bottom w:val="none" w:sz="0" w:space="0" w:color="auto"/>
        <w:right w:val="none" w:sz="0" w:space="0" w:color="auto"/>
      </w:divBdr>
    </w:div>
    <w:div w:id="2053729663">
      <w:marLeft w:val="0"/>
      <w:marRight w:val="0"/>
      <w:marTop w:val="0"/>
      <w:marBottom w:val="0"/>
      <w:divBdr>
        <w:top w:val="none" w:sz="0" w:space="0" w:color="auto"/>
        <w:left w:val="none" w:sz="0" w:space="0" w:color="auto"/>
        <w:bottom w:val="none" w:sz="0" w:space="0" w:color="auto"/>
        <w:right w:val="none" w:sz="0" w:space="0" w:color="auto"/>
      </w:divBdr>
    </w:div>
    <w:div w:id="2053729664">
      <w:marLeft w:val="0"/>
      <w:marRight w:val="0"/>
      <w:marTop w:val="0"/>
      <w:marBottom w:val="0"/>
      <w:divBdr>
        <w:top w:val="none" w:sz="0" w:space="0" w:color="auto"/>
        <w:left w:val="none" w:sz="0" w:space="0" w:color="auto"/>
        <w:bottom w:val="none" w:sz="0" w:space="0" w:color="auto"/>
        <w:right w:val="none" w:sz="0" w:space="0" w:color="auto"/>
      </w:divBdr>
    </w:div>
    <w:div w:id="2053729665">
      <w:marLeft w:val="0"/>
      <w:marRight w:val="0"/>
      <w:marTop w:val="0"/>
      <w:marBottom w:val="0"/>
      <w:divBdr>
        <w:top w:val="none" w:sz="0" w:space="0" w:color="auto"/>
        <w:left w:val="none" w:sz="0" w:space="0" w:color="auto"/>
        <w:bottom w:val="none" w:sz="0" w:space="0" w:color="auto"/>
        <w:right w:val="none" w:sz="0" w:space="0" w:color="auto"/>
      </w:divBdr>
    </w:div>
    <w:div w:id="2053729666">
      <w:marLeft w:val="0"/>
      <w:marRight w:val="0"/>
      <w:marTop w:val="0"/>
      <w:marBottom w:val="0"/>
      <w:divBdr>
        <w:top w:val="none" w:sz="0" w:space="0" w:color="auto"/>
        <w:left w:val="none" w:sz="0" w:space="0" w:color="auto"/>
        <w:bottom w:val="none" w:sz="0" w:space="0" w:color="auto"/>
        <w:right w:val="none" w:sz="0" w:space="0" w:color="auto"/>
      </w:divBdr>
    </w:div>
    <w:div w:id="2053729667">
      <w:marLeft w:val="0"/>
      <w:marRight w:val="0"/>
      <w:marTop w:val="0"/>
      <w:marBottom w:val="0"/>
      <w:divBdr>
        <w:top w:val="none" w:sz="0" w:space="0" w:color="auto"/>
        <w:left w:val="none" w:sz="0" w:space="0" w:color="auto"/>
        <w:bottom w:val="none" w:sz="0" w:space="0" w:color="auto"/>
        <w:right w:val="none" w:sz="0" w:space="0" w:color="auto"/>
      </w:divBdr>
    </w:div>
    <w:div w:id="2053729668">
      <w:marLeft w:val="0"/>
      <w:marRight w:val="0"/>
      <w:marTop w:val="0"/>
      <w:marBottom w:val="0"/>
      <w:divBdr>
        <w:top w:val="none" w:sz="0" w:space="0" w:color="auto"/>
        <w:left w:val="none" w:sz="0" w:space="0" w:color="auto"/>
        <w:bottom w:val="none" w:sz="0" w:space="0" w:color="auto"/>
        <w:right w:val="none" w:sz="0" w:space="0" w:color="auto"/>
      </w:divBdr>
    </w:div>
    <w:div w:id="2053729669">
      <w:marLeft w:val="0"/>
      <w:marRight w:val="0"/>
      <w:marTop w:val="0"/>
      <w:marBottom w:val="0"/>
      <w:divBdr>
        <w:top w:val="none" w:sz="0" w:space="0" w:color="auto"/>
        <w:left w:val="none" w:sz="0" w:space="0" w:color="auto"/>
        <w:bottom w:val="none" w:sz="0" w:space="0" w:color="auto"/>
        <w:right w:val="none" w:sz="0" w:space="0" w:color="auto"/>
      </w:divBdr>
    </w:div>
    <w:div w:id="2053729670">
      <w:marLeft w:val="0"/>
      <w:marRight w:val="0"/>
      <w:marTop w:val="0"/>
      <w:marBottom w:val="0"/>
      <w:divBdr>
        <w:top w:val="none" w:sz="0" w:space="0" w:color="auto"/>
        <w:left w:val="none" w:sz="0" w:space="0" w:color="auto"/>
        <w:bottom w:val="none" w:sz="0" w:space="0" w:color="auto"/>
        <w:right w:val="none" w:sz="0" w:space="0" w:color="auto"/>
      </w:divBdr>
    </w:div>
    <w:div w:id="2053729671">
      <w:marLeft w:val="0"/>
      <w:marRight w:val="0"/>
      <w:marTop w:val="0"/>
      <w:marBottom w:val="0"/>
      <w:divBdr>
        <w:top w:val="none" w:sz="0" w:space="0" w:color="auto"/>
        <w:left w:val="none" w:sz="0" w:space="0" w:color="auto"/>
        <w:bottom w:val="none" w:sz="0" w:space="0" w:color="auto"/>
        <w:right w:val="none" w:sz="0" w:space="0" w:color="auto"/>
      </w:divBdr>
    </w:div>
    <w:div w:id="2053729672">
      <w:marLeft w:val="0"/>
      <w:marRight w:val="0"/>
      <w:marTop w:val="0"/>
      <w:marBottom w:val="0"/>
      <w:divBdr>
        <w:top w:val="none" w:sz="0" w:space="0" w:color="auto"/>
        <w:left w:val="none" w:sz="0" w:space="0" w:color="auto"/>
        <w:bottom w:val="none" w:sz="0" w:space="0" w:color="auto"/>
        <w:right w:val="none" w:sz="0" w:space="0" w:color="auto"/>
      </w:divBdr>
    </w:div>
    <w:div w:id="2053729673">
      <w:marLeft w:val="0"/>
      <w:marRight w:val="0"/>
      <w:marTop w:val="0"/>
      <w:marBottom w:val="0"/>
      <w:divBdr>
        <w:top w:val="none" w:sz="0" w:space="0" w:color="auto"/>
        <w:left w:val="none" w:sz="0" w:space="0" w:color="auto"/>
        <w:bottom w:val="none" w:sz="0" w:space="0" w:color="auto"/>
        <w:right w:val="none" w:sz="0" w:space="0" w:color="auto"/>
      </w:divBdr>
    </w:div>
    <w:div w:id="2053729674">
      <w:marLeft w:val="0"/>
      <w:marRight w:val="0"/>
      <w:marTop w:val="0"/>
      <w:marBottom w:val="0"/>
      <w:divBdr>
        <w:top w:val="none" w:sz="0" w:space="0" w:color="auto"/>
        <w:left w:val="none" w:sz="0" w:space="0" w:color="auto"/>
        <w:bottom w:val="none" w:sz="0" w:space="0" w:color="auto"/>
        <w:right w:val="none" w:sz="0" w:space="0" w:color="auto"/>
      </w:divBdr>
    </w:div>
    <w:div w:id="2053729675">
      <w:marLeft w:val="0"/>
      <w:marRight w:val="0"/>
      <w:marTop w:val="0"/>
      <w:marBottom w:val="0"/>
      <w:divBdr>
        <w:top w:val="none" w:sz="0" w:space="0" w:color="auto"/>
        <w:left w:val="none" w:sz="0" w:space="0" w:color="auto"/>
        <w:bottom w:val="none" w:sz="0" w:space="0" w:color="auto"/>
        <w:right w:val="none" w:sz="0" w:space="0" w:color="auto"/>
      </w:divBdr>
    </w:div>
    <w:div w:id="2053729676">
      <w:marLeft w:val="0"/>
      <w:marRight w:val="0"/>
      <w:marTop w:val="0"/>
      <w:marBottom w:val="0"/>
      <w:divBdr>
        <w:top w:val="none" w:sz="0" w:space="0" w:color="auto"/>
        <w:left w:val="none" w:sz="0" w:space="0" w:color="auto"/>
        <w:bottom w:val="none" w:sz="0" w:space="0" w:color="auto"/>
        <w:right w:val="none" w:sz="0" w:space="0" w:color="auto"/>
      </w:divBdr>
    </w:div>
    <w:div w:id="2053729677">
      <w:marLeft w:val="0"/>
      <w:marRight w:val="0"/>
      <w:marTop w:val="0"/>
      <w:marBottom w:val="0"/>
      <w:divBdr>
        <w:top w:val="none" w:sz="0" w:space="0" w:color="auto"/>
        <w:left w:val="none" w:sz="0" w:space="0" w:color="auto"/>
        <w:bottom w:val="none" w:sz="0" w:space="0" w:color="auto"/>
        <w:right w:val="none" w:sz="0" w:space="0" w:color="auto"/>
      </w:divBdr>
    </w:div>
    <w:div w:id="2053729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7C34D-E8F2-4A3E-BB52-67B18D7D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33</Pages>
  <Words>8399</Words>
  <Characters>63836</Characters>
  <Application>Microsoft Office Word</Application>
  <DocSecurity>0</DocSecurity>
  <Lines>531</Lines>
  <Paragraphs>144</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72091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SocZash</cp:lastModifiedBy>
  <cp:revision>45</cp:revision>
  <cp:lastPrinted>2025-03-21T03:21:00Z</cp:lastPrinted>
  <dcterms:created xsi:type="dcterms:W3CDTF">2021-05-12T08:03:00Z</dcterms:created>
  <dcterms:modified xsi:type="dcterms:W3CDTF">2025-03-25T01:48:00Z</dcterms:modified>
</cp:coreProperties>
</file>