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EC0" w:rsidRPr="00A40F81" w:rsidRDefault="004E0EC0" w:rsidP="004E0EC0">
      <w:pPr>
        <w:pStyle w:val="ConsPlusNormal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bookmarkStart w:id="0" w:name="P2874"/>
      <w:bookmarkEnd w:id="0"/>
      <w:r w:rsidRPr="00A40F81">
        <w:rPr>
          <w:rFonts w:ascii="Times New Roman" w:hAnsi="Times New Roman" w:cs="Times New Roman"/>
          <w:sz w:val="28"/>
          <w:szCs w:val="28"/>
        </w:rPr>
        <w:t>Приложение №</w:t>
      </w:r>
      <w:r w:rsidR="00BA1AFA">
        <w:rPr>
          <w:rFonts w:ascii="Times New Roman" w:hAnsi="Times New Roman" w:cs="Times New Roman"/>
          <w:sz w:val="28"/>
          <w:szCs w:val="28"/>
        </w:rPr>
        <w:t>1</w:t>
      </w:r>
    </w:p>
    <w:p w:rsidR="004E0EC0" w:rsidRPr="00A40F81" w:rsidRDefault="004E0EC0" w:rsidP="004E0EC0">
      <w:pPr>
        <w:pStyle w:val="ConsPlusNormal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A40F81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4E0EC0" w:rsidRPr="00A40F81" w:rsidRDefault="004E0EC0" w:rsidP="004E0EC0">
      <w:pPr>
        <w:pStyle w:val="ConsPlusNormal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A40F81">
        <w:rPr>
          <w:rFonts w:ascii="Times New Roman" w:hAnsi="Times New Roman" w:cs="Times New Roman"/>
          <w:sz w:val="28"/>
          <w:szCs w:val="28"/>
        </w:rPr>
        <w:t>Барабинского района</w:t>
      </w:r>
    </w:p>
    <w:p w:rsidR="004E0EC0" w:rsidRPr="00A40F81" w:rsidRDefault="004E0EC0" w:rsidP="004E0EC0">
      <w:pPr>
        <w:pStyle w:val="ConsPlusNormal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A40F81">
        <w:rPr>
          <w:rFonts w:ascii="Times New Roman" w:hAnsi="Times New Roman" w:cs="Times New Roman"/>
          <w:sz w:val="28"/>
          <w:szCs w:val="28"/>
        </w:rPr>
        <w:t>№      от      .</w:t>
      </w:r>
      <w:r w:rsidR="00BA1AFA">
        <w:rPr>
          <w:rFonts w:ascii="Times New Roman" w:hAnsi="Times New Roman" w:cs="Times New Roman"/>
          <w:sz w:val="28"/>
          <w:szCs w:val="28"/>
        </w:rPr>
        <w:t xml:space="preserve">   </w:t>
      </w:r>
      <w:r w:rsidRPr="00A40F81">
        <w:rPr>
          <w:rFonts w:ascii="Times New Roman" w:hAnsi="Times New Roman" w:cs="Times New Roman"/>
          <w:sz w:val="28"/>
          <w:szCs w:val="28"/>
        </w:rPr>
        <w:t xml:space="preserve">.2017 г.  </w:t>
      </w:r>
    </w:p>
    <w:p w:rsidR="004E0EC0" w:rsidRDefault="004E0EC0" w:rsidP="004E0EC0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1813B3" w:rsidRPr="0003286A" w:rsidRDefault="001813B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ПРЕДОСТАВЛЕНИЯ МУНИЦИПАЛЬНОЙ УСЛУГИ ПО ПРЕДОСТАВЛЕНИЮ</w:t>
      </w:r>
      <w:r w:rsid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РАЗРЕШЕНИЯ НА УСЛОВНО РАЗРЕШЕННЫЙ ВИД ИСПОЛЬЗОВАНИЯ</w:t>
      </w:r>
      <w:r w:rsid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ЗЕМЕЛЬНОГО УЧАСТКА ИЛИ ОБЪЕКТА КАПИТАЛЬНОГО СТРОИТЕЛЬСТВА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1.1. 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административный регламент) разработан на основании Градостроительного </w:t>
      </w:r>
      <w:hyperlink r:id="rId6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кодекса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Федерального </w:t>
      </w:r>
      <w:hyperlink r:id="rId7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от 27.07.2010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210-ФЗ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муниципальная услуга), в том числе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электронной форме с использованием федеральной государственной информационной системы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Единый портал государственных и муниципальных услуг (функций)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ЕПГУ) и </w:t>
      </w:r>
      <w:r w:rsidR="00E07A13" w:rsidRPr="00E07A13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Интернет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(бездействия) органа, предоставляющего муниципальную услугу, а также должностных лиц, муниципальных служащих.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1.2. Муниципальная услуга предоставляется физическим и юридическим лицам, заинтересованным в предоставлении разрешения на условно разрешенный вид использования земельного участка или объекта капитального строительства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заявитель).</w:t>
      </w:r>
    </w:p>
    <w:p w:rsidR="001813B3" w:rsidRPr="0003286A" w:rsidRDefault="00A4423C" w:rsidP="0003286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1813B3" w:rsidRPr="0003286A">
        <w:rPr>
          <w:rFonts w:ascii="Times New Roman" w:hAnsi="Times New Roman" w:cs="Times New Roman"/>
          <w:sz w:val="28"/>
          <w:szCs w:val="28"/>
        </w:rPr>
        <w:t>Информирование о предоставлении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9BC">
        <w:rPr>
          <w:rFonts w:ascii="Times New Roman" w:hAnsi="Times New Roman" w:cs="Times New Roman"/>
          <w:sz w:val="28"/>
          <w:szCs w:val="28"/>
        </w:rPr>
        <w:t>осуществляется _______</w:t>
      </w:r>
      <w:r w:rsidR="007939BC" w:rsidRPr="007939BC">
        <w:rPr>
          <w:rFonts w:ascii="Times New Roman" w:hAnsi="Times New Roman" w:cs="Times New Roman"/>
          <w:sz w:val="28"/>
          <w:szCs w:val="28"/>
          <w:u w:val="single"/>
        </w:rPr>
        <w:t>администрацией Барабинского района</w:t>
      </w:r>
      <w:r w:rsidR="007939BC">
        <w:rPr>
          <w:rFonts w:ascii="Times New Roman" w:hAnsi="Times New Roman" w:cs="Times New Roman"/>
          <w:sz w:val="28"/>
          <w:szCs w:val="28"/>
        </w:rPr>
        <w:t>_</w:t>
      </w:r>
      <w:r w:rsidR="001813B3" w:rsidRPr="0003286A">
        <w:rPr>
          <w:rFonts w:ascii="Times New Roman" w:hAnsi="Times New Roman" w:cs="Times New Roman"/>
          <w:sz w:val="28"/>
          <w:szCs w:val="28"/>
        </w:rPr>
        <w:t>___________</w:t>
      </w:r>
    </w:p>
    <w:p w:rsidR="001813B3" w:rsidRPr="00A4423C" w:rsidRDefault="001813B3" w:rsidP="00A4423C">
      <w:pPr>
        <w:pStyle w:val="ConsPlusNonformat"/>
        <w:ind w:left="1985"/>
        <w:jc w:val="center"/>
        <w:rPr>
          <w:rFonts w:ascii="Times New Roman" w:hAnsi="Times New Roman" w:cs="Times New Roman"/>
        </w:rPr>
      </w:pPr>
      <w:proofErr w:type="gramStart"/>
      <w:r w:rsidRPr="00A4423C">
        <w:rPr>
          <w:rFonts w:ascii="Times New Roman" w:hAnsi="Times New Roman" w:cs="Times New Roman"/>
        </w:rPr>
        <w:t>(наименование исполнительно-распорядительного органа</w:t>
      </w:r>
      <w:proofErr w:type="gramEnd"/>
    </w:p>
    <w:p w:rsidR="001813B3" w:rsidRPr="00A4423C" w:rsidRDefault="001813B3" w:rsidP="00A4423C">
      <w:pPr>
        <w:pStyle w:val="ConsPlusNonformat"/>
        <w:ind w:left="1985"/>
        <w:jc w:val="center"/>
        <w:rPr>
          <w:rFonts w:ascii="Times New Roman" w:hAnsi="Times New Roman" w:cs="Times New Roman"/>
        </w:rPr>
      </w:pPr>
      <w:r w:rsidRPr="00A4423C">
        <w:rPr>
          <w:rFonts w:ascii="Times New Roman" w:hAnsi="Times New Roman" w:cs="Times New Roman"/>
        </w:rPr>
        <w:t>муниципального образования, осуществляющего</w:t>
      </w:r>
    </w:p>
    <w:p w:rsidR="001813B3" w:rsidRPr="00A4423C" w:rsidRDefault="001813B3" w:rsidP="00A4423C">
      <w:pPr>
        <w:pStyle w:val="ConsPlusNonformat"/>
        <w:ind w:left="1985"/>
        <w:jc w:val="center"/>
        <w:rPr>
          <w:rFonts w:ascii="Times New Roman" w:hAnsi="Times New Roman" w:cs="Times New Roman"/>
        </w:rPr>
      </w:pPr>
      <w:r w:rsidRPr="00A4423C">
        <w:rPr>
          <w:rFonts w:ascii="Times New Roman" w:hAnsi="Times New Roman" w:cs="Times New Roman"/>
        </w:rPr>
        <w:t>предоставление муниципальной услуги)</w:t>
      </w:r>
    </w:p>
    <w:p w:rsidR="00593A0C" w:rsidRDefault="00593A0C" w:rsidP="00593A0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593A0C" w:rsidRDefault="00593A0C" w:rsidP="00593A0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1813B3" w:rsidRPr="0003286A" w:rsidRDefault="00A4423C" w:rsidP="00593A0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Место нахождения </w:t>
      </w:r>
      <w:r w:rsidR="00593A0C" w:rsidRPr="00DD54E9">
        <w:rPr>
          <w:rFonts w:ascii="Times New Roman" w:hAnsi="Times New Roman"/>
          <w:sz w:val="28"/>
          <w:szCs w:val="28"/>
          <w:u w:val="single"/>
        </w:rPr>
        <w:t xml:space="preserve">632334, Новосибирская область, </w:t>
      </w:r>
      <w:proofErr w:type="spellStart"/>
      <w:r w:rsidR="00593A0C" w:rsidRPr="00DD54E9">
        <w:rPr>
          <w:rFonts w:ascii="Times New Roman" w:hAnsi="Times New Roman"/>
          <w:sz w:val="28"/>
          <w:szCs w:val="28"/>
          <w:u w:val="single"/>
        </w:rPr>
        <w:t>г</w:t>
      </w:r>
      <w:proofErr w:type="gramStart"/>
      <w:r w:rsidR="00593A0C" w:rsidRPr="00DD54E9">
        <w:rPr>
          <w:rFonts w:ascii="Times New Roman" w:hAnsi="Times New Roman"/>
          <w:sz w:val="28"/>
          <w:szCs w:val="28"/>
          <w:u w:val="single"/>
        </w:rPr>
        <w:t>.Б</w:t>
      </w:r>
      <w:proofErr w:type="gramEnd"/>
      <w:r w:rsidR="00593A0C" w:rsidRPr="00DD54E9">
        <w:rPr>
          <w:rFonts w:ascii="Times New Roman" w:hAnsi="Times New Roman"/>
          <w:sz w:val="28"/>
          <w:szCs w:val="28"/>
          <w:u w:val="single"/>
        </w:rPr>
        <w:t>арабинск</w:t>
      </w:r>
      <w:proofErr w:type="spellEnd"/>
      <w:r w:rsidR="00593A0C" w:rsidRPr="00DD54E9">
        <w:rPr>
          <w:rFonts w:ascii="Times New Roman" w:hAnsi="Times New Roman"/>
          <w:sz w:val="28"/>
          <w:szCs w:val="28"/>
          <w:u w:val="single"/>
        </w:rPr>
        <w:t xml:space="preserve">, </w:t>
      </w:r>
      <w:proofErr w:type="spellStart"/>
      <w:r w:rsidR="00593A0C" w:rsidRPr="00DD54E9">
        <w:rPr>
          <w:rFonts w:ascii="Times New Roman" w:hAnsi="Times New Roman"/>
          <w:sz w:val="28"/>
          <w:szCs w:val="28"/>
          <w:u w:val="single"/>
        </w:rPr>
        <w:t>ул.Островского</w:t>
      </w:r>
      <w:proofErr w:type="spellEnd"/>
      <w:r w:rsidR="00593A0C" w:rsidRPr="00DD54E9">
        <w:rPr>
          <w:rFonts w:ascii="Times New Roman" w:hAnsi="Times New Roman"/>
          <w:sz w:val="28"/>
          <w:szCs w:val="28"/>
          <w:u w:val="single"/>
        </w:rPr>
        <w:t>, д.8, тел. 8(383-61) 220-74</w:t>
      </w:r>
      <w:r w:rsidR="00593A0C">
        <w:rPr>
          <w:rFonts w:ascii="Times New Roman" w:hAnsi="Times New Roman"/>
          <w:sz w:val="28"/>
          <w:szCs w:val="28"/>
        </w:rPr>
        <w:t>____________________________</w:t>
      </w:r>
    </w:p>
    <w:p w:rsidR="001813B3" w:rsidRPr="00A4423C" w:rsidRDefault="001813B3" w:rsidP="00A4423C">
      <w:pPr>
        <w:pStyle w:val="ConsPlusNonformat"/>
        <w:ind w:left="3119"/>
        <w:jc w:val="center"/>
        <w:rPr>
          <w:rFonts w:ascii="Times New Roman" w:hAnsi="Times New Roman" w:cs="Times New Roman"/>
        </w:rPr>
      </w:pPr>
      <w:proofErr w:type="gramStart"/>
      <w:r w:rsidRPr="00A4423C">
        <w:rPr>
          <w:rFonts w:ascii="Times New Roman" w:hAnsi="Times New Roman" w:cs="Times New Roman"/>
        </w:rPr>
        <w:t>(юридический и фактический адрес с указанием</w:t>
      </w:r>
      <w:proofErr w:type="gramEnd"/>
    </w:p>
    <w:p w:rsidR="001813B3" w:rsidRPr="00A4423C" w:rsidRDefault="001813B3" w:rsidP="00A4423C">
      <w:pPr>
        <w:pStyle w:val="ConsPlusNonformat"/>
        <w:ind w:left="3119"/>
        <w:jc w:val="center"/>
        <w:rPr>
          <w:rFonts w:ascii="Times New Roman" w:hAnsi="Times New Roman" w:cs="Times New Roman"/>
        </w:rPr>
      </w:pPr>
      <w:r w:rsidRPr="00A4423C">
        <w:rPr>
          <w:rFonts w:ascii="Times New Roman" w:hAnsi="Times New Roman" w:cs="Times New Roman"/>
        </w:rPr>
        <w:t>почтового индекса, номер телефона)</w:t>
      </w:r>
    </w:p>
    <w:p w:rsidR="001813B3" w:rsidRPr="0003286A" w:rsidRDefault="001813B3" w:rsidP="0003286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График работы:</w:t>
      </w:r>
    </w:p>
    <w:p w:rsidR="0074558B" w:rsidRDefault="0074558B" w:rsidP="00A4423C">
      <w:pPr>
        <w:pStyle w:val="ConsPlusNonforma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 xml:space="preserve">                 </w:t>
      </w:r>
      <w:r w:rsidR="009A1639">
        <w:rPr>
          <w:rFonts w:ascii="Times New Roman" w:hAnsi="Times New Roman"/>
          <w:sz w:val="28"/>
          <w:szCs w:val="28"/>
        </w:rPr>
        <w:t>________</w:t>
      </w:r>
      <w:r w:rsidRPr="00D13B6E">
        <w:rPr>
          <w:rFonts w:ascii="Times New Roman" w:hAnsi="Times New Roman"/>
          <w:sz w:val="28"/>
          <w:szCs w:val="28"/>
          <w:u w:val="single"/>
        </w:rPr>
        <w:t>Понедельник-пятница, с 8.00 до 17.00,</w:t>
      </w:r>
      <w:r w:rsidR="002C6537">
        <w:rPr>
          <w:rFonts w:ascii="Times New Roman" w:hAnsi="Times New Roman"/>
          <w:sz w:val="28"/>
          <w:szCs w:val="28"/>
        </w:rPr>
        <w:t>________________</w:t>
      </w:r>
    </w:p>
    <w:p w:rsidR="001813B3" w:rsidRPr="0003286A" w:rsidRDefault="0074558B" w:rsidP="00A4423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</w:t>
      </w:r>
      <w:r w:rsidR="009A1639">
        <w:rPr>
          <w:rFonts w:ascii="Times New Roman" w:hAnsi="Times New Roman"/>
          <w:sz w:val="28"/>
          <w:szCs w:val="28"/>
        </w:rPr>
        <w:t>________________</w:t>
      </w:r>
      <w:r w:rsidRPr="00D13B6E">
        <w:rPr>
          <w:rFonts w:ascii="Times New Roman" w:hAnsi="Times New Roman"/>
          <w:sz w:val="28"/>
          <w:szCs w:val="28"/>
          <w:u w:val="single"/>
        </w:rPr>
        <w:t>обед с 13.00 до 14.00</w:t>
      </w:r>
      <w:r w:rsidRPr="00D13B6E">
        <w:rPr>
          <w:rFonts w:ascii="Times New Roman" w:hAnsi="Times New Roman"/>
          <w:sz w:val="28"/>
          <w:szCs w:val="28"/>
        </w:rPr>
        <w:t>__</w:t>
      </w:r>
      <w:r w:rsidR="001813B3" w:rsidRPr="0003286A">
        <w:rPr>
          <w:rFonts w:ascii="Times New Roman" w:hAnsi="Times New Roman" w:cs="Times New Roman"/>
          <w:sz w:val="28"/>
          <w:szCs w:val="28"/>
        </w:rPr>
        <w:t>_______________</w:t>
      </w:r>
      <w:r w:rsidR="009A1639">
        <w:rPr>
          <w:rFonts w:ascii="Times New Roman" w:hAnsi="Times New Roman" w:cs="Times New Roman"/>
          <w:sz w:val="28"/>
          <w:szCs w:val="28"/>
        </w:rPr>
        <w:t>____</w:t>
      </w:r>
    </w:p>
    <w:p w:rsidR="001813B3" w:rsidRPr="00A4423C" w:rsidRDefault="001813B3" w:rsidP="00A4423C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A4423C">
        <w:rPr>
          <w:rFonts w:ascii="Times New Roman" w:hAnsi="Times New Roman" w:cs="Times New Roman"/>
        </w:rPr>
        <w:t>(рабочие дни с указанием времени работы и перерыва на обед)</w:t>
      </w:r>
    </w:p>
    <w:p w:rsidR="00C92AF7" w:rsidRDefault="00C92AF7" w:rsidP="00C92AF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C92AF7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8859B1">
        <w:rPr>
          <w:rFonts w:ascii="Times New Roman" w:hAnsi="Times New Roman"/>
          <w:sz w:val="28"/>
          <w:szCs w:val="28"/>
          <w:u w:val="single"/>
        </w:rPr>
        <w:t>Суббота-воскресенье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1813B3" w:rsidRPr="00C92AF7" w:rsidRDefault="00C92AF7" w:rsidP="00C92AF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1813B3" w:rsidRPr="00A4423C">
        <w:rPr>
          <w:rFonts w:ascii="Times New Roman" w:hAnsi="Times New Roman" w:cs="Times New Roman"/>
        </w:rPr>
        <w:t>(выходные дни)</w:t>
      </w:r>
    </w:p>
    <w:p w:rsidR="001813B3" w:rsidRPr="0003286A" w:rsidRDefault="00A4423C" w:rsidP="0003286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Прием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заявлений о предоставлении разрешения на условно разрешенный вид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использования земельного участка или </w:t>
      </w:r>
      <w:r w:rsidR="001813B3" w:rsidRPr="0003286A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осуществляется в кабинете </w:t>
      </w:r>
      <w:r w:rsidR="008801C1">
        <w:rPr>
          <w:rFonts w:ascii="Times New Roman" w:hAnsi="Times New Roman" w:cs="Times New Roman"/>
          <w:sz w:val="28"/>
          <w:szCs w:val="28"/>
        </w:rPr>
        <w:t>№8.</w:t>
      </w:r>
    </w:p>
    <w:p w:rsidR="001813B3" w:rsidRPr="0003286A" w:rsidRDefault="00A4423C" w:rsidP="0003286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672">
        <w:rPr>
          <w:rFonts w:ascii="Times New Roman" w:hAnsi="Times New Roman" w:cs="Times New Roman"/>
          <w:sz w:val="28"/>
          <w:szCs w:val="28"/>
        </w:rPr>
        <w:t xml:space="preserve">График приема заявлений о </w:t>
      </w:r>
      <w:r w:rsidR="001813B3" w:rsidRPr="00995672">
        <w:rPr>
          <w:rFonts w:ascii="Times New Roman" w:hAnsi="Times New Roman" w:cs="Times New Roman"/>
          <w:sz w:val="28"/>
          <w:szCs w:val="28"/>
        </w:rPr>
        <w:t>предоставлении  разрешения на условно</w:t>
      </w:r>
      <w:r w:rsidRPr="00995672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995672">
        <w:rPr>
          <w:rFonts w:ascii="Times New Roman" w:hAnsi="Times New Roman" w:cs="Times New Roman"/>
          <w:sz w:val="28"/>
          <w:szCs w:val="28"/>
        </w:rPr>
        <w:t>разрешенный вид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использования земельного участка или объекта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t>строительства и документов:</w:t>
      </w:r>
    </w:p>
    <w:p w:rsidR="00995672" w:rsidRPr="00995672" w:rsidRDefault="00995672" w:rsidP="0099567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</w:t>
      </w:r>
      <w:r w:rsidRPr="00995672">
        <w:rPr>
          <w:rFonts w:ascii="Times New Roman" w:hAnsi="Times New Roman"/>
          <w:sz w:val="28"/>
          <w:szCs w:val="28"/>
        </w:rPr>
        <w:t>_______</w:t>
      </w:r>
      <w:r w:rsidRPr="00995672">
        <w:rPr>
          <w:rFonts w:ascii="Times New Roman" w:hAnsi="Times New Roman"/>
          <w:sz w:val="28"/>
          <w:szCs w:val="28"/>
          <w:u w:val="single"/>
        </w:rPr>
        <w:t>Вторник-четверг, с 9.00 до 13.00</w:t>
      </w:r>
      <w:r w:rsidRPr="00995672">
        <w:rPr>
          <w:rFonts w:ascii="Times New Roman" w:hAnsi="Times New Roman"/>
          <w:sz w:val="28"/>
          <w:szCs w:val="28"/>
        </w:rPr>
        <w:t>_____________________</w:t>
      </w:r>
    </w:p>
    <w:p w:rsidR="001813B3" w:rsidRPr="00A4423C" w:rsidRDefault="001813B3" w:rsidP="00A4423C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A4423C">
        <w:rPr>
          <w:rFonts w:ascii="Times New Roman" w:hAnsi="Times New Roman" w:cs="Times New Roman"/>
        </w:rPr>
        <w:t>(рабочие дни с указанием времени работы и перерыва на обед)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8" w:history="1">
        <w:r w:rsidR="00995672" w:rsidRPr="008D68F1">
          <w:rPr>
            <w:rStyle w:val="a3"/>
            <w:rFonts w:ascii="Times New Roman" w:hAnsi="Times New Roman"/>
            <w:sz w:val="28"/>
            <w:szCs w:val="28"/>
            <w:lang w:val="en-US"/>
          </w:rPr>
          <w:t>org</w:t>
        </w:r>
        <w:r w:rsidR="00995672" w:rsidRPr="008D68F1">
          <w:rPr>
            <w:rStyle w:val="a3"/>
            <w:rFonts w:ascii="Times New Roman" w:hAnsi="Times New Roman"/>
            <w:sz w:val="28"/>
            <w:szCs w:val="28"/>
          </w:rPr>
          <w:t>-</w:t>
        </w:r>
        <w:r w:rsidR="00995672" w:rsidRPr="008D68F1">
          <w:rPr>
            <w:rStyle w:val="a3"/>
            <w:rFonts w:ascii="Times New Roman" w:hAnsi="Times New Roman"/>
            <w:sz w:val="28"/>
            <w:szCs w:val="28"/>
            <w:lang w:val="en-US"/>
          </w:rPr>
          <w:t>otdel</w:t>
        </w:r>
        <w:r w:rsidR="00995672" w:rsidRPr="008D68F1">
          <w:rPr>
            <w:rStyle w:val="a3"/>
            <w:rFonts w:ascii="Times New Roman" w:hAnsi="Times New Roman"/>
            <w:sz w:val="28"/>
            <w:szCs w:val="28"/>
          </w:rPr>
          <w:t>@</w:t>
        </w:r>
        <w:r w:rsidR="00995672" w:rsidRPr="008D68F1">
          <w:rPr>
            <w:rStyle w:val="a3"/>
            <w:rFonts w:ascii="Times New Roman" w:hAnsi="Times New Roman"/>
            <w:sz w:val="28"/>
            <w:szCs w:val="28"/>
            <w:lang w:val="en-US"/>
          </w:rPr>
          <w:t>mail</w:t>
        </w:r>
        <w:r w:rsidR="00995672" w:rsidRPr="008D68F1">
          <w:rPr>
            <w:rStyle w:val="a3"/>
            <w:rFonts w:ascii="Times New Roman" w:hAnsi="Times New Roman"/>
            <w:sz w:val="28"/>
            <w:szCs w:val="28"/>
          </w:rPr>
          <w:t>.</w:t>
        </w:r>
        <w:r w:rsidR="00995672" w:rsidRPr="008D68F1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995672" w:rsidRPr="00995672" w:rsidRDefault="001813B3" w:rsidP="0099567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03286A">
        <w:rPr>
          <w:rFonts w:ascii="Times New Roman" w:hAnsi="Times New Roman"/>
          <w:sz w:val="28"/>
          <w:szCs w:val="28"/>
        </w:rPr>
        <w:t xml:space="preserve">Адрес официального сайта: </w:t>
      </w:r>
      <w:r w:rsidR="00995672" w:rsidRPr="00995672">
        <w:rPr>
          <w:rFonts w:ascii="Times New Roman" w:hAnsi="Times New Roman"/>
          <w:sz w:val="28"/>
          <w:szCs w:val="28"/>
          <w:u w:val="single"/>
        </w:rPr>
        <w:t>http://www.admbaraba.nso.ru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 w:rsidR="00941F7D">
        <w:rPr>
          <w:rFonts w:ascii="Times New Roman" w:hAnsi="Times New Roman"/>
          <w:sz w:val="28"/>
          <w:szCs w:val="28"/>
        </w:rPr>
        <w:t xml:space="preserve">администрации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 xml:space="preserve">размещаются на информационном стенде, расположенном в помещении </w:t>
      </w:r>
      <w:r w:rsidR="00941F7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официальном сайте </w:t>
      </w:r>
      <w:r w:rsidR="00941F7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ЕПГУ и в государственном автономном учреждении Новосибирской области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Многофункциональный центр организации предоставления государственных и муниципальных услуг Новосибирской области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ГАУ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МФЦ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>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в устной форме лично в часы приема в </w:t>
      </w:r>
      <w:r w:rsidR="00941F7D">
        <w:rPr>
          <w:rFonts w:ascii="Times New Roman" w:hAnsi="Times New Roman"/>
          <w:sz w:val="28"/>
          <w:szCs w:val="28"/>
        </w:rPr>
        <w:t xml:space="preserve">администрацию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>или по телефону в соответствии с графиком р</w:t>
      </w:r>
      <w:r w:rsidR="00A4423C">
        <w:rPr>
          <w:rFonts w:ascii="Times New Roman" w:hAnsi="Times New Roman" w:cs="Times New Roman"/>
          <w:sz w:val="28"/>
          <w:szCs w:val="28"/>
        </w:rPr>
        <w:t xml:space="preserve">аботы </w:t>
      </w:r>
      <w:r w:rsidR="00941F7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письменной форме лично или почтовым отправлением в а</w:t>
      </w:r>
      <w:r w:rsidR="00A4423C">
        <w:rPr>
          <w:rFonts w:ascii="Times New Roman" w:hAnsi="Times New Roman" w:cs="Times New Roman"/>
          <w:sz w:val="28"/>
          <w:szCs w:val="28"/>
        </w:rPr>
        <w:t xml:space="preserve">дрес </w:t>
      </w:r>
      <w:r w:rsidR="00941F7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электронной форме, в том числе через ЕПГУ.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со</w:t>
      </w:r>
      <w:r w:rsidR="00A4423C">
        <w:rPr>
          <w:rFonts w:ascii="Times New Roman" w:hAnsi="Times New Roman" w:cs="Times New Roman"/>
          <w:sz w:val="28"/>
          <w:szCs w:val="28"/>
        </w:rPr>
        <w:t xml:space="preserve">трудник </w:t>
      </w:r>
      <w:r w:rsidR="00941F7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При устном обращении заявителя лично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При ответах на телефонные звонки и обращения заявителей лично в часы приема сотрудники </w:t>
      </w:r>
      <w:r w:rsidR="004165FD">
        <w:rPr>
          <w:rFonts w:ascii="Times New Roman" w:hAnsi="Times New Roman"/>
          <w:sz w:val="28"/>
          <w:szCs w:val="28"/>
        </w:rPr>
        <w:t xml:space="preserve">администрации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>подробно и в вежливой форме информируют обратившихся по интересующим их вопросам.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Если для подготовки ответа на устное обращение требуется более 15 минут, сотрудники </w:t>
      </w:r>
      <w:r w:rsidR="009F210A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в электронной форме.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Письменный ответ подписывается </w:t>
      </w:r>
      <w:r w:rsidR="004F2001">
        <w:rPr>
          <w:rFonts w:ascii="Times New Roman" w:hAnsi="Times New Roman" w:cs="Times New Roman"/>
          <w:sz w:val="28"/>
          <w:szCs w:val="28"/>
        </w:rPr>
        <w:t>Главой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ЕПГУ.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Ответ на обращение направляется заявителю в течение 30 (тридцати) дней со дня регистрации обращения в </w:t>
      </w:r>
      <w:r w:rsidR="004F2001">
        <w:rPr>
          <w:rFonts w:ascii="Times New Roman" w:hAnsi="Times New Roman"/>
          <w:sz w:val="28"/>
          <w:szCs w:val="28"/>
        </w:rPr>
        <w:t>администрацию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II. Стандарт предоставления муниципальной услуги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2.1. Наименование муниципальной услуги: предоставление разрешения на условно разрешенный вид использования земельного участка или объекта капитального строительства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разрешение на условно разрешенный вид использования).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2.2. Предоставление муниципальной услуги осуществля</w:t>
      </w:r>
      <w:r w:rsidR="008C67DE">
        <w:rPr>
          <w:rFonts w:ascii="Times New Roman" w:hAnsi="Times New Roman" w:cs="Times New Roman"/>
          <w:sz w:val="28"/>
          <w:szCs w:val="28"/>
        </w:rPr>
        <w:t xml:space="preserve">ется </w:t>
      </w:r>
      <w:r w:rsidR="00572AFC">
        <w:rPr>
          <w:rFonts w:ascii="Times New Roman" w:hAnsi="Times New Roman"/>
          <w:sz w:val="28"/>
          <w:szCs w:val="28"/>
        </w:rPr>
        <w:t>администрацией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процедуре предоставления муниципальной услуги участвует комиссия по подготовке проекта правил землепользования и заст</w:t>
      </w:r>
      <w:r w:rsidR="008C67DE">
        <w:rPr>
          <w:rFonts w:ascii="Times New Roman" w:hAnsi="Times New Roman" w:cs="Times New Roman"/>
          <w:sz w:val="28"/>
          <w:szCs w:val="28"/>
        </w:rPr>
        <w:t xml:space="preserve">ройки </w:t>
      </w:r>
      <w:r w:rsidR="00570FE5">
        <w:rPr>
          <w:rFonts w:ascii="Times New Roman" w:hAnsi="Times New Roman" w:cs="Times New Roman"/>
          <w:sz w:val="28"/>
          <w:szCs w:val="28"/>
        </w:rPr>
        <w:t>сельсоветов, входящих в состав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комиссия).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2.3. Результатом предоставления муниципальной услуги является выдача копии нормативного правового акта </w:t>
      </w:r>
      <w:r w:rsidR="00AE5917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о предоставлении разрешения на условно разрешенный вид использования.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В предоставлении муниципальной услуги отказывается по основаниям, предусмотренным </w:t>
      </w:r>
      <w:hyperlink w:anchor="P2963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пунктом 2.9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Отказ в предоставлении муниципальной услуги оформляется в виде нормативного правового акта </w:t>
      </w:r>
      <w:r w:rsidR="00456D4B">
        <w:rPr>
          <w:rFonts w:ascii="Times New Roman" w:hAnsi="Times New Roman"/>
          <w:sz w:val="28"/>
          <w:szCs w:val="28"/>
        </w:rPr>
        <w:t xml:space="preserve">администрации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>об отказе в предоставлении разрешения на условно разрешенный вид использования и выдается заявителю в виде копии нормативного правового акта.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2.4. Срок предоставления муниципальной услуги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не более 46 (сорока шести) дней со дня поступления заявления о предоставлении разрешения на условно разрешенный вид использования земельного участка или объекта капитального строительства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заявление) в комиссию.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2.5. Предоставление муниципальной услуги осуществляется в соответствии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>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Земельным </w:t>
      </w:r>
      <w:hyperlink r:id="rId9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Российской Федерации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Собрание законодательства РФ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2001,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44);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Градостроительным </w:t>
      </w:r>
      <w:hyperlink r:id="rId10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Российской Федерации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2004,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290);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1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131-ФЗ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2003,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202);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2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от 22.07.2008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123-ФЗ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2008,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30, часть 1);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3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от 30.12.2009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384-ФЗ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Технический регламент о безопасности зданий и сооружений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2009,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255);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4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от 27.07.2006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152-ФЗ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О персональных данных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2006,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31, часть 1);</w:t>
      </w: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07.07.2011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553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, 2011,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29);</w:t>
      </w: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6" w:history="1"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25.06.2012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634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О видах электронной подписи, использование которых допускается при обращении за получением государственных и муниципальных услуг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, 2012,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148);</w:t>
      </w: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08.09.2010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697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О единой системе межведомственного электронного взаимодействия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, 2010,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38);</w:t>
      </w: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Главного государственного санитарного врача Российской Федерации от 25.09.2007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74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О введении в действие новой редакции санитарно-эпидемиологических правил и нормативов СанПиН 2.2.1/2.1.1.1200-03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Санитарно-защитные зоны и санитарная классификация предприятий, сооружений и иных объектов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(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, 2008,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28);</w:t>
      </w: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СП 42.13330.2011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. Свод правил. Градостроительство. Планировка и застройка городских и сельских поселений. Актуализированная редакция СНиП 2.07.01-89*, </w:t>
      </w:r>
      <w:proofErr w:type="gramStart"/>
      <w:r w:rsidR="001813B3" w:rsidRPr="0003286A">
        <w:rPr>
          <w:rFonts w:ascii="Times New Roman" w:hAnsi="Times New Roman" w:cs="Times New Roman"/>
          <w:sz w:val="28"/>
          <w:szCs w:val="28"/>
        </w:rPr>
        <w:t>утвержденных</w:t>
      </w:r>
      <w:proofErr w:type="gramEnd"/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приказом Минрегиона Российской Федерации от 28.12.2010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820 (М.: </w:t>
      </w:r>
      <w:proofErr w:type="spellStart"/>
      <w:r w:rsidR="001813B3" w:rsidRPr="0003286A">
        <w:rPr>
          <w:rFonts w:ascii="Times New Roman" w:hAnsi="Times New Roman" w:cs="Times New Roman"/>
          <w:sz w:val="28"/>
          <w:szCs w:val="28"/>
        </w:rPr>
        <w:t>Минрегион</w:t>
      </w:r>
      <w:proofErr w:type="spellEnd"/>
      <w:r w:rsidR="001813B3" w:rsidRPr="0003286A">
        <w:rPr>
          <w:rFonts w:ascii="Times New Roman" w:hAnsi="Times New Roman" w:cs="Times New Roman"/>
          <w:sz w:val="28"/>
          <w:szCs w:val="28"/>
        </w:rPr>
        <w:t xml:space="preserve"> России, 2010);</w:t>
      </w: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proofErr w:type="gramStart"/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распоряжением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30.09.2011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458-рп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="001813B3" w:rsidRPr="0003286A">
        <w:rPr>
          <w:rFonts w:ascii="Times New Roman" w:hAnsi="Times New Roman" w:cs="Times New Roman"/>
          <w:sz w:val="28"/>
          <w:szCs w:val="28"/>
        </w:rPr>
        <w:t>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(документ не опубликован);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необходимо указать иные нормативные правовые акты органов местного самоуправления муниципального образования, являющиеся правовым основанием для предоставления муниципальной услуги.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2.6. 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лично в </w:t>
      </w:r>
      <w:r w:rsidR="008A5CE4">
        <w:rPr>
          <w:rFonts w:ascii="Times New Roman" w:hAnsi="Times New Roman"/>
          <w:sz w:val="28"/>
          <w:szCs w:val="28"/>
        </w:rPr>
        <w:t xml:space="preserve">администрацию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 xml:space="preserve">или ГАУ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МФЦ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почтовым отправлением по месту нахож</w:t>
      </w:r>
      <w:r w:rsidR="008C67DE">
        <w:rPr>
          <w:rFonts w:ascii="Times New Roman" w:hAnsi="Times New Roman" w:cs="Times New Roman"/>
          <w:sz w:val="28"/>
          <w:szCs w:val="28"/>
        </w:rPr>
        <w:t xml:space="preserve">дения </w:t>
      </w:r>
      <w:r w:rsidR="008A5CE4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в электронной форме путем направления запроса на адрес электронной почты </w:t>
      </w:r>
      <w:r w:rsidR="008A5CE4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с помощью официального сайта </w:t>
      </w:r>
      <w:r w:rsidR="008A5CE4">
        <w:rPr>
          <w:rFonts w:ascii="Times New Roman" w:hAnsi="Times New Roman"/>
          <w:sz w:val="28"/>
          <w:szCs w:val="28"/>
        </w:rPr>
        <w:t xml:space="preserve">администрации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 xml:space="preserve">или </w:t>
      </w:r>
      <w:r w:rsidR="00E07A13" w:rsidRPr="00E07A13">
        <w:rPr>
          <w:rFonts w:ascii="Times New Roman" w:hAnsi="Times New Roman" w:cs="Times New Roman"/>
          <w:sz w:val="28"/>
          <w:szCs w:val="28"/>
        </w:rPr>
        <w:t>посредством заполнения электронной формы запроса на ЕПГУ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2950"/>
      <w:bookmarkEnd w:id="1"/>
      <w:r w:rsidRPr="0003286A">
        <w:rPr>
          <w:rFonts w:ascii="Times New Roman" w:hAnsi="Times New Roman" w:cs="Times New Roman"/>
          <w:sz w:val="28"/>
          <w:szCs w:val="28"/>
        </w:rPr>
        <w:t>2.6.1. Перечень необходимых и обязательных для предоставления муниципальной услуги документов, представляемых самостоятельно заявителем: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- </w:t>
      </w:r>
      <w:hyperlink w:anchor="P3144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заявление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по образцу (приложение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1).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2952"/>
      <w:bookmarkEnd w:id="2"/>
      <w:r w:rsidRPr="0003286A">
        <w:rPr>
          <w:rFonts w:ascii="Times New Roman" w:hAnsi="Times New Roman" w:cs="Times New Roman"/>
          <w:sz w:val="28"/>
          <w:szCs w:val="28"/>
        </w:rPr>
        <w:t xml:space="preserve">2.6.2. Документы и информация,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запрашиваемые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представить по собственной инициативе:</w:t>
      </w:r>
    </w:p>
    <w:p w:rsidR="001813B3" w:rsidRPr="0003286A" w:rsidRDefault="00E07A1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недвижимости об основных характеристиках и зарегистрированных правах на объект недвижимости или уведомление об отсутствии в Едином государственном реестре недвижимости запрашиваемых сведений - в Управлении Федеральной службы государственной регистрации, кадастра и картографии по Новосибирской области;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- выписки из Единого государственного реестра юридических лиц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в органе Федеральной налоговой службы;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- выписка из Единого государственного реестра индивидуальных предпринимателей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в органе Федеральной налоговой службы;</w:t>
      </w:r>
    </w:p>
    <w:p w:rsidR="001813B3" w:rsidRPr="0003286A" w:rsidRDefault="00E07A1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- кадастровый план территории - в Управлении Федеральной службы государственной регистрации, кадастра и картографии по Новосибирской области;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- справка о наличии (отсутствии) зарегистрированных до 01.01.1999 прав на недвижимое имущество, находящееся на земельном участке,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в ОГУП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03286A">
        <w:rPr>
          <w:rFonts w:ascii="Times New Roman" w:hAnsi="Times New Roman" w:cs="Times New Roman"/>
          <w:sz w:val="28"/>
          <w:szCs w:val="28"/>
        </w:rPr>
        <w:t>Техцентр</w:t>
      </w:r>
      <w:proofErr w:type="spellEnd"/>
      <w:r w:rsidRPr="0003286A">
        <w:rPr>
          <w:rFonts w:ascii="Times New Roman" w:hAnsi="Times New Roman" w:cs="Times New Roman"/>
          <w:sz w:val="28"/>
          <w:szCs w:val="28"/>
        </w:rPr>
        <w:t xml:space="preserve"> НСО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DC4693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4693">
        <w:rPr>
          <w:rFonts w:ascii="Times New Roman" w:hAnsi="Times New Roman" w:cs="Times New Roman"/>
          <w:sz w:val="28"/>
          <w:szCs w:val="28"/>
        </w:rPr>
        <w:t xml:space="preserve">- сведения о правах на земельный участок, государственная собственность на который не разграничена, </w:t>
      </w:r>
      <w:r w:rsidR="0003286A" w:rsidRPr="00DC4693">
        <w:rPr>
          <w:rFonts w:ascii="Times New Roman" w:hAnsi="Times New Roman" w:cs="Times New Roman"/>
          <w:sz w:val="28"/>
          <w:szCs w:val="28"/>
        </w:rPr>
        <w:t>–</w:t>
      </w:r>
      <w:r w:rsidRPr="00DC4693">
        <w:rPr>
          <w:rFonts w:ascii="Times New Roman" w:hAnsi="Times New Roman" w:cs="Times New Roman"/>
          <w:sz w:val="28"/>
          <w:szCs w:val="28"/>
        </w:rPr>
        <w:t xml:space="preserve"> в </w:t>
      </w:r>
      <w:r w:rsidR="00DC4693" w:rsidRPr="00DC4693">
        <w:rPr>
          <w:rFonts w:ascii="Times New Roman" w:hAnsi="Times New Roman" w:cs="Times New Roman"/>
          <w:sz w:val="28"/>
          <w:szCs w:val="28"/>
        </w:rPr>
        <w:t>Управлении Федеральной службы государственной регистрации, кадастра и картографии по Новосибирской области</w:t>
      </w:r>
      <w:r w:rsidRPr="00DC4693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2.7. Запрещается требовать от заявителя: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1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части 6 статьи</w:t>
        </w:r>
        <w:proofErr w:type="gramEnd"/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 xml:space="preserve"> 7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210-ФЗ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2.8. Основания для отказа в приеме заявления и документов отсутствуют.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2963"/>
      <w:bookmarkEnd w:id="3"/>
      <w:r w:rsidRPr="0003286A">
        <w:rPr>
          <w:rFonts w:ascii="Times New Roman" w:hAnsi="Times New Roman" w:cs="Times New Roman"/>
          <w:sz w:val="28"/>
          <w:szCs w:val="28"/>
        </w:rPr>
        <w:t>2.9. Основания для приостановления муниципальной услуги отсутствуют.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Заявителю отказывается в предоставлении муниципальной услуги, если: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заявитель письменно отказывается от получения разрешения на условно разрешенный вид использования;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>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размещение объекта капитального строительства не соответствует генеральному плану </w:t>
      </w:r>
      <w:r w:rsidR="00D400C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B054B6" w:rsidRPr="00D400C9">
        <w:rPr>
          <w:rFonts w:ascii="Times New Roman" w:hAnsi="Times New Roman" w:cs="Times New Roman"/>
          <w:sz w:val="28"/>
          <w:szCs w:val="28"/>
        </w:rPr>
        <w:t>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документации по планировке территории;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предельные (минимальные и (или) максимальные) размеры земельных участков не соответствуют градостроительному регламенту;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земельный участок, в отношении которого испрашивается разрешение на условно разрешенный вид использования, принадлежит к нескольким территориальным зонам;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земельный участок зарезервирован для муниципальных нужд.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2.10. Услуги, являющиеся необходимыми и обязательными для предоставления муниципальной услуги, отсутствуют.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2.11. Муниципальная услуга предоставляется бесплатно.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2.12.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2.13. Регистрация заявления и прилагаемых к нему документов осуществляется в течение одного рабочего дня. При направлении в форме электронного документа, в том числе посредством ЕПГУ,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поступления запроса.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2.14. 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 и других маломобильных групп населения.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Вход в здание оборудуется устройством для инвалидов и других маломобильных групп населения.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целях организации беспрепятственного доступа инвалидов (включая инвалидов, использующих кресла-коляски и собак-проводников) к местам предоставления муниципальной услуги им должны обеспечиваться: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условия для беспрепятственного доступа к местам предоставления муниципальной услуги, а также для беспрепятственного пользования транспортом, средствами связи и информации;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возможность самостоятельного передвижения по территории мест предоставления муниципальной услуги, а также входа и выхода из них;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сопровождение инвалидов, имеющих стойкие расстройства функции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зрения и самостоятельного передвижения, и оказание им помощи;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дублирование необходимой для инвалидов звуковой и зрительной информации, допуск </w:t>
      </w:r>
      <w:proofErr w:type="spellStart"/>
      <w:r w:rsidRPr="0003286A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03286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3286A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допуск собаки-проводника в места предоставления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оказание инвалидам помощи в преодолении барьеров, мешающих получению ими муниципальной услуги наравне с другими лицами.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Помещения для приема заявителей оборудуются пандусами, лифтами, санитарно-техническими помещениями (доступными для инвалидов и других маломобильных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Стенд, содержащий информацию о графике работы </w:t>
      </w:r>
      <w:r w:rsidR="002E3FB0">
        <w:rPr>
          <w:rFonts w:ascii="Times New Roman" w:hAnsi="Times New Roman" w:cs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о предоставлении муниципальной услуги, размещается при входе в кабинет </w:t>
      </w:r>
      <w:r w:rsidR="001709F8">
        <w:rPr>
          <w:rFonts w:ascii="Times New Roman" w:hAnsi="Times New Roman" w:cs="Times New Roman"/>
          <w:sz w:val="28"/>
          <w:szCs w:val="28"/>
        </w:rPr>
        <w:t>№8</w:t>
      </w:r>
      <w:r w:rsidRPr="0003286A">
        <w:rPr>
          <w:rFonts w:ascii="Times New Roman" w:hAnsi="Times New Roman" w:cs="Times New Roman"/>
          <w:sz w:val="28"/>
          <w:szCs w:val="28"/>
        </w:rPr>
        <w:t xml:space="preserve"> (номер кабинета, в котором осуществляется предоставление муниципальной услуги).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На информационном стенде </w:t>
      </w:r>
      <w:r w:rsidR="00082A6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082A68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размещается следующая информация: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место расположения, график работы, номера справочных телеф</w:t>
      </w:r>
      <w:r w:rsidR="008C67DE">
        <w:rPr>
          <w:rFonts w:ascii="Times New Roman" w:hAnsi="Times New Roman" w:cs="Times New Roman"/>
          <w:sz w:val="28"/>
          <w:szCs w:val="28"/>
        </w:rPr>
        <w:t xml:space="preserve">онов </w:t>
      </w:r>
      <w:r w:rsidR="00082A6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адреса официального сай</w:t>
      </w:r>
      <w:r w:rsidR="008C67DE">
        <w:rPr>
          <w:rFonts w:ascii="Times New Roman" w:hAnsi="Times New Roman" w:cs="Times New Roman"/>
          <w:sz w:val="28"/>
          <w:szCs w:val="28"/>
        </w:rPr>
        <w:t xml:space="preserve">та </w:t>
      </w:r>
      <w:r w:rsidR="002A4ED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2A4EDD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и электронной почты </w:t>
      </w:r>
      <w:r w:rsidR="002A4ED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образцы и формы документов;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923EF7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2.15. Показатели качества и доступности муниципальной услуги.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2.15.1. Показателями качества муниципальной услуги являются:</w:t>
      </w:r>
    </w:p>
    <w:p w:rsidR="001813B3" w:rsidRPr="0003286A" w:rsidRDefault="00E07A1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своевременность предоставления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соблюдение порядка выполнения административных процедур.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2.15.2. Показателями доступности муниципальной услуги являются: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возможность получения заявителем полной и достоверной информации о порядке предоставления муниципальной услуги, в том числе в электронной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форме;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обеспечение беспрепятственного доступа к местам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</w:t>
      </w:r>
      <w:proofErr w:type="spellStart"/>
      <w:r w:rsidRPr="0003286A">
        <w:rPr>
          <w:rFonts w:ascii="Times New Roman" w:hAnsi="Times New Roman" w:cs="Times New Roman"/>
          <w:sz w:val="28"/>
          <w:szCs w:val="28"/>
        </w:rPr>
        <w:t>сурдопереводчиков</w:t>
      </w:r>
      <w:proofErr w:type="spellEnd"/>
      <w:r w:rsidRPr="0003286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3286A">
        <w:rPr>
          <w:rFonts w:ascii="Times New Roman" w:hAnsi="Times New Roman" w:cs="Times New Roman"/>
          <w:sz w:val="28"/>
          <w:szCs w:val="28"/>
        </w:rPr>
        <w:t>тифлосурдопереводчиков</w:t>
      </w:r>
      <w:proofErr w:type="spellEnd"/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наличие бесплатной парковки автотранспортных средств, в том числе парковки для специальных транспортных средств инвалидов и других маломобильных групп населения;</w:t>
      </w:r>
    </w:p>
    <w:p w:rsidR="001813B3" w:rsidRPr="00E07A13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</w:t>
      </w:r>
      <w:r w:rsidR="00E07A13" w:rsidRPr="00E07A13">
        <w:rPr>
          <w:rFonts w:ascii="Times New Roman" w:hAnsi="Times New Roman" w:cs="Times New Roman"/>
          <w:sz w:val="28"/>
          <w:szCs w:val="28"/>
        </w:rPr>
        <w:t>;</w:t>
      </w:r>
    </w:p>
    <w:p w:rsidR="00E07A13" w:rsidRPr="00E07A13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размещение информации об услуге в местах предоставления муниципальной услуги, на ЕПГУ;</w:t>
      </w:r>
    </w:p>
    <w:p w:rsidR="00E07A13" w:rsidRPr="00E07A13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запрос в электронном виде через личный кабинет ЕПГУ;</w:t>
      </w:r>
    </w:p>
    <w:p w:rsidR="00E07A13" w:rsidRPr="00E07A13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E07A13" w:rsidRPr="0003286A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личный кабинет ЕПГУ.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2.16.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авторизоваться на ЕПГУ (войти в личный кабинет);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из списка муниципальных услуг выбрать соответствующую муниципальную услугу;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нажатием кнопки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Получить услугу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инициализировать операцию по заполнению электронной формы заявления;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отправить электронную форму запро</w:t>
      </w:r>
      <w:r w:rsidR="008C67DE">
        <w:rPr>
          <w:rFonts w:ascii="Times New Roman" w:hAnsi="Times New Roman" w:cs="Times New Roman"/>
          <w:sz w:val="28"/>
          <w:szCs w:val="28"/>
        </w:rPr>
        <w:t xml:space="preserve">са в </w:t>
      </w:r>
      <w:r w:rsidR="00923EF7">
        <w:rPr>
          <w:rFonts w:ascii="Times New Roman" w:hAnsi="Times New Roman"/>
          <w:sz w:val="28"/>
          <w:szCs w:val="28"/>
        </w:rPr>
        <w:t>администрацию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В случае направления заявителем заявления на получение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муниципальной услуги в электронной форме к заявлению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необходимых для предоставления муниципальной услуги, подписанные электронной подписью в соответствии с требованиями Федерального </w:t>
      </w:r>
      <w:hyperlink r:id="rId22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от 06.04.2011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63-ФЗ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Об электронной подписи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3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статьями 21.1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4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21.2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210-ФЗ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>. При несоблюдении требований к электронной подписи заявитель предъявляет оригиналы указанных документов для сличения при личной я</w:t>
      </w:r>
      <w:r w:rsidR="008C67DE">
        <w:rPr>
          <w:rFonts w:ascii="Times New Roman" w:hAnsi="Times New Roman" w:cs="Times New Roman"/>
          <w:sz w:val="28"/>
          <w:szCs w:val="28"/>
        </w:rPr>
        <w:t xml:space="preserve">вке в </w:t>
      </w:r>
      <w:r w:rsidR="00923EF7">
        <w:rPr>
          <w:rFonts w:ascii="Times New Roman" w:hAnsi="Times New Roman"/>
          <w:sz w:val="28"/>
          <w:szCs w:val="28"/>
        </w:rPr>
        <w:t>администрацию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только в случае принятия решения о предоставлении муниципальной услуги.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Муниципальная услуга предоставляется в ГАУ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МФЦ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. Иные требования для предоставления муниципальной услуги на базе ГАУ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МФЦ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III. Состав, последовательность и сроки выполнения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административных процедур, требования к порядку их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выполнения, в том числе особенности выполнения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административных процедур в электронной форме, а также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особенности выполнения административных процедур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многофункциональных центрах предоставления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государственных и муниципальных услуг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BA1AFA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3213" w:history="1">
        <w:r w:rsidR="001813B3" w:rsidRPr="0003286A">
          <w:rPr>
            <w:rFonts w:ascii="Times New Roman" w:hAnsi="Times New Roman" w:cs="Times New Roman"/>
            <w:color w:val="0000FF"/>
            <w:sz w:val="28"/>
            <w:szCs w:val="28"/>
          </w:rPr>
          <w:t>Блок-схема</w:t>
        </w:r>
      </w:hyperlink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последовательности административных процедур при предоставлении муниципальной услуги приводится в приложении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3.1. Прием и регистрация заявления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3.1.1. Основанием для начала административной процедуры по приему и регистрации заявления является обращение заявителя в письменной форме с заявлением в соответствии с </w:t>
      </w:r>
      <w:hyperlink w:anchor="P2950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пунктом 2.6.1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в комиссию.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3.1.2. Секретарь комиссии: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устанавливает предмет обращения, личность заявителя;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проверяет правильность заполнения заявления и наличие документов (в случае представления их заявителем по собственной инициативе), представленных в соответствии с </w:t>
      </w:r>
      <w:hyperlink w:anchor="P2950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пунктами 2.6.1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952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2.6.2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течение одного дня осуществляет регистрацию поступившего заявления и документов в электронной базе данных.</w:t>
      </w:r>
    </w:p>
    <w:p w:rsidR="001813B3" w:rsidRPr="004E0EC0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При подаче заявления и документов (в случае представления их заявителем по собственной инициативе) в форме электронных документов секретарь не позднее рабочего дня, следующего за днем поступления заявления, направляет заявителю уведомление в электронной форме,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подтверждающее получение и регистрацию заявления и документов.</w:t>
      </w:r>
    </w:p>
    <w:p w:rsidR="00E07A13" w:rsidRPr="00E07A13" w:rsidRDefault="00E07A1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 xml:space="preserve">3.1.2.1. В случае представления заявления через МФЦ, сотрудник МФЦ осуществляет процедуру приема заявления. Принятое заявление сотрудник МФЦ регистрирует в установленном порядке, размещает в форме электронных копий в автоматизированной информационной системе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07A13">
        <w:rPr>
          <w:rFonts w:ascii="Times New Roman" w:hAnsi="Times New Roman" w:cs="Times New Roman"/>
          <w:sz w:val="28"/>
          <w:szCs w:val="28"/>
        </w:rPr>
        <w:t>Центр приема государственных услуг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07A13">
        <w:rPr>
          <w:rFonts w:ascii="Times New Roman" w:hAnsi="Times New Roman" w:cs="Times New Roman"/>
          <w:sz w:val="28"/>
          <w:szCs w:val="28"/>
        </w:rPr>
        <w:t xml:space="preserve"> и направляет для рассмотрения в </w:t>
      </w:r>
      <w:r w:rsidR="00851935">
        <w:rPr>
          <w:rFonts w:ascii="Times New Roman" w:hAnsi="Times New Roman"/>
          <w:sz w:val="28"/>
          <w:szCs w:val="28"/>
        </w:rPr>
        <w:t>администрацию Барабинского района</w:t>
      </w:r>
      <w:r w:rsidRPr="00E07A13">
        <w:rPr>
          <w:rFonts w:ascii="Times New Roman" w:hAnsi="Times New Roman" w:cs="Times New Roman"/>
          <w:sz w:val="28"/>
          <w:szCs w:val="28"/>
        </w:rPr>
        <w:t xml:space="preserve">. Зарегистрированный пакет оригиналов документов передается в </w:t>
      </w:r>
      <w:r w:rsidR="00851935">
        <w:rPr>
          <w:rFonts w:ascii="Times New Roman" w:hAnsi="Times New Roman"/>
          <w:sz w:val="28"/>
          <w:szCs w:val="28"/>
        </w:rPr>
        <w:t>администрацию Барабинского района</w:t>
      </w:r>
      <w:r w:rsidR="00851935" w:rsidRPr="00E07A13">
        <w:rPr>
          <w:rFonts w:ascii="Times New Roman" w:hAnsi="Times New Roman" w:cs="Times New Roman"/>
          <w:sz w:val="28"/>
          <w:szCs w:val="28"/>
        </w:rPr>
        <w:t xml:space="preserve"> </w:t>
      </w:r>
      <w:r w:rsidRPr="00E07A13">
        <w:rPr>
          <w:rFonts w:ascii="Times New Roman" w:hAnsi="Times New Roman" w:cs="Times New Roman"/>
          <w:sz w:val="28"/>
          <w:szCs w:val="28"/>
        </w:rPr>
        <w:t xml:space="preserve">курьером МФЦ в порядке, определенном соглашением между МФЦ и </w:t>
      </w:r>
      <w:r w:rsidR="00851935">
        <w:rPr>
          <w:rFonts w:ascii="Times New Roman" w:hAnsi="Times New Roman"/>
          <w:sz w:val="28"/>
          <w:szCs w:val="28"/>
        </w:rPr>
        <w:t>администрацией Барабинского района</w:t>
      </w:r>
      <w:r w:rsidRPr="00E07A13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3.1.3. Результатом выполнения административной процедуры по приему и регистрации заявления является прием и регистрация заявления.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3.1.4. Срок выполнения административной процедуры по приему и регистрации заявления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один день.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3.2. Рассмотрение заявления и назначение публичных слушаний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3043"/>
      <w:bookmarkEnd w:id="4"/>
      <w:r w:rsidRPr="0003286A">
        <w:rPr>
          <w:rFonts w:ascii="Times New Roman" w:hAnsi="Times New Roman" w:cs="Times New Roman"/>
          <w:sz w:val="28"/>
          <w:szCs w:val="28"/>
        </w:rPr>
        <w:t xml:space="preserve">3.2.1. Основанием для начала административной процедуры по рассмотрению заявления и назначению публичных слушаний является поступление сотруднику </w:t>
      </w:r>
      <w:r w:rsidR="008F4807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8F4807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от секретаря зарегистрированного заявления.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3044"/>
      <w:bookmarkEnd w:id="5"/>
      <w:r w:rsidRPr="0003286A">
        <w:rPr>
          <w:rFonts w:ascii="Times New Roman" w:hAnsi="Times New Roman" w:cs="Times New Roman"/>
          <w:sz w:val="28"/>
          <w:szCs w:val="28"/>
        </w:rPr>
        <w:t xml:space="preserve">3.2.2. Сотрудник </w:t>
      </w:r>
      <w:r w:rsidR="008F4807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в день поступления заявления формирует и направляет в рамках межведомственного информационного взаимодействия запросы в соответствующие органы (организации) о предоставлении документов (сведений), указанных в </w:t>
      </w:r>
      <w:hyperlink w:anchor="P2952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пункте 2.6.2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если они не представлены заявителем по собственной инициативе.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При направлении запросов по каналам межведомственного электронного взаимодействия запросы подписываются электронной подписью уполномоченного должностного лица.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3.2.3. Сотрудник </w:t>
      </w:r>
      <w:r w:rsidR="009C1B3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9C1B38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в течение 2 (двух) дней со дня получения сведений, указанных в </w:t>
      </w:r>
      <w:hyperlink w:anchor="P3044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пункте 3.2.2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осуществляет подготовку нормативного правового акта </w:t>
      </w:r>
      <w:r w:rsidR="009C1B3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9C1B38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 назначении публичных слушаний.</w:t>
      </w:r>
    </w:p>
    <w:p w:rsidR="001813B3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Проект нормативного правового акта подлежит согласованию руководителями следующих структурных подразд</w:t>
      </w:r>
      <w:r w:rsidR="008C67DE">
        <w:rPr>
          <w:rFonts w:ascii="Times New Roman" w:hAnsi="Times New Roman" w:cs="Times New Roman"/>
          <w:sz w:val="28"/>
          <w:szCs w:val="28"/>
        </w:rPr>
        <w:t xml:space="preserve">елений </w:t>
      </w:r>
      <w:r w:rsidR="00E06B11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:</w:t>
      </w:r>
    </w:p>
    <w:p w:rsidR="009561A9" w:rsidRPr="009561A9" w:rsidRDefault="009561A9" w:rsidP="009561A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561A9">
        <w:rPr>
          <w:rFonts w:ascii="Times New Roman" w:hAnsi="Times New Roman"/>
          <w:sz w:val="28"/>
          <w:szCs w:val="28"/>
        </w:rPr>
        <w:t>1. заместителем Главы администрации Барабинского района (вопросы ЖКХ и строительства) (</w:t>
      </w:r>
      <w:r>
        <w:rPr>
          <w:rFonts w:ascii="Times New Roman" w:hAnsi="Times New Roman"/>
          <w:sz w:val="28"/>
          <w:szCs w:val="28"/>
        </w:rPr>
        <w:t>1</w:t>
      </w:r>
      <w:r w:rsidRPr="009561A9">
        <w:rPr>
          <w:rFonts w:ascii="Times New Roman" w:hAnsi="Times New Roman"/>
          <w:sz w:val="28"/>
          <w:szCs w:val="28"/>
        </w:rPr>
        <w:t xml:space="preserve"> рабочи</w:t>
      </w:r>
      <w:r>
        <w:rPr>
          <w:rFonts w:ascii="Times New Roman" w:hAnsi="Times New Roman"/>
          <w:sz w:val="28"/>
          <w:szCs w:val="28"/>
        </w:rPr>
        <w:t>й</w:t>
      </w:r>
      <w:r w:rsidRPr="009561A9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ень</w:t>
      </w:r>
      <w:r w:rsidRPr="009561A9">
        <w:rPr>
          <w:rFonts w:ascii="Times New Roman" w:hAnsi="Times New Roman"/>
          <w:sz w:val="28"/>
          <w:szCs w:val="28"/>
        </w:rPr>
        <w:t>)</w:t>
      </w:r>
    </w:p>
    <w:p w:rsidR="009561A9" w:rsidRPr="009561A9" w:rsidRDefault="009561A9" w:rsidP="009561A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561A9">
        <w:rPr>
          <w:rFonts w:ascii="Times New Roman" w:hAnsi="Times New Roman"/>
          <w:sz w:val="28"/>
          <w:szCs w:val="28"/>
        </w:rPr>
        <w:t>2. начальником юридического отдела (2 рабочих дня);</w:t>
      </w:r>
    </w:p>
    <w:p w:rsidR="009561A9" w:rsidRPr="009561A9" w:rsidRDefault="009561A9" w:rsidP="009561A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561A9">
        <w:rPr>
          <w:rFonts w:ascii="Times New Roman" w:hAnsi="Times New Roman"/>
          <w:sz w:val="28"/>
          <w:szCs w:val="28"/>
        </w:rPr>
        <w:t>3. начальником отдела строительства и архитектуры (1 рабочий день).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Нормативный правовой акт </w:t>
      </w:r>
      <w:r w:rsidR="00474F4A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474F4A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о назначении публичных слушаний подлежит опубликованию в порядке, установленном для официального опубликования нормативных правовых актов </w:t>
      </w:r>
      <w:r w:rsidR="00761A83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иной официальной информации, и размещается на официальном са</w:t>
      </w:r>
      <w:r w:rsidR="008C67DE">
        <w:rPr>
          <w:rFonts w:ascii="Times New Roman" w:hAnsi="Times New Roman" w:cs="Times New Roman"/>
          <w:sz w:val="28"/>
          <w:szCs w:val="28"/>
        </w:rPr>
        <w:t xml:space="preserve">йте </w:t>
      </w:r>
      <w:r w:rsidR="00761A83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3.2.4. Секретарь комиссии не позднее чем через 10 (десять) дней со дня поступления заявления, в соответствии с </w:t>
      </w:r>
      <w:hyperlink w:anchor="P3043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пунктом 3.2.1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направляет сообщения о проведении публичных слушаний по вопросу предоставления разрешения на условно разрешенный вид использования: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правообладателям земельных участков,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правообладателям помещений, являющихся частью объекта капитального строительства, применительно к которому запрашивается разрешение на условно разрешенный вид использования.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3.2.5. Результатом административной процедуры по рассмотрению заявления и назначению публичных слушаний является издание нормативного правового акта </w:t>
      </w:r>
      <w:r w:rsidR="004B62D6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4B62D6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 назначении публичных слушаний.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3.2.6. Срок выполнения административной процедуры по рассмотрению заявления и назначению публичных слушаний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не более 14 (четырнадцати) дней.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3.3. Организация и проведение публичных слушаний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по вопросу предоставления разрешения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условно разрешенный вид использования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3.3.1. Основанием для начала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назначение публичных слушаний.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3.3.2. 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Срок проведения публичных слушаний с момента оповещения жит</w:t>
      </w:r>
      <w:r w:rsidR="008C67DE">
        <w:rPr>
          <w:rFonts w:ascii="Times New Roman" w:hAnsi="Times New Roman" w:cs="Times New Roman"/>
          <w:sz w:val="28"/>
          <w:szCs w:val="28"/>
        </w:rPr>
        <w:t xml:space="preserve">елей </w:t>
      </w:r>
      <w:r w:rsidR="002E13ED">
        <w:rPr>
          <w:rFonts w:ascii="Times New Roman" w:hAnsi="Times New Roman" w:cs="Times New Roman"/>
          <w:sz w:val="28"/>
          <w:szCs w:val="28"/>
        </w:rPr>
        <w:t>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о времени и месте их проведения до дня опубликования заключения о результатах публичных слушаний не может быть более одного месяца.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3.3.3. Комиссия по результатам публичных слушаний осуществляет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подготовку заключения, обеспечивает его опубликование в порядке, установленном для официального опубликования нормативных правовых актов </w:t>
      </w:r>
      <w:r w:rsidR="00985D2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иной официальной информации, и размещение на официальном с</w:t>
      </w:r>
      <w:r w:rsidR="008C67DE">
        <w:rPr>
          <w:rFonts w:ascii="Times New Roman" w:hAnsi="Times New Roman" w:cs="Times New Roman"/>
          <w:sz w:val="28"/>
          <w:szCs w:val="28"/>
        </w:rPr>
        <w:t xml:space="preserve">айте </w:t>
      </w:r>
      <w:r w:rsidR="00985D2D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На основании заключения о результатах публичных слушаний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(далее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рекомендации комиссии).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3.3.4. Результатом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подготовка рекомендаций комиссии.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3.3.5. Срок выполнения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не более 27 (двадцати семи) дней.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3.4. Издание нормативного правового акта</w:t>
      </w:r>
    </w:p>
    <w:p w:rsidR="001D5996" w:rsidRDefault="001D599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разрешенный</w:t>
      </w:r>
      <w:proofErr w:type="gramEnd"/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вид использования или об отказе в предоставлении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разрешения на условно разрешенный вид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использования и выдача его копии заявителю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3.4.1. Основанием для начала административной процедуры по изданию нормативного правового акта </w:t>
      </w:r>
      <w:r w:rsidR="001D5996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1D5996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является поступление </w:t>
      </w:r>
      <w:r w:rsidR="001D5996">
        <w:rPr>
          <w:rFonts w:ascii="Times New Roman" w:hAnsi="Times New Roman" w:cs="Times New Roman"/>
          <w:sz w:val="28"/>
          <w:szCs w:val="28"/>
        </w:rPr>
        <w:t xml:space="preserve">Главе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>рекомендаций комиссии.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3.4.2. Сотрудник </w:t>
      </w:r>
      <w:r w:rsidR="00027654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027654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на основании рекомендаций комиссии осуществляет подготовку проекта нормативного правовог</w:t>
      </w:r>
      <w:r w:rsidR="008C67DE">
        <w:rPr>
          <w:rFonts w:ascii="Times New Roman" w:hAnsi="Times New Roman" w:cs="Times New Roman"/>
          <w:sz w:val="28"/>
          <w:szCs w:val="28"/>
        </w:rPr>
        <w:t xml:space="preserve">о акта </w:t>
      </w:r>
      <w:r w:rsidR="00027654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31C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</w:t>
      </w:r>
      <w:r w:rsidR="009E5DCE" w:rsidRPr="00FC531C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9E5DCE" w:rsidRPr="00FC531C">
        <w:rPr>
          <w:rFonts w:ascii="Times New Roman" w:hAnsi="Times New Roman" w:cs="Times New Roman"/>
          <w:sz w:val="28"/>
          <w:szCs w:val="28"/>
        </w:rPr>
        <w:t xml:space="preserve"> </w:t>
      </w:r>
      <w:r w:rsidRPr="00FC531C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подлежит согласованию руководителями следующих структурных подразделений </w:t>
      </w:r>
      <w:r w:rsidR="00FC531C" w:rsidRPr="00FC531C">
        <w:rPr>
          <w:rFonts w:ascii="Times New Roman" w:hAnsi="Times New Roman" w:cs="Times New Roman"/>
          <w:sz w:val="28"/>
          <w:szCs w:val="28"/>
        </w:rPr>
        <w:t>администрации Барабинского района</w:t>
      </w:r>
      <w:r w:rsidRPr="00FC531C">
        <w:rPr>
          <w:rFonts w:ascii="Times New Roman" w:hAnsi="Times New Roman" w:cs="Times New Roman"/>
          <w:sz w:val="28"/>
          <w:szCs w:val="28"/>
        </w:rPr>
        <w:t>:</w:t>
      </w:r>
    </w:p>
    <w:p w:rsidR="00FC531C" w:rsidRPr="009561A9" w:rsidRDefault="00FC531C" w:rsidP="00FC531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561A9">
        <w:rPr>
          <w:rFonts w:ascii="Times New Roman" w:hAnsi="Times New Roman"/>
          <w:sz w:val="28"/>
          <w:szCs w:val="28"/>
        </w:rPr>
        <w:t>1. заместителем Главы администрации Барабинского района (вопросы ЖКХ и строительства) (</w:t>
      </w:r>
      <w:r>
        <w:rPr>
          <w:rFonts w:ascii="Times New Roman" w:hAnsi="Times New Roman"/>
          <w:sz w:val="28"/>
          <w:szCs w:val="28"/>
        </w:rPr>
        <w:t>1</w:t>
      </w:r>
      <w:r w:rsidRPr="009561A9">
        <w:rPr>
          <w:rFonts w:ascii="Times New Roman" w:hAnsi="Times New Roman"/>
          <w:sz w:val="28"/>
          <w:szCs w:val="28"/>
        </w:rPr>
        <w:t xml:space="preserve"> рабочи</w:t>
      </w:r>
      <w:r>
        <w:rPr>
          <w:rFonts w:ascii="Times New Roman" w:hAnsi="Times New Roman"/>
          <w:sz w:val="28"/>
          <w:szCs w:val="28"/>
        </w:rPr>
        <w:t>й</w:t>
      </w:r>
      <w:r w:rsidRPr="009561A9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ень</w:t>
      </w:r>
      <w:r w:rsidRPr="009561A9">
        <w:rPr>
          <w:rFonts w:ascii="Times New Roman" w:hAnsi="Times New Roman"/>
          <w:sz w:val="28"/>
          <w:szCs w:val="28"/>
        </w:rPr>
        <w:t>)</w:t>
      </w:r>
    </w:p>
    <w:p w:rsidR="00FC531C" w:rsidRPr="009561A9" w:rsidRDefault="00FC531C" w:rsidP="00FC531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561A9">
        <w:rPr>
          <w:rFonts w:ascii="Times New Roman" w:hAnsi="Times New Roman"/>
          <w:sz w:val="28"/>
          <w:szCs w:val="28"/>
        </w:rPr>
        <w:t>2. начальником юридического отдела (2 рабочих дня);</w:t>
      </w:r>
    </w:p>
    <w:p w:rsidR="00FC531C" w:rsidRPr="009561A9" w:rsidRDefault="00FC531C" w:rsidP="00FC531C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9561A9">
        <w:rPr>
          <w:rFonts w:ascii="Times New Roman" w:hAnsi="Times New Roman"/>
          <w:sz w:val="28"/>
          <w:szCs w:val="28"/>
        </w:rPr>
        <w:lastRenderedPageBreak/>
        <w:t>3. начальником отдела строительства и архитектуры (1 рабочий день).</w:t>
      </w:r>
    </w:p>
    <w:p w:rsidR="001813B3" w:rsidRPr="009D6A9B" w:rsidRDefault="000714F6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6A9B">
        <w:rPr>
          <w:rFonts w:ascii="Times New Roman" w:hAnsi="Times New Roman"/>
          <w:sz w:val="28"/>
          <w:szCs w:val="28"/>
        </w:rPr>
        <w:t xml:space="preserve">Сотрудник </w:t>
      </w:r>
      <w:r w:rsidR="007B195C" w:rsidRPr="009D6A9B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7B195C" w:rsidRPr="009D6A9B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9D6A9B">
        <w:rPr>
          <w:rFonts w:ascii="Times New Roman" w:hAnsi="Times New Roman" w:cs="Times New Roman"/>
          <w:sz w:val="28"/>
          <w:szCs w:val="28"/>
        </w:rPr>
        <w:t xml:space="preserve">направляет проект нормативного правового акта </w:t>
      </w:r>
      <w:r w:rsidR="007B195C" w:rsidRPr="009D6A9B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7B195C" w:rsidRPr="009D6A9B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9D6A9B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</w:t>
      </w:r>
      <w:r w:rsidR="007B195C" w:rsidRPr="009D6A9B">
        <w:rPr>
          <w:rFonts w:ascii="Times New Roman" w:hAnsi="Times New Roman" w:cs="Times New Roman"/>
          <w:sz w:val="28"/>
          <w:szCs w:val="28"/>
        </w:rPr>
        <w:t>Главе Барабинского района</w:t>
      </w:r>
      <w:r w:rsidR="001813B3" w:rsidRPr="009D6A9B">
        <w:rPr>
          <w:rFonts w:ascii="Times New Roman" w:hAnsi="Times New Roman" w:cs="Times New Roman"/>
          <w:sz w:val="28"/>
          <w:szCs w:val="28"/>
        </w:rPr>
        <w:t xml:space="preserve"> на подпись.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3.4.3. </w:t>
      </w:r>
      <w:proofErr w:type="gramStart"/>
      <w:r w:rsidR="00C65940">
        <w:rPr>
          <w:rFonts w:ascii="Times New Roman" w:hAnsi="Times New Roman" w:cs="Times New Roman"/>
          <w:sz w:val="28"/>
          <w:szCs w:val="28"/>
        </w:rPr>
        <w:t xml:space="preserve">Глава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 xml:space="preserve">принимает решение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подписывает нормативный правовой акт </w:t>
      </w:r>
      <w:r w:rsidR="00F317F2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F317F2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использования.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3.4.4. Нормативный правовой акт </w:t>
      </w:r>
      <w:r w:rsidR="00A97C7F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A97C7F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подлежит опубликованию в порядке, установленном для официального опубликования нормативных правовых актов </w:t>
      </w:r>
      <w:r w:rsidR="00A97C7F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иной официальной информации, и размещается на официальном са</w:t>
      </w:r>
      <w:r w:rsidR="008C67DE">
        <w:rPr>
          <w:rFonts w:ascii="Times New Roman" w:hAnsi="Times New Roman" w:cs="Times New Roman"/>
          <w:sz w:val="28"/>
          <w:szCs w:val="28"/>
        </w:rPr>
        <w:t xml:space="preserve">йте </w:t>
      </w:r>
      <w:r w:rsidR="00A97C7F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3.4.5.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Сотрудник </w:t>
      </w:r>
      <w:r w:rsidR="00FE565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FE5658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регистрирует изданный нормативный правовой акт </w:t>
      </w:r>
      <w:r w:rsidR="00FE565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FE5658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в </w:t>
      </w:r>
      <w:hyperlink w:anchor="P3261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журнале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регистрации нормативных правовых акт</w:t>
      </w:r>
      <w:r w:rsidR="008C67DE">
        <w:rPr>
          <w:rFonts w:ascii="Times New Roman" w:hAnsi="Times New Roman" w:cs="Times New Roman"/>
          <w:sz w:val="28"/>
          <w:szCs w:val="28"/>
        </w:rPr>
        <w:t xml:space="preserve">ов </w:t>
      </w:r>
      <w:r w:rsidR="005E7392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5E7392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 предоставлении или об отказе в предоставлении разрешения на условно разрешенный вид использования земельного участка или объекта капитального строительства (далее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журнал регистрации) (приложение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3) и выдает его копию в одном экземпляре заявителю под роспись. Журнал регистрации ведется в электронной форме и на бумажном носителе.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3.4.6.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Результатом административной процедуры по изданию нормативного правового акта </w:t>
      </w:r>
      <w:r w:rsidR="00C9385C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C9385C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выдаче его копии заявителю является издание нормативного правового акта </w:t>
      </w:r>
      <w:r w:rsidR="009040D7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9040D7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 предоставлении разрешения на условно разрешенный вид использования или об отказе в предоставлении разрешения на условно разрешенный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вид использования и выдача его копии заявителю.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3.4.7. Срок выполнения административной процедуры по изданию нормативного правового акта </w:t>
      </w:r>
      <w:r w:rsidR="003C69F7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3C69F7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выдаче его копии заявителю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4 (четыре) дня.</w:t>
      </w:r>
    </w:p>
    <w:p w:rsidR="001813B3" w:rsidRPr="0003286A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IV. Формы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исполнением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4.1. Текущий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соблюдением и исполнением сотрудник</w:t>
      </w:r>
      <w:r w:rsidR="008C67DE">
        <w:rPr>
          <w:rFonts w:ascii="Times New Roman" w:hAnsi="Times New Roman" w:cs="Times New Roman"/>
          <w:sz w:val="28"/>
          <w:szCs w:val="28"/>
        </w:rPr>
        <w:t xml:space="preserve">ами </w:t>
      </w:r>
      <w:r w:rsidR="00C36315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C36315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</w:t>
      </w:r>
      <w:r w:rsidR="00C01BC8">
        <w:rPr>
          <w:rFonts w:ascii="Times New Roman" w:hAnsi="Times New Roman" w:cs="Times New Roman"/>
          <w:sz w:val="28"/>
          <w:szCs w:val="28"/>
        </w:rPr>
        <w:t>Глава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Плановые и внеплановые проверки проводятся на основании распорядительных документов </w:t>
      </w:r>
      <w:r w:rsidR="004202C7">
        <w:rPr>
          <w:rFonts w:ascii="Times New Roman" w:hAnsi="Times New Roman" w:cs="Times New Roman"/>
          <w:sz w:val="28"/>
          <w:szCs w:val="28"/>
        </w:rPr>
        <w:t>Главы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 Проверки осуществляются с целью выявления и устранения нарушений при предоставлении муниципальной услуги.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4.4.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</w:t>
      </w:r>
      <w:r w:rsidR="008C67DE">
        <w:rPr>
          <w:rFonts w:ascii="Times New Roman" w:hAnsi="Times New Roman" w:cs="Times New Roman"/>
          <w:sz w:val="28"/>
          <w:szCs w:val="28"/>
        </w:rPr>
        <w:t xml:space="preserve">рес </w:t>
      </w:r>
      <w:r w:rsidR="0001252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012528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при предоставлении муниципальной услуги.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V. Досудебный (внесудебный) порядок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обжалования решений и действий (бездействия) органа,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>предоставляющего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муниципальную услугу, а также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должностных лиц, муниципальных служащих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5.1. Заявители вправе обжаловать действия (бездейств</w:t>
      </w:r>
      <w:r w:rsidR="008C67DE">
        <w:rPr>
          <w:rFonts w:ascii="Times New Roman" w:hAnsi="Times New Roman" w:cs="Times New Roman"/>
          <w:sz w:val="28"/>
          <w:szCs w:val="28"/>
        </w:rPr>
        <w:t xml:space="preserve">ие) </w:t>
      </w:r>
      <w:r w:rsidR="004D56BF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а также должностных лиц, сотруд</w:t>
      </w:r>
      <w:r w:rsidR="008C67DE">
        <w:rPr>
          <w:rFonts w:ascii="Times New Roman" w:hAnsi="Times New Roman" w:cs="Times New Roman"/>
          <w:sz w:val="28"/>
          <w:szCs w:val="28"/>
        </w:rPr>
        <w:t xml:space="preserve">ников </w:t>
      </w:r>
      <w:r w:rsidR="004D56BF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>нарушение срока предоставления муниципальной услуги;</w:t>
      </w:r>
    </w:p>
    <w:p w:rsidR="00E07A13" w:rsidRPr="00E07A13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E07A13" w:rsidRPr="00E07A13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E07A13" w:rsidRPr="00E07A13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07A13">
        <w:rPr>
          <w:rFonts w:ascii="Times New Roman" w:hAnsi="Times New Roman" w:cs="Times New Roman"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1813B3" w:rsidRPr="0003286A" w:rsidRDefault="00E07A13" w:rsidP="00E07A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A13">
        <w:rPr>
          <w:rFonts w:ascii="Times New Roman" w:hAnsi="Times New Roman" w:cs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отказ </w:t>
      </w:r>
      <w:r w:rsidR="00B41D6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должностного </w:t>
      </w:r>
      <w:r w:rsidR="008C67DE">
        <w:rPr>
          <w:rFonts w:ascii="Times New Roman" w:hAnsi="Times New Roman" w:cs="Times New Roman"/>
          <w:sz w:val="28"/>
          <w:szCs w:val="28"/>
        </w:rPr>
        <w:t xml:space="preserve">лица </w:t>
      </w:r>
      <w:r w:rsidR="00B41D68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5.2. Заявители вправе обратиться с жалобой в письменной форме лично или направить жалобу по почте, через ГАУ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МФЦ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с использованием информационно-телекоммуникационной сети </w:t>
      </w:r>
      <w:r w:rsidR="0003286A">
        <w:rPr>
          <w:rFonts w:ascii="Times New Roman" w:hAnsi="Times New Roman" w:cs="Times New Roman"/>
          <w:sz w:val="28"/>
          <w:szCs w:val="28"/>
        </w:rPr>
        <w:t>«</w:t>
      </w:r>
      <w:r w:rsidRPr="0003286A">
        <w:rPr>
          <w:rFonts w:ascii="Times New Roman" w:hAnsi="Times New Roman" w:cs="Times New Roman"/>
          <w:sz w:val="28"/>
          <w:szCs w:val="28"/>
        </w:rPr>
        <w:t>Интернет</w:t>
      </w:r>
      <w:r w:rsidR="0003286A">
        <w:rPr>
          <w:rFonts w:ascii="Times New Roman" w:hAnsi="Times New Roman" w:cs="Times New Roman"/>
          <w:sz w:val="28"/>
          <w:szCs w:val="28"/>
        </w:rPr>
        <w:t>»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официального сайта </w:t>
      </w:r>
      <w:r w:rsidR="00911649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ЕПГУ</w:t>
      </w:r>
      <w:r w:rsidR="00E07A13">
        <w:rPr>
          <w:rFonts w:ascii="Times New Roman" w:hAnsi="Times New Roman" w:cs="Times New Roman"/>
          <w:sz w:val="28"/>
          <w:szCs w:val="28"/>
        </w:rPr>
        <w:t xml:space="preserve"> </w:t>
      </w:r>
      <w:r w:rsidR="00E07A13" w:rsidRPr="00E07A13">
        <w:rPr>
          <w:rFonts w:ascii="Times New Roman" w:hAnsi="Times New Roman" w:cs="Times New Roman"/>
          <w:sz w:val="28"/>
          <w:szCs w:val="28"/>
        </w:rPr>
        <w:t>(www.do.gosuslugi.ru)</w:t>
      </w:r>
      <w:r w:rsidRPr="0003286A">
        <w:rPr>
          <w:rFonts w:ascii="Times New Roman" w:hAnsi="Times New Roman" w:cs="Times New Roman"/>
          <w:sz w:val="28"/>
          <w:szCs w:val="28"/>
        </w:rPr>
        <w:t>. Жалоба также может быть принята при личном приеме заявителя.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5.3. Жалоба на решения и (или) действия (бездействие) </w:t>
      </w:r>
      <w:r w:rsidR="00911649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, должностны</w:t>
      </w:r>
      <w:r w:rsidR="008C67DE">
        <w:rPr>
          <w:rFonts w:ascii="Times New Roman" w:hAnsi="Times New Roman" w:cs="Times New Roman"/>
          <w:sz w:val="28"/>
          <w:szCs w:val="28"/>
        </w:rPr>
        <w:t xml:space="preserve">х лиц </w:t>
      </w:r>
      <w:r w:rsidR="00911649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911649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либо сотрудников может быть подана заявителем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юридическим лицом и индивидуальным предпринимателем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3116"/>
      <w:bookmarkEnd w:id="6"/>
      <w:r w:rsidRPr="0003286A">
        <w:rPr>
          <w:rFonts w:ascii="Times New Roman" w:hAnsi="Times New Roman" w:cs="Times New Roman"/>
          <w:sz w:val="28"/>
          <w:szCs w:val="28"/>
        </w:rPr>
        <w:t>5.4. Заявители вправе обжаловать в досудебном (внесудебном) порядке действия (бездействие) и решения: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должностных лиц, сотрудников </w:t>
      </w:r>
      <w:r w:rsidR="00DC4D61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B55AC5">
        <w:rPr>
          <w:rFonts w:ascii="Times New Roman" w:hAnsi="Times New Roman" w:cs="Times New Roman"/>
          <w:sz w:val="28"/>
          <w:szCs w:val="28"/>
        </w:rPr>
        <w:t>Главе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B55AC5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 Барабинского района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администрацию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и рассматривается непосредственно </w:t>
      </w:r>
      <w:r>
        <w:rPr>
          <w:rFonts w:ascii="Times New Roman" w:hAnsi="Times New Roman" w:cs="Times New Roman"/>
          <w:sz w:val="28"/>
          <w:szCs w:val="28"/>
        </w:rPr>
        <w:t>Главой Барабинского района</w:t>
      </w:r>
      <w:r w:rsidR="001813B3" w:rsidRPr="0003286A">
        <w:rPr>
          <w:rFonts w:ascii="Times New Roman" w:hAnsi="Times New Roman" w:cs="Times New Roman"/>
          <w:sz w:val="28"/>
          <w:szCs w:val="28"/>
        </w:rPr>
        <w:t>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- наименование исполнительно-распорядительного органа муниципального образования, осуществляющего предоставление муниципальной услуги</w:t>
      </w:r>
      <w:r w:rsidR="00281ABB">
        <w:rPr>
          <w:rFonts w:ascii="Times New Roman" w:hAnsi="Times New Roman" w:cs="Times New Roman"/>
          <w:sz w:val="28"/>
          <w:szCs w:val="28"/>
        </w:rPr>
        <w:t xml:space="preserve"> - </w:t>
      </w:r>
      <w:r w:rsidR="00281ABB">
        <w:rPr>
          <w:rFonts w:ascii="Times New Roman" w:hAnsi="Times New Roman"/>
          <w:sz w:val="28"/>
          <w:szCs w:val="28"/>
        </w:rPr>
        <w:t>администрация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F87B23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F87B23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либо сотруд</w:t>
      </w:r>
      <w:r w:rsidR="008C67DE">
        <w:rPr>
          <w:rFonts w:ascii="Times New Roman" w:hAnsi="Times New Roman" w:cs="Times New Roman"/>
          <w:sz w:val="28"/>
          <w:szCs w:val="28"/>
        </w:rPr>
        <w:t xml:space="preserve">ника </w:t>
      </w:r>
      <w:r w:rsidR="00F87B23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решения и действия (бездействие) которых </w:t>
      </w:r>
      <w:r w:rsidRPr="0003286A">
        <w:rPr>
          <w:rFonts w:ascii="Times New Roman" w:hAnsi="Times New Roman" w:cs="Times New Roman"/>
          <w:sz w:val="28"/>
          <w:szCs w:val="28"/>
        </w:rPr>
        <w:lastRenderedPageBreak/>
        <w:t>обжалуются;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- фамилию, имя, отчество (последнее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при наличии), сведения о месте жительства заявителя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физического лица либо наименование, сведения о месте нахождения заявителя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- сведения об обжалуемых решениях и действиях (бездей</w:t>
      </w:r>
      <w:r w:rsidR="008C67DE">
        <w:rPr>
          <w:rFonts w:ascii="Times New Roman" w:hAnsi="Times New Roman" w:cs="Times New Roman"/>
          <w:sz w:val="28"/>
          <w:szCs w:val="28"/>
        </w:rPr>
        <w:t xml:space="preserve">ствии) </w:t>
      </w:r>
      <w:r w:rsidR="008A3E63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AF5C60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AF5C60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 xml:space="preserve">либо сотрудника </w:t>
      </w:r>
      <w:r w:rsidR="00AF5C60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;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- доводы, на основании которых заявитель не согласен с решением и действием (бездействием) </w:t>
      </w:r>
      <w:r w:rsidR="00DE688E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DE688E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DE688E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либо сот</w:t>
      </w:r>
      <w:r w:rsidR="008C67DE">
        <w:rPr>
          <w:rFonts w:ascii="Times New Roman" w:hAnsi="Times New Roman" w:cs="Times New Roman"/>
          <w:sz w:val="28"/>
          <w:szCs w:val="28"/>
        </w:rPr>
        <w:t xml:space="preserve">рудника </w:t>
      </w:r>
      <w:r w:rsidR="00DE688E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При подаче жалобы заявитель вправе получ</w:t>
      </w:r>
      <w:r w:rsidR="008C67DE">
        <w:rPr>
          <w:rFonts w:ascii="Times New Roman" w:hAnsi="Times New Roman" w:cs="Times New Roman"/>
          <w:sz w:val="28"/>
          <w:szCs w:val="28"/>
        </w:rPr>
        <w:t xml:space="preserve">ить в </w:t>
      </w:r>
      <w:r w:rsidR="009D47CE">
        <w:rPr>
          <w:rFonts w:ascii="Times New Roman" w:hAnsi="Times New Roman"/>
          <w:sz w:val="28"/>
          <w:szCs w:val="28"/>
        </w:rPr>
        <w:t>администрации Барабинского района</w:t>
      </w:r>
      <w:r w:rsidR="009D47CE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копии документов, подтверждающих обжалуемое действие (бездействие) должностного лица.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5</w:t>
      </w:r>
      <w:r w:rsidRPr="00B24389">
        <w:rPr>
          <w:rFonts w:ascii="Times New Roman" w:hAnsi="Times New Roman" w:cs="Times New Roman"/>
          <w:sz w:val="28"/>
          <w:szCs w:val="28"/>
        </w:rPr>
        <w:t xml:space="preserve">.6. </w:t>
      </w:r>
      <w:proofErr w:type="gramStart"/>
      <w:r w:rsidRPr="00B24389">
        <w:rPr>
          <w:rFonts w:ascii="Times New Roman" w:hAnsi="Times New Roman" w:cs="Times New Roman"/>
          <w:sz w:val="28"/>
          <w:szCs w:val="28"/>
        </w:rPr>
        <w:t xml:space="preserve">Жалоба подлежит рассмотрению в течение 15 (пятнадцати) рабочих дней со дня ее регистрации, а в случае обжалования отказа </w:t>
      </w:r>
      <w:r w:rsidR="00B24389" w:rsidRPr="00B24389">
        <w:rPr>
          <w:rFonts w:ascii="Times New Roman" w:hAnsi="Times New Roman" w:cs="Times New Roman"/>
          <w:sz w:val="28"/>
          <w:szCs w:val="28"/>
        </w:rPr>
        <w:t>администрации Барабинского района</w:t>
      </w:r>
      <w:r w:rsidRPr="0003286A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B24389" w:rsidRPr="00B24389">
        <w:rPr>
          <w:rFonts w:ascii="Times New Roman" w:hAnsi="Times New Roman" w:cs="Times New Roman"/>
          <w:sz w:val="28"/>
          <w:szCs w:val="28"/>
        </w:rPr>
        <w:t xml:space="preserve">администрации Барабинского района </w:t>
      </w:r>
      <w:r w:rsidRPr="0003286A">
        <w:rPr>
          <w:rFonts w:ascii="Times New Roman" w:hAnsi="Times New Roman" w:cs="Times New Roman"/>
          <w:sz w:val="28"/>
          <w:szCs w:val="28"/>
        </w:rPr>
        <w:t xml:space="preserve">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</w:t>
      </w:r>
      <w:r w:rsidR="0003286A">
        <w:rPr>
          <w:rFonts w:ascii="Times New Roman" w:hAnsi="Times New Roman" w:cs="Times New Roman"/>
          <w:sz w:val="28"/>
          <w:szCs w:val="28"/>
        </w:rPr>
        <w:t>–</w:t>
      </w:r>
      <w:r w:rsidRPr="0003286A">
        <w:rPr>
          <w:rFonts w:ascii="Times New Roman" w:hAnsi="Times New Roman" w:cs="Times New Roman"/>
          <w:sz w:val="28"/>
          <w:szCs w:val="28"/>
        </w:rPr>
        <w:t xml:space="preserve"> в течение 5 (пяти) рабочих дней со дня ее регистрации.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3126"/>
      <w:bookmarkEnd w:id="7"/>
      <w:r w:rsidRPr="0003286A">
        <w:rPr>
          <w:rFonts w:ascii="Times New Roman" w:hAnsi="Times New Roman" w:cs="Times New Roman"/>
          <w:sz w:val="28"/>
          <w:szCs w:val="28"/>
        </w:rPr>
        <w:t xml:space="preserve">5.7. По результатам рассмотрения жалобы должностное лицо, наделенное полномочиями по рассмотрению жалоб в соответствии с </w:t>
      </w:r>
      <w:hyperlink w:anchor="P3116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пунктом 5.4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принимает одно из следующих решений: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</w:t>
      </w:r>
      <w:r w:rsidR="00B24389">
        <w:rPr>
          <w:rFonts w:ascii="Times New Roman" w:hAnsi="Times New Roman"/>
          <w:sz w:val="28"/>
          <w:szCs w:val="28"/>
        </w:rPr>
        <w:t>администрацией Барабинского района</w:t>
      </w:r>
      <w:r w:rsidR="00B24389"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03286A">
        <w:rPr>
          <w:rFonts w:ascii="Times New Roman" w:hAnsi="Times New Roman" w:cs="Times New Roman"/>
          <w:sz w:val="28"/>
          <w:szCs w:val="28"/>
        </w:rPr>
        <w:t>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отказывает в удовлетворении жалобы.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5.8. Не позднее дня, следующего за днем принятия решения, указанного в </w:t>
      </w:r>
      <w:hyperlink w:anchor="P3126" w:history="1">
        <w:r w:rsidRPr="0003286A">
          <w:rPr>
            <w:rFonts w:ascii="Times New Roman" w:hAnsi="Times New Roman" w:cs="Times New Roman"/>
            <w:color w:val="0000FF"/>
            <w:sz w:val="28"/>
            <w:szCs w:val="28"/>
          </w:rPr>
          <w:t>пункте 5.7</w:t>
        </w:r>
      </w:hyperlink>
      <w:r w:rsidRPr="0003286A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813B3" w:rsidRPr="0003286A" w:rsidRDefault="001813B3" w:rsidP="000328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5.9. В случае установления в ходе или по результатам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813B3" w:rsidRPr="0003286A" w:rsidRDefault="001813B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по предоставлению разрешения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условно разрешенный вид использования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земельного участка или объекта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капитального строительства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8" w:name="P3144"/>
      <w:bookmarkEnd w:id="8"/>
      <w:r w:rsidRPr="0003286A">
        <w:rPr>
          <w:rFonts w:ascii="Times New Roman" w:hAnsi="Times New Roman" w:cs="Times New Roman"/>
          <w:sz w:val="28"/>
          <w:szCs w:val="28"/>
        </w:rPr>
        <w:t>ОБРАЗЕЦ ЗАЯВЛЕНИЯ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о предоставлении разрешения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условно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разрешенный вид использования земельного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участка или объекта капитального строительства</w:t>
      </w:r>
    </w:p>
    <w:p w:rsidR="001813B3" w:rsidRPr="0003286A" w:rsidRDefault="001813B3" w:rsidP="0044047B">
      <w:pPr>
        <w:pStyle w:val="ConsPlusNormal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В комиссию по подготовке проекта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правил землепользования и застройки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03286A">
        <w:rPr>
          <w:rFonts w:ascii="Times New Roman" w:hAnsi="Times New Roman" w:cs="Times New Roman"/>
        </w:rPr>
        <w:t>(наименование муниципального образования)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proofErr w:type="gramStart"/>
      <w:r w:rsidRPr="0003286A">
        <w:rPr>
          <w:rFonts w:ascii="Times New Roman" w:hAnsi="Times New Roman" w:cs="Times New Roman"/>
        </w:rPr>
        <w:t xml:space="preserve">(Ф.И.О. (последнее </w:t>
      </w:r>
      <w:r w:rsidR="0003286A">
        <w:rPr>
          <w:rFonts w:ascii="Times New Roman" w:hAnsi="Times New Roman" w:cs="Times New Roman"/>
        </w:rPr>
        <w:t>–</w:t>
      </w:r>
      <w:r w:rsidRPr="0003286A">
        <w:rPr>
          <w:rFonts w:ascii="Times New Roman" w:hAnsi="Times New Roman" w:cs="Times New Roman"/>
        </w:rPr>
        <w:t xml:space="preserve"> при наличии), адрес,</w:t>
      </w:r>
      <w:proofErr w:type="gramEnd"/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03286A">
        <w:rPr>
          <w:rFonts w:ascii="Times New Roman" w:hAnsi="Times New Roman" w:cs="Times New Roman"/>
        </w:rPr>
        <w:t>номер контактного телефона, адрес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03286A">
        <w:rPr>
          <w:rFonts w:ascii="Times New Roman" w:hAnsi="Times New Roman" w:cs="Times New Roman"/>
        </w:rPr>
        <w:t xml:space="preserve">электронной почты (при наличии) </w:t>
      </w:r>
      <w:r w:rsidR="0003286A">
        <w:rPr>
          <w:rFonts w:ascii="Times New Roman" w:hAnsi="Times New Roman" w:cs="Times New Roman"/>
        </w:rPr>
        <w:t>–</w:t>
      </w:r>
      <w:r w:rsidRPr="0003286A">
        <w:rPr>
          <w:rFonts w:ascii="Times New Roman" w:hAnsi="Times New Roman" w:cs="Times New Roman"/>
        </w:rPr>
        <w:t xml:space="preserve"> </w:t>
      </w:r>
      <w:proofErr w:type="gramStart"/>
      <w:r w:rsidRPr="0003286A">
        <w:rPr>
          <w:rFonts w:ascii="Times New Roman" w:hAnsi="Times New Roman" w:cs="Times New Roman"/>
        </w:rPr>
        <w:t>для</w:t>
      </w:r>
      <w:proofErr w:type="gramEnd"/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03286A">
        <w:rPr>
          <w:rFonts w:ascii="Times New Roman" w:hAnsi="Times New Roman" w:cs="Times New Roman"/>
        </w:rPr>
        <w:t>физических лиц,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813B3" w:rsidRPr="0044047B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 xml:space="preserve">полное наименование организации </w:t>
      </w:r>
      <w:r w:rsidR="0003286A" w:rsidRPr="0044047B">
        <w:rPr>
          <w:rFonts w:ascii="Times New Roman" w:hAnsi="Times New Roman" w:cs="Times New Roman"/>
        </w:rPr>
        <w:t>–</w:t>
      </w:r>
      <w:r w:rsidRPr="0044047B">
        <w:rPr>
          <w:rFonts w:ascii="Times New Roman" w:hAnsi="Times New Roman" w:cs="Times New Roman"/>
        </w:rPr>
        <w:t xml:space="preserve"> </w:t>
      </w:r>
      <w:proofErr w:type="gramStart"/>
      <w:r w:rsidRPr="0044047B">
        <w:rPr>
          <w:rFonts w:ascii="Times New Roman" w:hAnsi="Times New Roman" w:cs="Times New Roman"/>
        </w:rPr>
        <w:t>для</w:t>
      </w:r>
      <w:proofErr w:type="gramEnd"/>
    </w:p>
    <w:p w:rsidR="001813B3" w:rsidRPr="0044047B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юридических лиц,</w:t>
      </w:r>
    </w:p>
    <w:p w:rsidR="001813B3" w:rsidRPr="0003286A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813B3" w:rsidRPr="0044047B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 xml:space="preserve">почтовый адрес, индекс, номер </w:t>
      </w:r>
      <w:proofErr w:type="gramStart"/>
      <w:r w:rsidRPr="0044047B">
        <w:rPr>
          <w:rFonts w:ascii="Times New Roman" w:hAnsi="Times New Roman" w:cs="Times New Roman"/>
        </w:rPr>
        <w:t>контактного</w:t>
      </w:r>
      <w:proofErr w:type="gramEnd"/>
    </w:p>
    <w:p w:rsidR="001813B3" w:rsidRPr="0044047B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 xml:space="preserve">телефона, адрес </w:t>
      </w:r>
      <w:proofErr w:type="gramStart"/>
      <w:r w:rsidRPr="0044047B">
        <w:rPr>
          <w:rFonts w:ascii="Times New Roman" w:hAnsi="Times New Roman" w:cs="Times New Roman"/>
        </w:rPr>
        <w:t>электронной</w:t>
      </w:r>
      <w:proofErr w:type="gramEnd"/>
    </w:p>
    <w:p w:rsidR="001813B3" w:rsidRPr="0044047B" w:rsidRDefault="001813B3" w:rsidP="0044047B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почты (при наличии))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 w:rsidP="0044047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ЗАЯВЛЕНИЕ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от ________________                               </w:t>
      </w:r>
      <w:r w:rsidR="0044047B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03286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44047B" w:rsidP="0044047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</w:t>
      </w:r>
      <w:r w:rsidR="001813B3" w:rsidRPr="0003286A">
        <w:rPr>
          <w:rFonts w:ascii="Times New Roman" w:hAnsi="Times New Roman" w:cs="Times New Roman"/>
          <w:sz w:val="28"/>
          <w:szCs w:val="28"/>
        </w:rPr>
        <w:t>(просим)</w:t>
      </w:r>
      <w:r>
        <w:rPr>
          <w:rFonts w:ascii="Times New Roman" w:hAnsi="Times New Roman" w:cs="Times New Roman"/>
          <w:sz w:val="28"/>
          <w:szCs w:val="28"/>
        </w:rPr>
        <w:t xml:space="preserve"> предоставить  разрешение на </w:t>
      </w:r>
      <w:r w:rsidR="001813B3" w:rsidRPr="0003286A">
        <w:rPr>
          <w:rFonts w:ascii="Times New Roman" w:hAnsi="Times New Roman" w:cs="Times New Roman"/>
          <w:sz w:val="28"/>
          <w:szCs w:val="28"/>
        </w:rPr>
        <w:t>условно разрешенный вид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t>использования земельного участка или объекта капитального строительства: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03286A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1813B3" w:rsidRPr="0044047B" w:rsidRDefault="001813B3" w:rsidP="0044047B">
      <w:pPr>
        <w:pStyle w:val="ConsPlusNonformat"/>
        <w:ind w:left="1843"/>
        <w:jc w:val="center"/>
        <w:rPr>
          <w:rFonts w:ascii="Times New Roman" w:hAnsi="Times New Roman" w:cs="Times New Roman"/>
        </w:rPr>
      </w:pPr>
      <w:proofErr w:type="gramStart"/>
      <w:r w:rsidRPr="0044047B">
        <w:rPr>
          <w:rFonts w:ascii="Times New Roman" w:hAnsi="Times New Roman" w:cs="Times New Roman"/>
        </w:rPr>
        <w:t>(указывается условно разрешенный вид использования земельного участка</w:t>
      </w:r>
      <w:proofErr w:type="gramEnd"/>
    </w:p>
    <w:p w:rsidR="001813B3" w:rsidRPr="0003286A" w:rsidRDefault="0044047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="001813B3" w:rsidRPr="0003286A">
        <w:rPr>
          <w:rFonts w:ascii="Times New Roman" w:hAnsi="Times New Roman" w:cs="Times New Roman"/>
          <w:sz w:val="28"/>
          <w:szCs w:val="28"/>
        </w:rPr>
        <w:t>_________________________________________________________________,</w:t>
      </w:r>
    </w:p>
    <w:p w:rsidR="001813B3" w:rsidRPr="0044047B" w:rsidRDefault="001813B3" w:rsidP="0044047B">
      <w:pPr>
        <w:pStyle w:val="ConsPlusNonformat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или объекта капитального строительства)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по адрес</w:t>
      </w:r>
      <w:r w:rsidR="0044047B">
        <w:rPr>
          <w:rFonts w:ascii="Times New Roman" w:hAnsi="Times New Roman" w:cs="Times New Roman"/>
          <w:sz w:val="28"/>
          <w:szCs w:val="28"/>
        </w:rPr>
        <w:t>у: ______________________</w:t>
      </w:r>
      <w:r w:rsidRPr="0003286A">
        <w:rPr>
          <w:rFonts w:ascii="Times New Roman" w:hAnsi="Times New Roman" w:cs="Times New Roman"/>
          <w:sz w:val="28"/>
          <w:szCs w:val="28"/>
        </w:rPr>
        <w:t>____________________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13B3" w:rsidRPr="0044047B" w:rsidRDefault="001813B3" w:rsidP="0044047B">
      <w:pPr>
        <w:pStyle w:val="ConsPlusNonformat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(полный адрес объекта с указанием субъекта Российской Федерации и т.д.)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13B3" w:rsidRPr="0044047B" w:rsidRDefault="001813B3" w:rsidP="0044047B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44047B">
        <w:rPr>
          <w:rFonts w:ascii="Times New Roman" w:hAnsi="Times New Roman" w:cs="Times New Roman"/>
        </w:rPr>
        <w:t>(описание характеристик существующих и намечаемых построек (общая площадь,</w:t>
      </w:r>
      <w:proofErr w:type="gramEnd"/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13B3" w:rsidRPr="0044047B" w:rsidRDefault="001813B3" w:rsidP="009E00B6">
      <w:pPr>
        <w:pStyle w:val="ConsPlusNonformat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этажность, открытые пространства, существующие</w:t>
      </w:r>
    </w:p>
    <w:p w:rsidR="001813B3" w:rsidRPr="0044047B" w:rsidRDefault="001813B3" w:rsidP="009E00B6">
      <w:pPr>
        <w:pStyle w:val="ConsPlusNonformat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и планируемые места парковки автомобилей и т.д.)</w:t>
      </w:r>
    </w:p>
    <w:p w:rsidR="001813B3" w:rsidRPr="009E00B6" w:rsidRDefault="001813B3" w:rsidP="009E00B6">
      <w:pPr>
        <w:pStyle w:val="ConsPlusNonformat"/>
        <w:jc w:val="center"/>
        <w:rPr>
          <w:rFonts w:ascii="Times New Roman" w:hAnsi="Times New Roman" w:cs="Times New Roman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>____________________________________</w:t>
      </w:r>
      <w:r w:rsidR="009E00B6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03286A">
        <w:rPr>
          <w:rFonts w:ascii="Times New Roman" w:hAnsi="Times New Roman" w:cs="Times New Roman"/>
          <w:sz w:val="28"/>
          <w:szCs w:val="28"/>
        </w:rPr>
        <w:t xml:space="preserve"> </w:t>
      </w:r>
      <w:r w:rsidRPr="009E00B6">
        <w:rPr>
          <w:rFonts w:ascii="Times New Roman" w:hAnsi="Times New Roman" w:cs="Times New Roman"/>
        </w:rPr>
        <w:t>с</w:t>
      </w:r>
      <w:r w:rsidR="009E00B6" w:rsidRPr="009E00B6">
        <w:rPr>
          <w:rFonts w:ascii="Times New Roman" w:hAnsi="Times New Roman" w:cs="Times New Roman"/>
        </w:rPr>
        <w:t xml:space="preserve"> </w:t>
      </w:r>
      <w:r w:rsidRPr="009E00B6">
        <w:rPr>
          <w:rFonts w:ascii="Times New Roman" w:hAnsi="Times New Roman" w:cs="Times New Roman"/>
        </w:rPr>
        <w:t>обоснованием того, что реализацией данных предложений не будет оказано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813B3" w:rsidRPr="009E00B6" w:rsidRDefault="001813B3" w:rsidP="009E00B6">
      <w:pPr>
        <w:pStyle w:val="ConsPlusNonformat"/>
        <w:jc w:val="center"/>
        <w:rPr>
          <w:rFonts w:ascii="Times New Roman" w:hAnsi="Times New Roman" w:cs="Times New Roman"/>
        </w:rPr>
      </w:pPr>
      <w:r w:rsidRPr="009E00B6">
        <w:rPr>
          <w:rFonts w:ascii="Times New Roman" w:hAnsi="Times New Roman" w:cs="Times New Roman"/>
        </w:rPr>
        <w:t>негативное воздействие на окружающую среду в объемах, превышающих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1813B3" w:rsidRPr="0044047B" w:rsidRDefault="001813B3" w:rsidP="009E00B6">
      <w:pPr>
        <w:pStyle w:val="ConsPlusNonformat"/>
        <w:jc w:val="center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>допустимые пределы, определенные техническими регламентами)</w:t>
      </w:r>
    </w:p>
    <w:p w:rsidR="009E00B6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Приложения: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1. _______________________________________________________.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2. _______________________________________________________.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3. _______________________________________________________.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4. _______________________________________________________.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5. _______________________________________________________.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6. _______________________________________________________.</w:t>
      </w:r>
    </w:p>
    <w:p w:rsidR="001813B3" w:rsidRPr="0003286A" w:rsidRDefault="001813B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9E00B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_____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813B3" w:rsidRPr="0003286A">
        <w:rPr>
          <w:rFonts w:ascii="Times New Roman" w:hAnsi="Times New Roman" w:cs="Times New Roman"/>
          <w:sz w:val="28"/>
          <w:szCs w:val="28"/>
        </w:rPr>
        <w:t xml:space="preserve"> ________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1813B3" w:rsidRPr="0003286A">
        <w:rPr>
          <w:rFonts w:ascii="Times New Roman" w:hAnsi="Times New Roman" w:cs="Times New Roman"/>
          <w:sz w:val="28"/>
          <w:szCs w:val="28"/>
        </w:rPr>
        <w:t>__________________</w:t>
      </w:r>
    </w:p>
    <w:p w:rsidR="001813B3" w:rsidRPr="0044047B" w:rsidRDefault="001813B3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44047B">
        <w:rPr>
          <w:rFonts w:ascii="Times New Roman" w:hAnsi="Times New Roman" w:cs="Times New Roman"/>
        </w:rPr>
        <w:t xml:space="preserve">(должность руководителя организации  </w:t>
      </w:r>
      <w:r w:rsidR="009E00B6">
        <w:rPr>
          <w:rFonts w:ascii="Times New Roman" w:hAnsi="Times New Roman" w:cs="Times New Roman"/>
        </w:rPr>
        <w:t xml:space="preserve">            </w:t>
      </w:r>
      <w:r w:rsidRPr="0044047B">
        <w:rPr>
          <w:rFonts w:ascii="Times New Roman" w:hAnsi="Times New Roman" w:cs="Times New Roman"/>
        </w:rPr>
        <w:t xml:space="preserve">  (подпись)  </w:t>
      </w:r>
      <w:r w:rsidR="009E00B6">
        <w:rPr>
          <w:rFonts w:ascii="Times New Roman" w:hAnsi="Times New Roman" w:cs="Times New Roman"/>
        </w:rPr>
        <w:t xml:space="preserve">                            </w:t>
      </w:r>
      <w:r w:rsidRPr="0044047B">
        <w:rPr>
          <w:rFonts w:ascii="Times New Roman" w:hAnsi="Times New Roman" w:cs="Times New Roman"/>
        </w:rPr>
        <w:t xml:space="preserve">    (инициалы, фамилия)</w:t>
      </w:r>
      <w:proofErr w:type="gramEnd"/>
    </w:p>
    <w:p w:rsidR="001813B3" w:rsidRPr="0044047B" w:rsidRDefault="001813B3">
      <w:pPr>
        <w:pStyle w:val="ConsPlusNonformat"/>
        <w:jc w:val="both"/>
        <w:rPr>
          <w:rFonts w:ascii="Times New Roman" w:hAnsi="Times New Roman" w:cs="Times New Roman"/>
        </w:rPr>
      </w:pPr>
      <w:r w:rsidRPr="0044047B">
        <w:rPr>
          <w:rFonts w:ascii="Times New Roman" w:hAnsi="Times New Roman" w:cs="Times New Roman"/>
        </w:rPr>
        <w:t xml:space="preserve">    (для юридического лица))</w: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813B3" w:rsidRPr="0003286A" w:rsidRDefault="001813B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bookmarkStart w:id="9" w:name="_GoBack"/>
      <w:bookmarkEnd w:id="9"/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по предоставлению разрешения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условно разрешенный вид использования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земельного участка или объекта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капитального строительства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0" w:name="P3213"/>
      <w:bookmarkEnd w:id="10"/>
      <w:r w:rsidRPr="0003286A">
        <w:rPr>
          <w:rFonts w:ascii="Times New Roman" w:hAnsi="Times New Roman" w:cs="Times New Roman"/>
          <w:sz w:val="28"/>
          <w:szCs w:val="28"/>
        </w:rPr>
        <w:t>БЛОК-СХЕМА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последовательности административных процедур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при</w:t>
      </w:r>
      <w:proofErr w:type="gramEnd"/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3286A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 w:rsidRPr="0003286A">
        <w:rPr>
          <w:rFonts w:ascii="Times New Roman" w:hAnsi="Times New Roman" w:cs="Times New Roman"/>
          <w:sz w:val="28"/>
          <w:szCs w:val="28"/>
        </w:rPr>
        <w:t xml:space="preserve"> муниципальной услуги по предоставлению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разрешения на условно разрешенный вид использования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земельного участка или объекта капитального строительства</w:t>
      </w:r>
    </w:p>
    <w:p w:rsidR="001813B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2D37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68F87C" wp14:editId="0611926E">
                <wp:simplePos x="0" y="0"/>
                <wp:positionH relativeFrom="column">
                  <wp:posOffset>6590</wp:posOffset>
                </wp:positionH>
                <wp:positionV relativeFrom="paragraph">
                  <wp:posOffset>31750</wp:posOffset>
                </wp:positionV>
                <wp:extent cx="5986157" cy="784860"/>
                <wp:effectExtent l="0" t="0" r="14605" b="15240"/>
                <wp:wrapNone/>
                <wp:docPr id="1" name="Блок-схема: процесс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6157" cy="78486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643D9" w:rsidRPr="00FF48A8" w:rsidRDefault="001643D9" w:rsidP="00FF48A8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FF48A8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Прием и регистрация заявления о предоставлении разрешения  </w:t>
                            </w:r>
                            <w:r w:rsidR="005A6AB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н</w:t>
                            </w:r>
                            <w:r w:rsidRPr="00FF48A8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а условно разрешенный вид испо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льзования земельного</w:t>
                            </w:r>
                            <w:r w:rsidRPr="00FF48A8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участка или объекта капитального строительства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1" o:spid="_x0000_s1026" type="#_x0000_t109" style="position:absolute;left:0;text-align:left;margin-left:.5pt;margin-top:2.5pt;width:471.35pt;height:61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" filled="f" strokecolor="black [3213]" strokeweight="2pt">
                <v:textbox>
                  <w:txbxContent>
                    <w:p w:rsidR="001643D9" w:rsidRPr="00FF48A8" w:rsidRDefault="001643D9" w:rsidP="00FF48A8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</w:pPr>
                      <w:r w:rsidRPr="00FF48A8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Прием и регистрация заявления о предоставлении разрешения  </w:t>
                      </w:r>
                      <w:r w:rsidR="005A6ABA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н</w:t>
                      </w:r>
                      <w:r w:rsidRPr="00FF48A8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а условно разрешенный вид испо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льзования земельного</w:t>
                      </w:r>
                      <w:r w:rsidRPr="00FF48A8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 участка или объекта капитального строительства</w:t>
                      </w:r>
                    </w:p>
                  </w:txbxContent>
                </v:textbox>
              </v:shape>
            </w:pict>
          </mc:Fallback>
        </mc:AlternateConten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622CB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EA9BC9C" wp14:editId="60B594E5">
                <wp:simplePos x="0" y="0"/>
                <wp:positionH relativeFrom="column">
                  <wp:posOffset>3008786</wp:posOffset>
                </wp:positionH>
                <wp:positionV relativeFrom="paragraph">
                  <wp:posOffset>-1222</wp:posOffset>
                </wp:positionV>
                <wp:extent cx="0" cy="258936"/>
                <wp:effectExtent l="95250" t="0" r="57150" b="65405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8936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236.9pt;margin-top:-.1pt;width:0;height:20.4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" strokecolor="black [3213]">
                <v:stroke endarrow="open"/>
              </v:shape>
            </w:pict>
          </mc:Fallback>
        </mc:AlternateContent>
      </w:r>
    </w:p>
    <w:p w:rsidR="0003286A" w:rsidRDefault="002D37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1E086F" wp14:editId="68364BBC">
                <wp:simplePos x="0" y="0"/>
                <wp:positionH relativeFrom="column">
                  <wp:posOffset>14977</wp:posOffset>
                </wp:positionH>
                <wp:positionV relativeFrom="paragraph">
                  <wp:posOffset>53280</wp:posOffset>
                </wp:positionV>
                <wp:extent cx="5986553" cy="819509"/>
                <wp:effectExtent l="0" t="0" r="14605" b="19050"/>
                <wp:wrapNone/>
                <wp:docPr id="3" name="Блок-схема: процесс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6553" cy="819509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643D9" w:rsidRPr="002D37D6" w:rsidRDefault="001643D9" w:rsidP="002D37D6">
                            <w:pPr>
                              <w:pStyle w:val="ConsPlusNonformat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Рассмотрение заявления о предоставлении ра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зрешения на условно разрешенный </w:t>
                            </w: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вид использования земельного уч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астка или объекта капитального </w:t>
                            </w: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строительства и назначение публичных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слушаний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3" o:spid="_x0000_s1027" type="#_x0000_t109" style="position:absolute;left:0;text-align:left;margin-left:1.2pt;margin-top:4.2pt;width:471.4pt;height:64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" filled="f" strokecolor="black [3213]" strokeweight="2pt">
                <v:textbox>
                  <w:txbxContent>
                    <w:p w:rsidR="001643D9" w:rsidRPr="002D37D6" w:rsidRDefault="001643D9" w:rsidP="002D37D6">
                      <w:pPr>
                        <w:pStyle w:val="ConsPlusNonformat"/>
                        <w:jc w:val="center"/>
                        <w:rPr>
                          <w:color w:val="000000" w:themeColor="text1"/>
                        </w:rPr>
                      </w:pP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Рассмотрение заявления о предоставлении ра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зрешения на условно разрешенный </w:t>
                      </w: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вид использования земельного уч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астка или объекта капитального </w:t>
                      </w: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строительства и назначение публичных 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слушаний</w:t>
                      </w:r>
                    </w:p>
                  </w:txbxContent>
                </v:textbox>
              </v:shape>
            </w:pict>
          </mc:Fallback>
        </mc:AlternateConten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622CB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2D5393" wp14:editId="43EC25C3">
                <wp:simplePos x="0" y="0"/>
                <wp:positionH relativeFrom="column">
                  <wp:posOffset>2991533</wp:posOffset>
                </wp:positionH>
                <wp:positionV relativeFrom="paragraph">
                  <wp:posOffset>55149</wp:posOffset>
                </wp:positionV>
                <wp:extent cx="0" cy="301937"/>
                <wp:effectExtent l="95250" t="0" r="57150" b="60325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193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235.55pt;margin-top:4.35pt;width:0;height:23.7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" strokecolor="black [3213]">
                <v:stroke endarrow="open"/>
              </v:shape>
            </w:pict>
          </mc:Fallback>
        </mc:AlternateContent>
      </w:r>
    </w:p>
    <w:p w:rsidR="0003286A" w:rsidRDefault="002D37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719151" wp14:editId="00E0A45A">
                <wp:simplePos x="0" y="0"/>
                <wp:positionH relativeFrom="column">
                  <wp:posOffset>22860</wp:posOffset>
                </wp:positionH>
                <wp:positionV relativeFrom="paragraph">
                  <wp:posOffset>151765</wp:posOffset>
                </wp:positionV>
                <wp:extent cx="5977890" cy="749935"/>
                <wp:effectExtent l="0" t="0" r="22860" b="12065"/>
                <wp:wrapNone/>
                <wp:docPr id="2" name="Блок-схема: процесс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7890" cy="749935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643D9" w:rsidRPr="002D37D6" w:rsidRDefault="001643D9" w:rsidP="002D37D6">
                            <w:pPr>
                              <w:pStyle w:val="ConsPlusNonformat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Организация и проведение публичных слуша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ний по вопросу предоставления </w:t>
                            </w: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разрешения на условно разрешенный вид использования земельного участка или объекта капитального строительства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2" o:spid="_x0000_s1028" type="#_x0000_t109" style="position:absolute;left:0;text-align:left;margin-left:1.8pt;margin-top:11.95pt;width:470.7pt;height:59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" filled="f" strokecolor="black [3213]" strokeweight="2pt">
                <v:textbox>
                  <w:txbxContent>
                    <w:p w:rsidR="001643D9" w:rsidRPr="002D37D6" w:rsidRDefault="001643D9" w:rsidP="002D37D6">
                      <w:pPr>
                        <w:pStyle w:val="ConsPlusNonformat"/>
                        <w:jc w:val="center"/>
                        <w:rPr>
                          <w:color w:val="000000" w:themeColor="text1"/>
                        </w:rPr>
                      </w:pP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Организация и проведение публичных слуша</w:t>
                      </w: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ний по вопросу предоставления </w:t>
                      </w: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разрешения на условно разрешенный вид использования земельного участка или объекта капитального строительства</w:t>
                      </w:r>
                    </w:p>
                  </w:txbxContent>
                </v:textbox>
              </v:shape>
            </w:pict>
          </mc:Fallback>
        </mc:AlternateConten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622CB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C7711C7" wp14:editId="6EF1C653">
                <wp:simplePos x="0" y="0"/>
                <wp:positionH relativeFrom="column">
                  <wp:posOffset>2990910</wp:posOffset>
                </wp:positionH>
                <wp:positionV relativeFrom="paragraph">
                  <wp:posOffset>84599</wp:posOffset>
                </wp:positionV>
                <wp:extent cx="0" cy="328020"/>
                <wp:effectExtent l="95250" t="0" r="76200" b="5334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80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235.5pt;margin-top:6.65pt;width:0;height:25.8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" strokecolor="black [3213]">
                <v:stroke endarrow="open"/>
              </v:shape>
            </w:pict>
          </mc:Fallback>
        </mc:AlternateConten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FF48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9851D9" wp14:editId="6F88F22E">
                <wp:simplePos x="0" y="0"/>
                <wp:positionH relativeFrom="column">
                  <wp:posOffset>24046</wp:posOffset>
                </wp:positionH>
                <wp:positionV relativeFrom="paragraph">
                  <wp:posOffset>4445</wp:posOffset>
                </wp:positionV>
                <wp:extent cx="5977926" cy="1897811"/>
                <wp:effectExtent l="0" t="0" r="22860" b="26670"/>
                <wp:wrapNone/>
                <wp:docPr id="4" name="Блок-схема: процесс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7926" cy="1897811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643D9" w:rsidRPr="002D37D6" w:rsidRDefault="001643D9" w:rsidP="002D37D6">
                            <w:pPr>
                              <w:pStyle w:val="ConsPlusNonformat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Издание нормативного правового акта </w:t>
                            </w:r>
                            <w:r w:rsidR="005A6ABA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>администрации Барабинского района</w:t>
                            </w:r>
                            <w:r w:rsidRPr="002D37D6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разрешения на условно разрешенный вид использования земельного участка или объекта капитального строительства и выдача его копии заявителю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4" o:spid="_x0000_s1029" type="#_x0000_t109" style="position:absolute;left:0;text-align:left;margin-left:1.9pt;margin-top:.35pt;width:470.7pt;height:149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" filled="f" strokecolor="black [3213]" strokeweight="2pt">
                <v:textbox>
                  <w:txbxContent>
                    <w:p w:rsidR="001643D9" w:rsidRPr="002D37D6" w:rsidRDefault="001643D9" w:rsidP="002D37D6">
                      <w:pPr>
                        <w:pStyle w:val="ConsPlusNonformat"/>
                        <w:jc w:val="center"/>
                        <w:rPr>
                          <w:color w:val="000000" w:themeColor="text1"/>
                        </w:rPr>
                      </w:pP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Издание нормативного правового акта </w:t>
                      </w:r>
                      <w:r w:rsidR="005A6ABA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>администрации Барабинского района</w:t>
                      </w:r>
                      <w:r w:rsidRPr="002D37D6"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  <w:szCs w:val="28"/>
                        </w:rPr>
                        <w:t xml:space="preserve">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разрешения на условно разрешенный вид использования земельного участка или объекта капитального строительства и выдача его копии заявителю</w:t>
                      </w:r>
                    </w:p>
                  </w:txbxContent>
                </v:textbox>
              </v:shape>
            </w:pict>
          </mc:Fallback>
        </mc:AlternateContent>
      </w: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286A" w:rsidRDefault="000328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rPr>
          <w:rFonts w:ascii="Times New Roman" w:hAnsi="Times New Roman"/>
          <w:sz w:val="28"/>
          <w:szCs w:val="28"/>
        </w:rPr>
        <w:sectPr w:rsidR="001813B3" w:rsidRPr="0003286A">
          <w:pgSz w:w="11905" w:h="16838"/>
          <w:pgMar w:top="1134" w:right="850" w:bottom="1134" w:left="1701" w:header="0" w:footer="0" w:gutter="0"/>
          <w:cols w:space="720"/>
        </w:sectPr>
      </w:pPr>
    </w:p>
    <w:p w:rsidR="001813B3" w:rsidRPr="0003286A" w:rsidRDefault="001813B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03286A">
        <w:rPr>
          <w:rFonts w:ascii="Times New Roman" w:hAnsi="Times New Roman" w:cs="Times New Roman"/>
          <w:sz w:val="28"/>
          <w:szCs w:val="28"/>
        </w:rPr>
        <w:t>№</w:t>
      </w:r>
      <w:r w:rsidRPr="0003286A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 xml:space="preserve">по предоставлению разрешения </w:t>
      </w:r>
      <w:proofErr w:type="gramStart"/>
      <w:r w:rsidRPr="0003286A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условно разрешенный вид использования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земельного участка или объекта</w:t>
      </w:r>
    </w:p>
    <w:p w:rsidR="001813B3" w:rsidRPr="0003286A" w:rsidRDefault="001813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капитального строительства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1" w:name="P3261"/>
      <w:bookmarkEnd w:id="11"/>
      <w:r w:rsidRPr="0003286A">
        <w:rPr>
          <w:rFonts w:ascii="Times New Roman" w:hAnsi="Times New Roman" w:cs="Times New Roman"/>
          <w:sz w:val="28"/>
          <w:szCs w:val="28"/>
        </w:rPr>
        <w:t>ЖУРНАЛ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регистрации нормативных правовых актов</w:t>
      </w:r>
    </w:p>
    <w:p w:rsidR="001813B3" w:rsidRPr="0003286A" w:rsidRDefault="005A6AB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Барабинского района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о предоставлении или об отказе в предоставлении разрешения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на условно разрешенный вид использования земельного</w:t>
      </w:r>
    </w:p>
    <w:p w:rsidR="001813B3" w:rsidRPr="0003286A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3286A">
        <w:rPr>
          <w:rFonts w:ascii="Times New Roman" w:hAnsi="Times New Roman" w:cs="Times New Roman"/>
          <w:sz w:val="28"/>
          <w:szCs w:val="28"/>
        </w:rPr>
        <w:t>участка или объекта капитального строительства</w:t>
      </w: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771"/>
        <w:gridCol w:w="3685"/>
        <w:gridCol w:w="3260"/>
        <w:gridCol w:w="3261"/>
      </w:tblGrid>
      <w:tr w:rsidR="001813B3" w:rsidRPr="0003286A" w:rsidTr="0003286A">
        <w:tc>
          <w:tcPr>
            <w:tcW w:w="624" w:type="dxa"/>
          </w:tcPr>
          <w:p w:rsidR="001813B3" w:rsidRPr="0003286A" w:rsidRDefault="000328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1813B3" w:rsidRPr="0003286A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771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Реквизиты нормативного правового акта</w:t>
            </w:r>
          </w:p>
        </w:tc>
        <w:tc>
          <w:tcPr>
            <w:tcW w:w="3685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(последнее - при наличии) заявителя</w:t>
            </w:r>
          </w:p>
        </w:tc>
        <w:tc>
          <w:tcPr>
            <w:tcW w:w="3260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Контактные данные</w:t>
            </w:r>
          </w:p>
        </w:tc>
        <w:tc>
          <w:tcPr>
            <w:tcW w:w="3261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Дата выдачи копии нормативного правового акта, подпись заявителя</w:t>
            </w:r>
          </w:p>
        </w:tc>
      </w:tr>
      <w:tr w:rsidR="001813B3" w:rsidRPr="0003286A" w:rsidTr="0003286A">
        <w:tc>
          <w:tcPr>
            <w:tcW w:w="624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71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13B3" w:rsidRPr="0003286A" w:rsidTr="0003286A">
        <w:tc>
          <w:tcPr>
            <w:tcW w:w="624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71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13B3" w:rsidRPr="0003286A" w:rsidTr="0003286A">
        <w:tc>
          <w:tcPr>
            <w:tcW w:w="624" w:type="dxa"/>
          </w:tcPr>
          <w:p w:rsidR="001813B3" w:rsidRPr="0003286A" w:rsidRDefault="001813B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28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71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1" w:type="dxa"/>
          </w:tcPr>
          <w:p w:rsidR="001813B3" w:rsidRPr="0003286A" w:rsidRDefault="001813B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03286A" w:rsidRDefault="001813B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56455A" w:rsidRPr="0003286A" w:rsidRDefault="0056455A">
      <w:pPr>
        <w:rPr>
          <w:rFonts w:ascii="Times New Roman" w:hAnsi="Times New Roman"/>
          <w:sz w:val="28"/>
          <w:szCs w:val="28"/>
        </w:rPr>
      </w:pPr>
    </w:p>
    <w:sectPr w:rsidR="0056455A" w:rsidRPr="0003286A" w:rsidSect="002D37D6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3B3"/>
    <w:rsid w:val="00012528"/>
    <w:rsid w:val="00027654"/>
    <w:rsid w:val="0003286A"/>
    <w:rsid w:val="00062236"/>
    <w:rsid w:val="000714F6"/>
    <w:rsid w:val="000810A0"/>
    <w:rsid w:val="00082A68"/>
    <w:rsid w:val="001643D9"/>
    <w:rsid w:val="001709F8"/>
    <w:rsid w:val="001813B3"/>
    <w:rsid w:val="001D5996"/>
    <w:rsid w:val="00281ABB"/>
    <w:rsid w:val="002A4EDD"/>
    <w:rsid w:val="002C6537"/>
    <w:rsid w:val="002D37D6"/>
    <w:rsid w:val="002E13ED"/>
    <w:rsid w:val="002E3FB0"/>
    <w:rsid w:val="00307508"/>
    <w:rsid w:val="003515D2"/>
    <w:rsid w:val="003C69F7"/>
    <w:rsid w:val="003E5ABB"/>
    <w:rsid w:val="004165FD"/>
    <w:rsid w:val="004202C7"/>
    <w:rsid w:val="0044047B"/>
    <w:rsid w:val="00456D4B"/>
    <w:rsid w:val="00474F4A"/>
    <w:rsid w:val="004757FF"/>
    <w:rsid w:val="004A44AC"/>
    <w:rsid w:val="004B62D6"/>
    <w:rsid w:val="004C155B"/>
    <w:rsid w:val="004D56BF"/>
    <w:rsid w:val="004E0EC0"/>
    <w:rsid w:val="004F2001"/>
    <w:rsid w:val="00526752"/>
    <w:rsid w:val="00543C5E"/>
    <w:rsid w:val="00560C26"/>
    <w:rsid w:val="0056455A"/>
    <w:rsid w:val="00570FE5"/>
    <w:rsid w:val="00572AFC"/>
    <w:rsid w:val="00593A0C"/>
    <w:rsid w:val="005A6ABA"/>
    <w:rsid w:val="005E7392"/>
    <w:rsid w:val="00622CB5"/>
    <w:rsid w:val="00650678"/>
    <w:rsid w:val="0074558B"/>
    <w:rsid w:val="00761A83"/>
    <w:rsid w:val="007939BC"/>
    <w:rsid w:val="007B195C"/>
    <w:rsid w:val="00851935"/>
    <w:rsid w:val="008801C1"/>
    <w:rsid w:val="00896968"/>
    <w:rsid w:val="008A3E63"/>
    <w:rsid w:val="008A5CE4"/>
    <w:rsid w:val="008C67DE"/>
    <w:rsid w:val="008F4807"/>
    <w:rsid w:val="009040D7"/>
    <w:rsid w:val="00911649"/>
    <w:rsid w:val="00923EF7"/>
    <w:rsid w:val="009355C1"/>
    <w:rsid w:val="00941F7D"/>
    <w:rsid w:val="009561A9"/>
    <w:rsid w:val="009772EF"/>
    <w:rsid w:val="00985D2D"/>
    <w:rsid w:val="00985DDD"/>
    <w:rsid w:val="00995672"/>
    <w:rsid w:val="009A1639"/>
    <w:rsid w:val="009C1B38"/>
    <w:rsid w:val="009D47CE"/>
    <w:rsid w:val="009D6A9B"/>
    <w:rsid w:val="009E00B6"/>
    <w:rsid w:val="009E5DCE"/>
    <w:rsid w:val="009F210A"/>
    <w:rsid w:val="00A4423C"/>
    <w:rsid w:val="00A97C7F"/>
    <w:rsid w:val="00AE5917"/>
    <w:rsid w:val="00AF5C60"/>
    <w:rsid w:val="00B054B6"/>
    <w:rsid w:val="00B24389"/>
    <w:rsid w:val="00B41D68"/>
    <w:rsid w:val="00B55AC5"/>
    <w:rsid w:val="00BA1AFA"/>
    <w:rsid w:val="00C01BC8"/>
    <w:rsid w:val="00C36315"/>
    <w:rsid w:val="00C65940"/>
    <w:rsid w:val="00C92AF7"/>
    <w:rsid w:val="00C9385C"/>
    <w:rsid w:val="00D15FC7"/>
    <w:rsid w:val="00D400C9"/>
    <w:rsid w:val="00D445BC"/>
    <w:rsid w:val="00DC4693"/>
    <w:rsid w:val="00DC4D61"/>
    <w:rsid w:val="00DE688E"/>
    <w:rsid w:val="00E06B11"/>
    <w:rsid w:val="00E07A13"/>
    <w:rsid w:val="00E60DA2"/>
    <w:rsid w:val="00E970DF"/>
    <w:rsid w:val="00EC6A30"/>
    <w:rsid w:val="00F317F2"/>
    <w:rsid w:val="00F87B23"/>
    <w:rsid w:val="00FC531C"/>
    <w:rsid w:val="00FE5658"/>
    <w:rsid w:val="00FF4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A0C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1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81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81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81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813B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99567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A0C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1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81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81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81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813B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9956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g-otdel@mail.ru" TargetMode="External"/><Relationship Id="rId13" Type="http://schemas.openxmlformats.org/officeDocument/2006/relationships/hyperlink" Target="consultantplus://offline/ref=1DEED61EDD05873023712EE81BABB1817C3A686EEEFC82ECA3F0F09FF7m1r2B" TargetMode="External"/><Relationship Id="rId18" Type="http://schemas.openxmlformats.org/officeDocument/2006/relationships/hyperlink" Target="consultantplus://offline/ref=1A6F18630EE74EF2A420E65BBB1D3BE683BFD387641F07AFE48A73EDB8n8rCB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1A6F18630EE74EF2A420E65BBB1D3BE680B9D187631407AFE48A73EDB88C43DCF6C719B0nCr5B" TargetMode="External"/><Relationship Id="rId7" Type="http://schemas.openxmlformats.org/officeDocument/2006/relationships/hyperlink" Target="consultantplus://offline/ref=1DEED61EDD05873023712EE81BABB1817F3E616CECFD82ECA3F0F09FF7m1r2B" TargetMode="External"/><Relationship Id="rId12" Type="http://schemas.openxmlformats.org/officeDocument/2006/relationships/hyperlink" Target="consultantplus://offline/ref=1DEED61EDD05873023712EE81BABB1817F3E6061EDF582ECA3F0F09FF7m1r2B" TargetMode="External"/><Relationship Id="rId17" Type="http://schemas.openxmlformats.org/officeDocument/2006/relationships/hyperlink" Target="consultantplus://offline/ref=1A6F18630EE74EF2A420E65BBB1D3BE680BBD082621C07AFE48A73EDB8n8rCB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1DEED61EDD05873023712EE81BABB1817C3B6469E7F682ECA3F0F09FF7m1r2B" TargetMode="External"/><Relationship Id="rId20" Type="http://schemas.openxmlformats.org/officeDocument/2006/relationships/hyperlink" Target="consultantplus://offline/ref=1A6F18630EE74EF2A420F856AD7165EF8BB28E8F651B08FBB1D528B0EF85498BnBr1B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DEED61EDD05873023712EE81BABB1817F3F6169E6F182ECA3F0F09FF7m1r2B" TargetMode="External"/><Relationship Id="rId11" Type="http://schemas.openxmlformats.org/officeDocument/2006/relationships/hyperlink" Target="consultantplus://offline/ref=1DEED61EDD05873023712EE81BABB1817F3F6068EBF282ECA3F0F09FF7m1r2B" TargetMode="External"/><Relationship Id="rId24" Type="http://schemas.openxmlformats.org/officeDocument/2006/relationships/hyperlink" Target="consultantplus://offline/ref=1A6F18630EE74EF2A420E65BBB1D3BE680B9D187631407AFE48A73EDB88C43DCF6C719nBr0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DEED61EDD05873023712EE81BABB1817C3F666DE9FD82ECA3F0F09FF7m1r2B" TargetMode="External"/><Relationship Id="rId23" Type="http://schemas.openxmlformats.org/officeDocument/2006/relationships/hyperlink" Target="consultantplus://offline/ref=1A6F18630EE74EF2A420E65BBB1D3BE680B9D187631407AFE48A73EDB88C43DCF6C719nBr5B" TargetMode="External"/><Relationship Id="rId10" Type="http://schemas.openxmlformats.org/officeDocument/2006/relationships/hyperlink" Target="consultantplus://offline/ref=1DEED61EDD05873023712EE81BABB1817F3F6169E6F182ECA3F0F09FF7m1r2B" TargetMode="External"/><Relationship Id="rId19" Type="http://schemas.openxmlformats.org/officeDocument/2006/relationships/hyperlink" Target="consultantplus://offline/ref=1A6F18630EE74EF2A420F94EBE1D3BE683BAD88569175AA5ECD37FEFnBrFB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DEED61EDD05873023712EE81BABB1817F3F696AEFFC82ECA3F0F09FF7m1r2B" TargetMode="External"/><Relationship Id="rId14" Type="http://schemas.openxmlformats.org/officeDocument/2006/relationships/hyperlink" Target="consultantplus://offline/ref=1DEED61EDD05873023712EE81BABB1817F3F6968EDF382ECA3F0F09FF7m1r2B" TargetMode="External"/><Relationship Id="rId22" Type="http://schemas.openxmlformats.org/officeDocument/2006/relationships/hyperlink" Target="consultantplus://offline/ref=1A6F18630EE74EF2A420E65BBB1D3BE680B9D083601A07AFE48A73EDB8n8rC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B311336-9CD6-4F12-ACB1-DFA4B0249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734</TotalTime>
  <Pages>21</Pages>
  <Words>7244</Words>
  <Characters>41296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48444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Полещук Павел Александрович</dc:creator>
  <cp:lastModifiedBy>st_mob</cp:lastModifiedBy>
  <cp:revision>112</cp:revision>
  <dcterms:created xsi:type="dcterms:W3CDTF">2017-07-25T01:43:00Z</dcterms:created>
  <dcterms:modified xsi:type="dcterms:W3CDTF">2017-10-17T06:14:00Z</dcterms:modified>
</cp:coreProperties>
</file>